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8D" w:rsidRDefault="00A6758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6758D" w:rsidRDefault="00A6758D">
      <w:pPr>
        <w:pStyle w:val="ConsPlusNormal"/>
        <w:jc w:val="both"/>
        <w:outlineLvl w:val="0"/>
      </w:pPr>
    </w:p>
    <w:p w:rsidR="00A6758D" w:rsidRDefault="00A675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6758D" w:rsidRDefault="00A6758D">
      <w:pPr>
        <w:pStyle w:val="ConsPlusTitle"/>
        <w:jc w:val="center"/>
      </w:pPr>
    </w:p>
    <w:p w:rsidR="00A6758D" w:rsidRDefault="00A6758D">
      <w:pPr>
        <w:pStyle w:val="ConsPlusTitle"/>
        <w:jc w:val="center"/>
      </w:pPr>
      <w:r>
        <w:t>ПОСТАНОВЛЕНИЕ</w:t>
      </w:r>
    </w:p>
    <w:p w:rsidR="00A6758D" w:rsidRDefault="00A6758D">
      <w:pPr>
        <w:pStyle w:val="ConsPlusTitle"/>
        <w:jc w:val="center"/>
      </w:pPr>
      <w:r>
        <w:t>от 28 ноября 2011 г. N 977</w:t>
      </w:r>
    </w:p>
    <w:p w:rsidR="00A6758D" w:rsidRDefault="00A6758D">
      <w:pPr>
        <w:pStyle w:val="ConsPlusTitle"/>
        <w:jc w:val="center"/>
      </w:pPr>
    </w:p>
    <w:p w:rsidR="00A6758D" w:rsidRDefault="00A6758D">
      <w:pPr>
        <w:pStyle w:val="ConsPlusTitle"/>
        <w:jc w:val="center"/>
      </w:pPr>
      <w:r>
        <w:t>О ФЕДЕРАЛЬНОЙ ГОСУДАРСТВЕННОЙ ИНФОРМАЦИОННОЙ СИСТЕМЕ</w:t>
      </w:r>
    </w:p>
    <w:p w:rsidR="00A6758D" w:rsidRDefault="00A6758D">
      <w:pPr>
        <w:pStyle w:val="ConsPlusTitle"/>
        <w:jc w:val="center"/>
      </w:pPr>
      <w:r>
        <w:t>"ЕДИНАЯ СИСТЕМА ИДЕНТИФИКАЦ</w:t>
      </w:r>
      <w:proofErr w:type="gramStart"/>
      <w:r>
        <w:t>ИИ И АУ</w:t>
      </w:r>
      <w:proofErr w:type="gramEnd"/>
      <w:r>
        <w:t>ТЕНТИФИКАЦИИ</w:t>
      </w:r>
    </w:p>
    <w:p w:rsidR="00A6758D" w:rsidRDefault="00A6758D">
      <w:pPr>
        <w:pStyle w:val="ConsPlusTitle"/>
        <w:jc w:val="center"/>
      </w:pPr>
      <w:r>
        <w:t>В ИНФРАСТРУКТУРЕ, ОБЕСПЕЧИВАЮЩЕЙ</w:t>
      </w:r>
    </w:p>
    <w:p w:rsidR="00A6758D" w:rsidRDefault="00A6758D">
      <w:pPr>
        <w:pStyle w:val="ConsPlusTitle"/>
        <w:jc w:val="center"/>
      </w:pPr>
      <w:r>
        <w:t xml:space="preserve">ИНФОРМАЦИОННО-ТЕХНОЛОГИЧЕСКОЕ ВЗАИМОДЕЙСТВИЕ </w:t>
      </w:r>
      <w:proofErr w:type="gramStart"/>
      <w:r>
        <w:t>ИНФОРМАЦИОННЫХ</w:t>
      </w:r>
      <w:proofErr w:type="gramEnd"/>
    </w:p>
    <w:p w:rsidR="00A6758D" w:rsidRDefault="00A6758D">
      <w:pPr>
        <w:pStyle w:val="ConsPlusTitle"/>
        <w:jc w:val="center"/>
      </w:pPr>
      <w:r>
        <w:t>СИСТЕМ, ИСПОЛЬЗУЕМЫХ ДЛЯ ПРЕДОСТАВЛЕНИЯ ГОСУДАРСТВЕННЫХ</w:t>
      </w:r>
    </w:p>
    <w:p w:rsidR="00A6758D" w:rsidRDefault="00A6758D">
      <w:pPr>
        <w:pStyle w:val="ConsPlusTitle"/>
        <w:jc w:val="center"/>
      </w:pPr>
      <w:r>
        <w:t>И МУНИЦИПАЛЬНЫХ УСЛУГ В ЭЛЕКТРОННОЙ ФОРМЕ"</w:t>
      </w:r>
    </w:p>
    <w:p w:rsidR="00A6758D" w:rsidRDefault="00A6758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6758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758D" w:rsidRDefault="00A6758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14.09.2012 </w:t>
            </w:r>
            <w:hyperlink r:id="rId6" w:history="1">
              <w:r>
                <w:rPr>
                  <w:color w:val="0000FF"/>
                </w:rPr>
                <w:t>N 928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7" w:history="1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28.10.2013 </w:t>
            </w:r>
            <w:hyperlink r:id="rId8" w:history="1">
              <w:r>
                <w:rPr>
                  <w:color w:val="0000FF"/>
                </w:rPr>
                <w:t>N 968</w:t>
              </w:r>
            </w:hyperlink>
            <w:r>
              <w:rPr>
                <w:color w:val="392C69"/>
              </w:rPr>
              <w:t xml:space="preserve">, от 09.12.2013 </w:t>
            </w:r>
            <w:hyperlink r:id="rId9" w:history="1">
              <w:r>
                <w:rPr>
                  <w:color w:val="0000FF"/>
                </w:rPr>
                <w:t>N 1135</w:t>
              </w:r>
            </w:hyperlink>
            <w:r>
              <w:rPr>
                <w:color w:val="392C69"/>
              </w:rPr>
              <w:t>,</w:t>
            </w:r>
          </w:p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10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20.11.2018 </w:t>
            </w:r>
            <w:hyperlink r:id="rId11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 xml:space="preserve">, от 19.08.2020 </w:t>
            </w:r>
            <w:hyperlink r:id="rId12" w:history="1">
              <w:r>
                <w:rPr>
                  <w:color w:val="0000FF"/>
                </w:rPr>
                <w:t>N 1259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758D" w:rsidRDefault="00A6758D">
      <w:pPr>
        <w:pStyle w:val="ConsPlusNormal"/>
        <w:jc w:val="center"/>
      </w:pPr>
    </w:p>
    <w:p w:rsidR="00A6758D" w:rsidRDefault="00A675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1. Создать федеральную государственную информационную систему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2. Установить, что Министерство цифрового развития, связи и массовых коммуникаций Российской Федерации:</w:t>
      </w:r>
    </w:p>
    <w:p w:rsidR="00A6758D" w:rsidRDefault="00A6758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является государственным заказчиком создания и эксплуатации единой системы идентификац</w:t>
      </w:r>
      <w:proofErr w:type="gramStart"/>
      <w:r>
        <w:t>ии и ау</w:t>
      </w:r>
      <w:proofErr w:type="gramEnd"/>
      <w:r>
        <w:t>тентификации, а также оператором указанной системы;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осуществляет координацию деятельности органов исполнительной власти по использованию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3. Утвердить прилагаемые:</w:t>
      </w:r>
    </w:p>
    <w:p w:rsidR="00A6758D" w:rsidRDefault="00A6758D">
      <w:pPr>
        <w:pStyle w:val="ConsPlusNormal"/>
        <w:spacing w:before="220"/>
        <w:ind w:firstLine="540"/>
        <w:jc w:val="both"/>
      </w:pPr>
      <w:hyperlink w:anchor="P45" w:history="1">
        <w:r>
          <w:rPr>
            <w:color w:val="0000FF"/>
          </w:rPr>
          <w:t>требования</w:t>
        </w:r>
      </w:hyperlink>
      <w:r>
        <w:t xml:space="preserve"> к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A6758D" w:rsidRDefault="00A6758D">
      <w:pPr>
        <w:pStyle w:val="ConsPlusNormal"/>
        <w:spacing w:before="220"/>
        <w:ind w:firstLine="540"/>
        <w:jc w:val="both"/>
      </w:pPr>
      <w:hyperlink w:anchor="P109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4. Министерству связи и массовых коммуникаций Российской Федерации: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утвердить до 1 апреля 2012 г. </w:t>
      </w:r>
      <w:hyperlink r:id="rId14" w:history="1">
        <w:r>
          <w:rPr>
            <w:color w:val="0000FF"/>
          </w:rPr>
          <w:t>положение</w:t>
        </w:r>
      </w:hyperlink>
      <w:r>
        <w:t xml:space="preserve"> о единой системе идентификац</w:t>
      </w:r>
      <w:proofErr w:type="gramStart"/>
      <w:r>
        <w:t>ии и ау</w:t>
      </w:r>
      <w:proofErr w:type="gramEnd"/>
      <w:r>
        <w:t>тентификации;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обеспечить до 15 апреля 2012 г. ввод в эксплуатацию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lastRenderedPageBreak/>
        <w:t xml:space="preserve">5. </w:t>
      </w:r>
      <w:proofErr w:type="gramStart"/>
      <w:r>
        <w:t>Федеральным органам исполнительной власти и органам государственных внебюджетных фондов идентификацию, аутентификацию, авторизацию и регистрацию физических и юридических лиц в целях предоставления государственных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функций и формирования базовых государственных информационных ресурсов, определяемых Правительством Российской</w:t>
      </w:r>
      <w:proofErr w:type="gramEnd"/>
      <w:r>
        <w:t xml:space="preserve"> Федерации, осуществлять с 15 апреля 2012 г. путем использования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идентификацию, аутентификацию, авторизацию и регистрацию физических и юридических лиц в целях предоставления государственных и муниципальных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и муниципальных функций, формирования базовых государственных</w:t>
      </w:r>
      <w:proofErr w:type="gramEnd"/>
      <w:r>
        <w:t xml:space="preserve"> информационных ресурсов, определяемых Правительством Российской Федерации, осуществлять с 15 апреля 2012 г. путем использования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jc w:val="right"/>
      </w:pPr>
      <w:r>
        <w:t>Председатель Правительства</w:t>
      </w:r>
    </w:p>
    <w:p w:rsidR="00A6758D" w:rsidRDefault="00A6758D">
      <w:pPr>
        <w:pStyle w:val="ConsPlusNormal"/>
        <w:jc w:val="right"/>
      </w:pPr>
      <w:r>
        <w:t>Российской Федерации</w:t>
      </w:r>
    </w:p>
    <w:p w:rsidR="00A6758D" w:rsidRDefault="00A6758D">
      <w:pPr>
        <w:pStyle w:val="ConsPlusNormal"/>
        <w:jc w:val="right"/>
      </w:pPr>
      <w:r>
        <w:t>В.ПУТИН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jc w:val="right"/>
        <w:outlineLvl w:val="0"/>
      </w:pPr>
      <w:r>
        <w:t>Утверждены</w:t>
      </w:r>
    </w:p>
    <w:p w:rsidR="00A6758D" w:rsidRDefault="00A6758D">
      <w:pPr>
        <w:pStyle w:val="ConsPlusNormal"/>
        <w:jc w:val="right"/>
      </w:pPr>
      <w:r>
        <w:t>Постановлением Правительства</w:t>
      </w:r>
    </w:p>
    <w:p w:rsidR="00A6758D" w:rsidRDefault="00A6758D">
      <w:pPr>
        <w:pStyle w:val="ConsPlusNormal"/>
        <w:jc w:val="right"/>
      </w:pPr>
      <w:r>
        <w:t>Российской Федерации</w:t>
      </w:r>
    </w:p>
    <w:p w:rsidR="00A6758D" w:rsidRDefault="00A6758D">
      <w:pPr>
        <w:pStyle w:val="ConsPlusNormal"/>
        <w:jc w:val="right"/>
      </w:pPr>
      <w:r>
        <w:t>от 28 ноября 2011 г. N 977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Title"/>
        <w:jc w:val="center"/>
      </w:pPr>
      <w:bookmarkStart w:id="0" w:name="P45"/>
      <w:bookmarkEnd w:id="0"/>
      <w:r>
        <w:t>ТРЕБОВАНИЯ</w:t>
      </w:r>
    </w:p>
    <w:p w:rsidR="00A6758D" w:rsidRDefault="00A6758D">
      <w:pPr>
        <w:pStyle w:val="ConsPlusTitle"/>
        <w:jc w:val="center"/>
      </w:pPr>
      <w:r>
        <w:t>К ФЕДЕРАЛЬНОЙ ГОСУДАРСТВЕННОЙ ИНФОРМАЦИОННОЙ СИСТЕМЕ</w:t>
      </w:r>
    </w:p>
    <w:p w:rsidR="00A6758D" w:rsidRDefault="00A6758D">
      <w:pPr>
        <w:pStyle w:val="ConsPlusTitle"/>
        <w:jc w:val="center"/>
      </w:pPr>
      <w:r>
        <w:t>"ЕДИНАЯ СИСТЕМА ИДЕНТИФИКАЦ</w:t>
      </w:r>
      <w:proofErr w:type="gramStart"/>
      <w:r>
        <w:t>ИИ И АУ</w:t>
      </w:r>
      <w:proofErr w:type="gramEnd"/>
      <w:r>
        <w:t>ТЕНТИФИКАЦИИ</w:t>
      </w:r>
    </w:p>
    <w:p w:rsidR="00A6758D" w:rsidRDefault="00A6758D">
      <w:pPr>
        <w:pStyle w:val="ConsPlusTitle"/>
        <w:jc w:val="center"/>
      </w:pPr>
      <w:r>
        <w:t>В ИНФРАСТРУКТУРЕ, ОБЕСПЕЧИВАЮЩЕЙ</w:t>
      </w:r>
    </w:p>
    <w:p w:rsidR="00A6758D" w:rsidRDefault="00A6758D">
      <w:pPr>
        <w:pStyle w:val="ConsPlusTitle"/>
        <w:jc w:val="center"/>
      </w:pPr>
      <w:r>
        <w:t xml:space="preserve">ИНФОРМАЦИОННО-ТЕХНОЛОГИЧЕСКОЕ ВЗАИМОДЕЙСТВИЕ </w:t>
      </w:r>
      <w:proofErr w:type="gramStart"/>
      <w:r>
        <w:t>ИНФОРМАЦИОННЫХ</w:t>
      </w:r>
      <w:proofErr w:type="gramEnd"/>
    </w:p>
    <w:p w:rsidR="00A6758D" w:rsidRDefault="00A6758D">
      <w:pPr>
        <w:pStyle w:val="ConsPlusTitle"/>
        <w:jc w:val="center"/>
      </w:pPr>
      <w:r>
        <w:t>СИСТЕМ, ИСПОЛЬЗУЕМЫХ ДЛЯ ПРЕДОСТАВЛЕНИЯ ГОСУДАРСТВЕННЫХ</w:t>
      </w:r>
    </w:p>
    <w:p w:rsidR="00A6758D" w:rsidRDefault="00A6758D">
      <w:pPr>
        <w:pStyle w:val="ConsPlusTitle"/>
        <w:jc w:val="center"/>
      </w:pPr>
      <w:r>
        <w:t>И МУНИЦИПАЛЬНЫХ УСЛУГ В ЭЛЕКТРОННОЙ ФОРМЕ"</w:t>
      </w:r>
    </w:p>
    <w:p w:rsidR="00A6758D" w:rsidRDefault="00A6758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6758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758D" w:rsidRDefault="00A6758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14.09.2012 </w:t>
            </w:r>
            <w:hyperlink r:id="rId15" w:history="1">
              <w:r>
                <w:rPr>
                  <w:color w:val="0000FF"/>
                </w:rPr>
                <w:t>N 928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16" w:history="1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28.10.2013 </w:t>
            </w:r>
            <w:hyperlink r:id="rId17" w:history="1">
              <w:r>
                <w:rPr>
                  <w:color w:val="0000FF"/>
                </w:rPr>
                <w:t>N 968</w:t>
              </w:r>
            </w:hyperlink>
            <w:r>
              <w:rPr>
                <w:color w:val="392C69"/>
              </w:rPr>
              <w:t xml:space="preserve">, от 09.12.2013 </w:t>
            </w:r>
            <w:hyperlink r:id="rId18" w:history="1">
              <w:r>
                <w:rPr>
                  <w:color w:val="0000FF"/>
                </w:rPr>
                <w:t>N 1135</w:t>
              </w:r>
            </w:hyperlink>
            <w:r>
              <w:rPr>
                <w:color w:val="392C69"/>
              </w:rPr>
              <w:t>,</w:t>
            </w:r>
          </w:p>
          <w:p w:rsidR="00A6758D" w:rsidRDefault="00A675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19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20.11.2018 </w:t>
            </w:r>
            <w:hyperlink r:id="rId20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 xml:space="preserve">, от 19.08.2020 </w:t>
            </w:r>
            <w:hyperlink r:id="rId21" w:history="1">
              <w:r>
                <w:rPr>
                  <w:color w:val="0000FF"/>
                </w:rPr>
                <w:t>N 1259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  <w:bookmarkStart w:id="1" w:name="P57"/>
      <w:bookmarkEnd w:id="1"/>
      <w:r>
        <w:t xml:space="preserve">1. </w:t>
      </w:r>
      <w:proofErr w:type="gramStart"/>
      <w:r>
        <w:t xml:space="preserve">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должна обеспечивать санкционированный доступ участников информационного взаимодействия в единой системе идентификации и аутентификации (далее - участники </w:t>
      </w:r>
      <w:r>
        <w:lastRenderedPageBreak/>
        <w:t>информационного взаимодействия) к информации, содержащейся в государственных информационных системах, муниципальных информационных системах и</w:t>
      </w:r>
      <w:proofErr w:type="gramEnd"/>
      <w:r>
        <w:t xml:space="preserve"> иных информационных системах.</w:t>
      </w:r>
    </w:p>
    <w:p w:rsidR="00A6758D" w:rsidRDefault="00A6758D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2. Санкционированный доступ к информации, указанной в </w:t>
      </w:r>
      <w:hyperlink w:anchor="P57" w:history="1">
        <w:r>
          <w:rPr>
            <w:color w:val="0000FF"/>
          </w:rPr>
          <w:t>пункте 1</w:t>
        </w:r>
      </w:hyperlink>
      <w:r>
        <w:t xml:space="preserve"> настоящих требований, должен предоставляться с использованием инфраструктуры, обеспечивающей информационно-технологическое взаимодействие информационных систем.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3. В единой системе идентификац</w:t>
      </w:r>
      <w:proofErr w:type="gramStart"/>
      <w:r>
        <w:t>ии и ау</w:t>
      </w:r>
      <w:proofErr w:type="gramEnd"/>
      <w:r>
        <w:t xml:space="preserve">тентификации санкционированный доступ к информации, указанной в </w:t>
      </w:r>
      <w:hyperlink w:anchor="P57" w:history="1">
        <w:r>
          <w:rPr>
            <w:color w:val="0000FF"/>
          </w:rPr>
          <w:t>пункте 1</w:t>
        </w:r>
      </w:hyperlink>
      <w:r>
        <w:t xml:space="preserve"> настоящих требований, должен осуществляться посредством использования простых электронных подписей и усиленных квалифицированных электронных подписей в порядке, устанавливаемом Правительством Российской Федерации, следующими участниками информационного взаимодействия:</w:t>
      </w:r>
    </w:p>
    <w:p w:rsidR="00A6758D" w:rsidRDefault="00A6758D">
      <w:pPr>
        <w:pStyle w:val="ConsPlusNormal"/>
        <w:spacing w:before="220"/>
        <w:ind w:firstLine="540"/>
        <w:jc w:val="both"/>
      </w:pPr>
      <w:bookmarkStart w:id="2" w:name="P61"/>
      <w:bookmarkEnd w:id="2"/>
      <w:proofErr w:type="gramStart"/>
      <w:r>
        <w:t>а) должностные лица федеральных органов исполнительной власти, государственных внебюджетных фондов, органов исполнительной власти субъектов Российской Федерации, органов местного самоуправления, государственных и муниципальных учреждений, многофункциональных центров предоставления государственных и муниципальных услуг (далее - многофункциональные центры), а также иных организаций в случаях, предусмотренных федеральными законами, актами Президента Российской Федерации и актами Правительства Российской Федерации;</w:t>
      </w:r>
      <w:proofErr w:type="gramEnd"/>
    </w:p>
    <w:p w:rsidR="00A6758D" w:rsidRDefault="00A6758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28.10.2013 N 968)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б) заявители - физические и юридические лица.</w:t>
      </w:r>
    </w:p>
    <w:p w:rsidR="00A6758D" w:rsidRDefault="00A6758D">
      <w:pPr>
        <w:pStyle w:val="ConsPlusNormal"/>
        <w:spacing w:before="220"/>
        <w:ind w:firstLine="540"/>
        <w:jc w:val="both"/>
      </w:pPr>
      <w:bookmarkStart w:id="3" w:name="P64"/>
      <w:bookmarkEnd w:id="3"/>
      <w:r>
        <w:t>4.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взаимодействие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взаимодействия.</w:t>
      </w:r>
    </w:p>
    <w:p w:rsidR="00A6758D" w:rsidRDefault="00A675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5.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осуществление следующих основных функций: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а) идентификация участников информационного взаимодействия - сравнение идентификатора, вводимого участником информационного взаимодействия в любую из информационных систем, указанных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настоящих требований, с идентификатором этого участника, содержащимся в соответствующем базовом государственном информационном ресурсе, определяемом Правительством Российской Федерации;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б) аутентификация участников информационного взаимодействия - проверка принадлежности участнику информационного взаимодействия введенного им идентификатора, а также подтверждение подлинности идентификатора;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в) авторизация участников информационного взаимодействия - подтверждение наличия у участника информационного взаимодействия прав на получение доступа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г) формирование перечня прошедших идентификацию и аутентификацию информационных систем, указанных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настоящих требований, участников информационного взаимодействия, органов и организаций, а также их идентификаторов в регистрах единой системы идентификац</w:t>
      </w:r>
      <w:proofErr w:type="gramStart"/>
      <w:r>
        <w:t>ии и ау</w:t>
      </w:r>
      <w:proofErr w:type="gramEnd"/>
      <w:r>
        <w:t>тентификации;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 xml:space="preserve">д) создание пароля ключа простой электронной подписи для физических и юридических лиц </w:t>
      </w:r>
      <w:r>
        <w:lastRenderedPageBreak/>
        <w:t>в целях обращения за получением государственных и муниципальных услуг в электронной форме, оказываемых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 и органами местного самоуправления, а также за получением услуг, перечень которых устанавливается Правительством Российской Федерации и которые предоставляются государственными и муниципальными</w:t>
      </w:r>
      <w:proofErr w:type="gramEnd"/>
      <w:r>
        <w:t xml:space="preserve"> учреждениями и другими организациями, в которых размещается государственное задание (заказ) или муниципальное задание (заказ) на предоставление таких услуг;</w:t>
      </w:r>
    </w:p>
    <w:p w:rsidR="00A6758D" w:rsidRDefault="00A6758D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25.01.2013 N 33,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09.12.2013 N 1135)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е) автоматическое предоставление по запросу </w:t>
      </w:r>
      <w:hyperlink r:id="rId27" w:history="1">
        <w:r>
          <w:rPr>
            <w:color w:val="0000FF"/>
          </w:rPr>
          <w:t>органов и организаций</w:t>
        </w:r>
      </w:hyperlink>
      <w:r>
        <w:t>, имеющих право на создание (замену) и выдачу ключей простой электронной подписи в целях оказания государственных и муниципальных услуг, пароля ключа простой электронной подписи для физического или юридического лица;</w:t>
      </w:r>
    </w:p>
    <w:p w:rsidR="00A6758D" w:rsidRDefault="00A6758D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25.01.2013 N 33)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ж) автоматическое предоставление по запросу государственных органов и организаций сведений о гражданине Российской Федерации, размещенных в единой системе идентификац</w:t>
      </w:r>
      <w:proofErr w:type="gramStart"/>
      <w:r>
        <w:t>ии и ау</w:t>
      </w:r>
      <w:proofErr w:type="gramEnd"/>
      <w:r>
        <w:t>тентификации, в целях идентификации гражданина Российской Федерации с применением информационных технологий без его личного присутствия;</w:t>
      </w:r>
    </w:p>
    <w:p w:rsidR="00A6758D" w:rsidRDefault="00A6758D">
      <w:pPr>
        <w:pStyle w:val="ConsPlusNormal"/>
        <w:jc w:val="both"/>
      </w:pPr>
      <w:r>
        <w:t xml:space="preserve">(пп. "ж"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з) автоматическое обновление сведений о гражданах Российской Федерации, содержащихся в единой системе идентификац</w:t>
      </w:r>
      <w:proofErr w:type="gramStart"/>
      <w:r>
        <w:t>ии и ау</w:t>
      </w:r>
      <w:proofErr w:type="gramEnd"/>
      <w:r>
        <w:t>тентификации, посредством получения сведений о гражданах Российской Федерации в целях их обновления из государственных информационных систем;</w:t>
      </w:r>
    </w:p>
    <w:p w:rsidR="00A6758D" w:rsidRDefault="00A6758D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 xml:space="preserve">и) предоставление по запросу государственных органов, банков и иных организаций с согласия гражданина Российской Федерации сведений о нем, размещенных в единой системе идентификации и аутентификации, в целях обновления информации о гражданах Российской Федерации, идентифицированных в соответствии с </w:t>
      </w:r>
      <w:hyperlink r:id="rId31" w:history="1">
        <w:r>
          <w:rPr>
            <w:color w:val="0000FF"/>
          </w:rPr>
          <w:t>частью 18 статьи 14.1</w:t>
        </w:r>
      </w:hyperlink>
      <w:r>
        <w:t xml:space="preserve"> Федерального закона "Об информации, информационных технологиях и о защите информации".</w:t>
      </w:r>
      <w:proofErr w:type="gramEnd"/>
    </w:p>
    <w:p w:rsidR="00A6758D" w:rsidRDefault="00A6758D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6. Единая система идентификац</w:t>
      </w:r>
      <w:proofErr w:type="gramStart"/>
      <w:r>
        <w:t>ии и ау</w:t>
      </w:r>
      <w:proofErr w:type="gramEnd"/>
      <w:r>
        <w:t>тентификации должна включать в себя следующие регистры: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а) регистр физических лиц;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б) регистр юридических лиц;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в) регистр должностных лиц органов и организаций, предусмотренных </w:t>
      </w:r>
      <w:hyperlink w:anchor="P61" w:history="1">
        <w:r>
          <w:rPr>
            <w:color w:val="0000FF"/>
          </w:rPr>
          <w:t>подпунктом "а" пункта 3</w:t>
        </w:r>
      </w:hyperlink>
      <w:r>
        <w:t xml:space="preserve"> настоящих требований;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>г) регистр органов и организаций - федеральных органов исполнительной власти, государственных внебюджетных фондов, органов исполнительной власти субъектов Российской Федерации, органов местного самоуправления, государственных и муниципальных учреждений, многофункциональных центров, а также иных организаций в случаях использования единой системы идентификации и аутентификации, предусмотренных федеральными законами, актами Президента Российской Федерации и актами Правительства Российской Федерации;</w:t>
      </w:r>
      <w:proofErr w:type="gramEnd"/>
    </w:p>
    <w:p w:rsidR="00A6758D" w:rsidRDefault="00A6758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д) регистр информационных систем;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lastRenderedPageBreak/>
        <w:t xml:space="preserve">е) регистр </w:t>
      </w:r>
      <w:hyperlink r:id="rId34" w:history="1">
        <w:r>
          <w:rPr>
            <w:color w:val="0000FF"/>
          </w:rPr>
          <w:t>органов и организаций</w:t>
        </w:r>
      </w:hyperlink>
      <w:r>
        <w:t>, имеющих право создания (замены) и выдачи ключа простой электронной подписи в целях оказания государственных и муниципальных услуг.</w:t>
      </w:r>
    </w:p>
    <w:p w:rsidR="00A6758D" w:rsidRDefault="00A6758D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25.01.2013 N 33)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6(1). Единая система идентификац</w:t>
      </w:r>
      <w:proofErr w:type="gramStart"/>
      <w:r>
        <w:t>ии и ау</w:t>
      </w:r>
      <w:proofErr w:type="gramEnd"/>
      <w:r>
        <w:t xml:space="preserve">тентификации должна обеспечивать возможность применения различных методов идентификации пользователей при обеспечении доступа к информации, содержащейся в регистрах, и информации, содержащейся в государственных и муниципальных информационных системах, предусмотренной </w:t>
      </w:r>
      <w:hyperlink w:anchor="P57" w:history="1">
        <w:r>
          <w:rPr>
            <w:color w:val="0000FF"/>
          </w:rPr>
          <w:t>пунктом 1</w:t>
        </w:r>
      </w:hyperlink>
      <w:r>
        <w:t xml:space="preserve"> настоящих требований, с учетом реализуемых посредством указанной системы полномочий пользователей и целей доступа к этой информации.</w:t>
      </w:r>
    </w:p>
    <w:p w:rsidR="00A6758D" w:rsidRDefault="00A6758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6(1)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28.10.2013 N 968)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Виды идентификаторов, используемых в регистрах единой системы идентификации и аутентификации, определяются в соответствии с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сентября 2012 г. N 928 "О базовых государственных информационных ресурсах" и </w:t>
      </w:r>
      <w:hyperlink r:id="rId38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утверждаемым</w:t>
      </w:r>
      <w:proofErr w:type="gramEnd"/>
      <w:r>
        <w:t xml:space="preserve"> Министерством цифрового развития, связи и массовых коммуникаций Российской Федерации.</w:t>
      </w:r>
    </w:p>
    <w:p w:rsidR="00A6758D" w:rsidRDefault="00A6758D">
      <w:pPr>
        <w:pStyle w:val="ConsPlusNormal"/>
        <w:jc w:val="both"/>
      </w:pPr>
      <w:r>
        <w:t xml:space="preserve">(в ред. Постановлений Правительства РФ от 14.09.2012 </w:t>
      </w:r>
      <w:hyperlink r:id="rId39" w:history="1">
        <w:r>
          <w:rPr>
            <w:color w:val="0000FF"/>
          </w:rPr>
          <w:t>N 928</w:t>
        </w:r>
      </w:hyperlink>
      <w:r>
        <w:t xml:space="preserve">, от 20.11.2018 </w:t>
      </w:r>
      <w:hyperlink r:id="rId40" w:history="1">
        <w:r>
          <w:rPr>
            <w:color w:val="0000FF"/>
          </w:rPr>
          <w:t>N 1391</w:t>
        </w:r>
      </w:hyperlink>
      <w:r>
        <w:t>)</w:t>
      </w:r>
    </w:p>
    <w:p w:rsidR="00A6758D" w:rsidRDefault="00A6758D">
      <w:pPr>
        <w:pStyle w:val="ConsPlusNormal"/>
        <w:spacing w:before="220"/>
        <w:ind w:firstLine="540"/>
        <w:jc w:val="both"/>
      </w:pPr>
      <w:bookmarkStart w:id="4" w:name="P94"/>
      <w:bookmarkEnd w:id="4"/>
      <w:r>
        <w:t xml:space="preserve">7(1). </w:t>
      </w:r>
      <w:proofErr w:type="gramStart"/>
      <w:r>
        <w:t>Единая система идентификации и аутентификации в целях направления общественных инициатив и голосования за них с использованием интернет-ресурса "Российская общественная инициатива" должна обеспечивать доступ к этому интернет-ресурсу исключительно гражданам Российской Федерации, прошедшим в указанной системе процедуру регистрации, осуществление которой сопровождалось предъявлением основного документа, удостоверяющего личность, и внесением информации о таком способе установления личности в соответствующий регистр этой системы.</w:t>
      </w:r>
      <w:proofErr w:type="gramEnd"/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При этом документ, удостоверяющий личность, считается </w:t>
      </w:r>
      <w:proofErr w:type="gramStart"/>
      <w:r>
        <w:t>предъявленным</w:t>
      </w:r>
      <w:proofErr w:type="gramEnd"/>
      <w:r>
        <w:t xml:space="preserve"> в том числе при обращении за получением государственной (муниципальной) услуги, предусматривающей личное присутствие заявителя на любом из этапов получения такой услуги. Внесение информации, указанной в </w:t>
      </w:r>
      <w:hyperlink w:anchor="P94" w:history="1">
        <w:r>
          <w:rPr>
            <w:color w:val="0000FF"/>
          </w:rPr>
          <w:t>абзаце первом настоящего пункта</w:t>
        </w:r>
      </w:hyperlink>
      <w:r>
        <w:t xml:space="preserve">, осуществляется в соответствии с </w:t>
      </w:r>
      <w:hyperlink r:id="rId41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утвержденным Министерством цифрового развития, связи и массовых коммуникаций Российской Федерации.</w:t>
      </w:r>
    </w:p>
    <w:p w:rsidR="00A6758D" w:rsidRDefault="00A6758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A6758D" w:rsidRDefault="00A6758D">
      <w:pPr>
        <w:pStyle w:val="ConsPlusNormal"/>
        <w:jc w:val="both"/>
      </w:pPr>
      <w:r>
        <w:t xml:space="preserve">(п. 7(1) </w:t>
      </w:r>
      <w:proofErr w:type="gramStart"/>
      <w:r>
        <w:t>введен</w:t>
      </w:r>
      <w:proofErr w:type="gramEnd"/>
      <w:r>
        <w:t xml:space="preserve">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28.10.2013 N 968)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8.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защиту размещенной в ней информации в соответствии с законодательством Российской Федерации.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jc w:val="right"/>
        <w:outlineLvl w:val="0"/>
      </w:pPr>
      <w:r>
        <w:t>Утверждены</w:t>
      </w:r>
    </w:p>
    <w:p w:rsidR="00A6758D" w:rsidRDefault="00A6758D">
      <w:pPr>
        <w:pStyle w:val="ConsPlusNormal"/>
        <w:jc w:val="right"/>
      </w:pPr>
      <w:r>
        <w:t>Постановлением Правительства</w:t>
      </w:r>
    </w:p>
    <w:p w:rsidR="00A6758D" w:rsidRDefault="00A6758D">
      <w:pPr>
        <w:pStyle w:val="ConsPlusNormal"/>
        <w:jc w:val="right"/>
      </w:pPr>
      <w:r>
        <w:t>Российской Федерации</w:t>
      </w:r>
    </w:p>
    <w:p w:rsidR="00A6758D" w:rsidRDefault="00A6758D">
      <w:pPr>
        <w:pStyle w:val="ConsPlusNormal"/>
        <w:jc w:val="right"/>
      </w:pPr>
      <w:r>
        <w:t>от 28 ноября 2011 г. N 977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Title"/>
        <w:jc w:val="center"/>
      </w:pPr>
      <w:bookmarkStart w:id="5" w:name="P109"/>
      <w:bookmarkEnd w:id="5"/>
      <w:r>
        <w:t>ИЗМЕНЕНИЯ,</w:t>
      </w:r>
    </w:p>
    <w:p w:rsidR="00A6758D" w:rsidRDefault="00A6758D">
      <w:pPr>
        <w:pStyle w:val="ConsPlusTitle"/>
        <w:jc w:val="center"/>
      </w:pPr>
      <w:r>
        <w:lastRenderedPageBreak/>
        <w:t>КОТОРЫЕ ВНОСЯТСЯ В АКТЫ ПРАВИТЕЛЬСТВА РОССИЙСКОЙ ФЕДЕРАЦИИ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  <w:r>
        <w:t xml:space="preserve">1. </w:t>
      </w:r>
      <w:hyperlink r:id="rId44" w:history="1">
        <w:r>
          <w:rPr>
            <w:color w:val="0000FF"/>
          </w:rPr>
          <w:t>Пункт 3</w:t>
        </w:r>
      </w:hyperlink>
      <w:r>
        <w:t xml:space="preserve"> Положения о единой системе межведомственного электронного взаимодействия, утвержденного Постановлением Правительства Российской Федерации от 8 сентября 2010 г. N 697 "О единой системе межведомственного электронного взаимодействия" (Собрание законодательства Российской Федерации, 2010, N 38, ст. 4823; 2011, N 24, ст. 3503), изложить в следующей редакции: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"3. Целью создания системы взаимодействия является технологическое обеспечение информационного взаимодействия: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а) при предоставлении государственных и муниципальных услуг и исполнении государственных и муниципальных функций в электронной форме;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б) в иных случаях, предусмотренных федеральными законами, актами Президента Российской Федерации и актами Правительства Российской Федерации</w:t>
      </w:r>
      <w:proofErr w:type="gramStart"/>
      <w:r>
        <w:t>.".</w:t>
      </w:r>
      <w:proofErr w:type="gramEnd"/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45" w:history="1">
        <w:r>
          <w:rPr>
            <w:color w:val="0000FF"/>
          </w:rPr>
          <w:t>Положении</w:t>
        </w:r>
      </w:hyperlink>
      <w:r>
        <w:t xml:space="preserve">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утвержденном Постановлением Правительства Российской Федерации от 8 июня 2011 г.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Федерации, 2011, N 24, ст. 3503;</w:t>
      </w:r>
      <w:proofErr w:type="gramEnd"/>
      <w:r>
        <w:t xml:space="preserve"> </w:t>
      </w:r>
      <w:proofErr w:type="gramStart"/>
      <w:r>
        <w:t>N 44, ст. 6274):</w:t>
      </w:r>
      <w:proofErr w:type="gramEnd"/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а) в </w:t>
      </w:r>
      <w:hyperlink r:id="rId46" w:history="1">
        <w:r>
          <w:rPr>
            <w:color w:val="0000FF"/>
          </w:rPr>
          <w:t>пункте 2</w:t>
        </w:r>
      </w:hyperlink>
      <w:r>
        <w:t>:</w:t>
      </w:r>
    </w:p>
    <w:p w:rsidR="00A6758D" w:rsidRDefault="00A6758D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абзац пятый подпункта "а"</w:t>
        </w:r>
      </w:hyperlink>
      <w:r>
        <w:t xml:space="preserve"> изложить в следующей редакции: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>"федеральная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  <w:proofErr w:type="gramStart"/>
      <w:r>
        <w:t>;"</w:t>
      </w:r>
      <w:proofErr w:type="gramEnd"/>
      <w:r>
        <w:t>;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48" w:history="1">
        <w:r>
          <w:rPr>
            <w:color w:val="0000FF"/>
          </w:rPr>
          <w:t>абзаце втором подпункта "б"</w:t>
        </w:r>
      </w:hyperlink>
      <w:r>
        <w:t xml:space="preserve"> слова "заявителей о деятельности" заменить словами "физических и юридических лиц (далее - заявители) о деятельности";</w:t>
      </w:r>
      <w:proofErr w:type="gramEnd"/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б) </w:t>
      </w:r>
      <w:hyperlink r:id="rId49" w:history="1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"4. </w:t>
      </w:r>
      <w:proofErr w:type="gramStart"/>
      <w:r>
        <w:t>Доступ должностных лиц органов и организаций к информационным ресурсам информационных систем иных органов и организаций и элементам инфраструктуры взаимодействия, а также доступ заявителей к информационным ресурсам информационных систем органов и организаций и элементам инфраструктуры взаимодействия предоставляется при условии прохождения идентификации, аутентификации и авторизации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</w:t>
      </w:r>
      <w:proofErr w:type="gramEnd"/>
      <w:r>
        <w:t>, используемых для предоставления государственных и муниципальных услуг в электронной форме"</w:t>
      </w:r>
      <w:proofErr w:type="gramStart"/>
      <w:r>
        <w:t>."</w:t>
      </w:r>
      <w:proofErr w:type="gramEnd"/>
      <w:r>
        <w:t>.</w:t>
      </w:r>
    </w:p>
    <w:p w:rsidR="00A6758D" w:rsidRDefault="00A6758D">
      <w:pPr>
        <w:pStyle w:val="ConsPlusNormal"/>
        <w:spacing w:before="220"/>
        <w:ind w:firstLine="540"/>
        <w:jc w:val="both"/>
      </w:pPr>
      <w:r>
        <w:t xml:space="preserve">3. В </w:t>
      </w:r>
      <w:hyperlink r:id="rId50" w:history="1">
        <w:r>
          <w:rPr>
            <w:color w:val="0000FF"/>
          </w:rPr>
          <w:t>Постано</w:t>
        </w:r>
        <w:bookmarkStart w:id="6" w:name="_GoBack"/>
        <w:bookmarkEnd w:id="6"/>
        <w:r>
          <w:rPr>
            <w:color w:val="0000FF"/>
          </w:rPr>
          <w:t>влении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6274):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51" w:history="1">
        <w:r>
          <w:rPr>
            <w:color w:val="0000FF"/>
          </w:rPr>
          <w:t>пункте 9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указанным </w:t>
      </w:r>
      <w:r>
        <w:lastRenderedPageBreak/>
        <w:t>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</w:t>
      </w:r>
      <w:proofErr w:type="gramEnd"/>
      <w:r>
        <w:t xml:space="preserve"> информационных систем, используемых для предоставления государственных и муниципальных услуг в электронной форме";</w:t>
      </w:r>
    </w:p>
    <w:p w:rsidR="00A6758D" w:rsidRDefault="00A6758D">
      <w:pPr>
        <w:pStyle w:val="ConsPlusNormal"/>
        <w:spacing w:before="220"/>
        <w:ind w:firstLine="540"/>
        <w:jc w:val="both"/>
      </w:pPr>
      <w:proofErr w:type="gramStart"/>
      <w:r>
        <w:t xml:space="preserve">б) в </w:t>
      </w:r>
      <w:hyperlink r:id="rId52" w:history="1">
        <w:r>
          <w:rPr>
            <w:color w:val="0000FF"/>
          </w:rPr>
          <w:t>подпункте "в" пункта 2</w:t>
        </w:r>
      </w:hyperlink>
      <w:r>
        <w:t xml:space="preserve"> требований к региональным порталам государственных и муниципальных услуг (функций), утвержденных указанным 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</w:t>
      </w:r>
      <w:proofErr w:type="gramEnd"/>
      <w:r>
        <w:t>, используемых для предоставления государственных и муниципальных услуг в электронной форме".</w:t>
      </w: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ind w:firstLine="540"/>
        <w:jc w:val="both"/>
      </w:pPr>
    </w:p>
    <w:p w:rsidR="00A6758D" w:rsidRDefault="00A675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6017" w:rsidRDefault="00516017"/>
    <w:sectPr w:rsidR="00516017" w:rsidSect="00FC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58D"/>
    <w:rsid w:val="00516017"/>
    <w:rsid w:val="00A6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7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75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7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75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498B2FE47C1905F948C8FB4AAF380E09244F7904E2C0781998D0D18F70567867B26EC192B48EB2302C9E487F92199C15D4A74CB0C80FECEk6E7I" TargetMode="External"/><Relationship Id="rId18" Type="http://schemas.openxmlformats.org/officeDocument/2006/relationships/hyperlink" Target="consultantplus://offline/ref=4498B2FE47C1905F948C8FB4AAF380E09043F4924D280781998D0D18F70567867B26EC192B48EB260DC9E487F92199C15D4A74CB0C80FECEk6E7I" TargetMode="External"/><Relationship Id="rId26" Type="http://schemas.openxmlformats.org/officeDocument/2006/relationships/hyperlink" Target="consultantplus://offline/ref=4498B2FE47C1905F948C8FB4AAF380E09043F4924D280781998D0D18F70567867B26EC192B48EB260DC9E487F92199C15D4A74CB0C80FECEk6E7I" TargetMode="External"/><Relationship Id="rId39" Type="http://schemas.openxmlformats.org/officeDocument/2006/relationships/hyperlink" Target="consultantplus://offline/ref=4498B2FE47C1905F948C8FB4AAF380E09247F0904C2E0781998D0D18F70567867B26EC192B48EA270DC9E487F92199C15D4A74CB0C80FECEk6E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498B2FE47C1905F948C8FB4AAF380E09240F1934B2C0781998D0D18F70567867B26EC192B48EB2703C9E487F92199C15D4A74CB0C80FECEk6E7I" TargetMode="External"/><Relationship Id="rId34" Type="http://schemas.openxmlformats.org/officeDocument/2006/relationships/hyperlink" Target="consultantplus://offline/ref=4498B2FE47C1905F948C8FB4AAF380E09247F0904C2B0781998D0D18F70567867B26EC192B48EB2406C9E487F92199C15D4A74CB0C80FECEk6E7I" TargetMode="External"/><Relationship Id="rId42" Type="http://schemas.openxmlformats.org/officeDocument/2006/relationships/hyperlink" Target="consultantplus://offline/ref=4498B2FE47C1905F948C8FB4AAF380E09244F7904E2C0781998D0D18F70567867B26EC192B48EB2303C9E487F92199C15D4A74CB0C80FECEk6E7I" TargetMode="External"/><Relationship Id="rId47" Type="http://schemas.openxmlformats.org/officeDocument/2006/relationships/hyperlink" Target="consultantplus://offline/ref=4498B2FE47C1905F948C8FB4AAF380E09044F0974A280781998D0D18F70567867B26EC192B48EB240DC9E487F92199C15D4A74CB0C80FECEk6E7I" TargetMode="External"/><Relationship Id="rId50" Type="http://schemas.openxmlformats.org/officeDocument/2006/relationships/hyperlink" Target="consultantplus://offline/ref=4498B2FE47C1905F948C8FB4AAF380E09044F19E4D2E0781998D0D18F70567866926B4152B41F52706DCB2D6BFk7E4I" TargetMode="External"/><Relationship Id="rId7" Type="http://schemas.openxmlformats.org/officeDocument/2006/relationships/hyperlink" Target="consultantplus://offline/ref=4498B2FE47C1905F948C8FB4AAF380E09247F0904C2B0781998D0D18F70567867B26EC192B48EB2603C9E487F92199C15D4A74CB0C80FECEk6E7I" TargetMode="External"/><Relationship Id="rId12" Type="http://schemas.openxmlformats.org/officeDocument/2006/relationships/hyperlink" Target="consultantplus://offline/ref=4498B2FE47C1905F948C8FB4AAF380E09240F1934B2C0781998D0D18F70567867B26EC192B48EB2703C9E487F92199C15D4A74CB0C80FECEk6E7I" TargetMode="External"/><Relationship Id="rId17" Type="http://schemas.openxmlformats.org/officeDocument/2006/relationships/hyperlink" Target="consultantplus://offline/ref=4498B2FE47C1905F948C8FB4AAF380E09043F5974B2D0781998D0D18F70567867B26EC192B48EB270DC9E487F92199C15D4A74CB0C80FECEk6E7I" TargetMode="External"/><Relationship Id="rId25" Type="http://schemas.openxmlformats.org/officeDocument/2006/relationships/hyperlink" Target="consultantplus://offline/ref=4498B2FE47C1905F948C8FB4AAF380E09247F0904C2B0781998D0D18F70567867B26EC192B48EB2004C9E487F92199C15D4A74CB0C80FECEk6E7I" TargetMode="External"/><Relationship Id="rId33" Type="http://schemas.openxmlformats.org/officeDocument/2006/relationships/hyperlink" Target="consultantplus://offline/ref=4498B2FE47C1905F948C8FB4AAF380E09240F1934B2C0781998D0D18F70567867B26EC192B48EB2405C9E487F92199C15D4A74CB0C80FECEk6E7I" TargetMode="External"/><Relationship Id="rId38" Type="http://schemas.openxmlformats.org/officeDocument/2006/relationships/hyperlink" Target="consultantplus://offline/ref=4498B2FE47C1905F948C8FB4AAF380E09346F693422B0781998D0D18F70567867B26EC192B48EB2704C9E487F92199C15D4A74CB0C80FECEk6E7I" TargetMode="External"/><Relationship Id="rId46" Type="http://schemas.openxmlformats.org/officeDocument/2006/relationships/hyperlink" Target="consultantplus://offline/ref=4498B2FE47C1905F948C8FB4AAF380E09044F0974A280781998D0D18F70567867B26EC192B48EB2400C9E487F92199C15D4A74CB0C80FECEk6E7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498B2FE47C1905F948C8FB4AAF380E09247F0904C2B0781998D0D18F70567867B26EC192B48EB230DC9E487F92199C15D4A74CB0C80FECEk6E7I" TargetMode="External"/><Relationship Id="rId20" Type="http://schemas.openxmlformats.org/officeDocument/2006/relationships/hyperlink" Target="consultantplus://offline/ref=4498B2FE47C1905F948C8FB4AAF380E09244F7904E2C0781998D0D18F70567867B26EC192B48EB2303C9E487F92199C15D4A74CB0C80FECEk6E7I" TargetMode="External"/><Relationship Id="rId29" Type="http://schemas.openxmlformats.org/officeDocument/2006/relationships/hyperlink" Target="consultantplus://offline/ref=4498B2FE47C1905F948C8FB4AAF380E09245F2924B240781998D0D18F70567867B26EC192B48EB2406C9E487F92199C15D4A74CB0C80FECEk6E7I" TargetMode="External"/><Relationship Id="rId41" Type="http://schemas.openxmlformats.org/officeDocument/2006/relationships/hyperlink" Target="consultantplus://offline/ref=4498B2FE47C1905F948C8FB4AAF380E09346F693422B0781998D0D18F70567867B26EC192B48EB2704C9E487F92199C15D4A74CB0C80FECEk6E7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98B2FE47C1905F948C8FB4AAF380E09247F0904C2E0781998D0D18F70567867B26EC192B48EA270DC9E487F92199C15D4A74CB0C80FECEk6E7I" TargetMode="External"/><Relationship Id="rId11" Type="http://schemas.openxmlformats.org/officeDocument/2006/relationships/hyperlink" Target="consultantplus://offline/ref=4498B2FE47C1905F948C8FB4AAF380E09244F7904E2C0781998D0D18F70567867B26EC192B48EB2301C9E487F92199C15D4A74CB0C80FECEk6E7I" TargetMode="External"/><Relationship Id="rId24" Type="http://schemas.openxmlformats.org/officeDocument/2006/relationships/hyperlink" Target="consultantplus://offline/ref=4498B2FE47C1905F948C8FB4AAF380E09240F1934B2C0781998D0D18F70567867B26EC192B48EB2404C9E487F92199C15D4A74CB0C80FECEk6E7I" TargetMode="External"/><Relationship Id="rId32" Type="http://schemas.openxmlformats.org/officeDocument/2006/relationships/hyperlink" Target="consultantplus://offline/ref=4498B2FE47C1905F948C8FB4AAF380E09245F2924B240781998D0D18F70567867B26EC192B48EB2401C9E487F92199C15D4A74CB0C80FECEk6E7I" TargetMode="External"/><Relationship Id="rId37" Type="http://schemas.openxmlformats.org/officeDocument/2006/relationships/hyperlink" Target="consultantplus://offline/ref=4498B2FE47C1905F948C8FB4AAF380E09247F0904C2E0781998D0D18F70567866926B4152B41F52706DCB2D6BFk7E4I" TargetMode="External"/><Relationship Id="rId40" Type="http://schemas.openxmlformats.org/officeDocument/2006/relationships/hyperlink" Target="consultantplus://offline/ref=4498B2FE47C1905F948C8FB4AAF380E09244F7904E2C0781998D0D18F70567867B26EC192B48EB2303C9E487F92199C15D4A74CB0C80FECEk6E7I" TargetMode="External"/><Relationship Id="rId45" Type="http://schemas.openxmlformats.org/officeDocument/2006/relationships/hyperlink" Target="consultantplus://offline/ref=4498B2FE47C1905F948C8FB4AAF380E09044F0974A280781998D0D18F70567867B26EC192B48EB2406C9E487F92199C15D4A74CB0C80FECEk6E7I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498B2FE47C1905F948C8FB4AAF380E09247F0904C2E0781998D0D18F70567867B26EC192B48EA270DC9E487F92199C15D4A74CB0C80FECEk6E7I" TargetMode="External"/><Relationship Id="rId23" Type="http://schemas.openxmlformats.org/officeDocument/2006/relationships/hyperlink" Target="consultantplus://offline/ref=4498B2FE47C1905F948C8FB4AAF380E09043F5974B2D0781998D0D18F70567867B26EC192B48EB2404C9E487F92199C15D4A74CB0C80FECEk6E7I" TargetMode="External"/><Relationship Id="rId28" Type="http://schemas.openxmlformats.org/officeDocument/2006/relationships/hyperlink" Target="consultantplus://offline/ref=4498B2FE47C1905F948C8FB4AAF380E09247F0904C2B0781998D0D18F70567867B26EC192B48EB2006C9E487F92199C15D4A74CB0C80FECEk6E7I" TargetMode="External"/><Relationship Id="rId36" Type="http://schemas.openxmlformats.org/officeDocument/2006/relationships/hyperlink" Target="consultantplus://offline/ref=4498B2FE47C1905F948C8FB4AAF380E09043F5974B2D0781998D0D18F70567867B26EC192B48EB2405C9E487F92199C15D4A74CB0C80FECEk6E7I" TargetMode="External"/><Relationship Id="rId49" Type="http://schemas.openxmlformats.org/officeDocument/2006/relationships/hyperlink" Target="consultantplus://offline/ref=4498B2FE47C1905F948C8FB4AAF380E09044F0974A280781998D0D18F70567867B26EC192B48EB2200C9E487F92199C15D4A74CB0C80FECEk6E7I" TargetMode="External"/><Relationship Id="rId10" Type="http://schemas.openxmlformats.org/officeDocument/2006/relationships/hyperlink" Target="consultantplus://offline/ref=4498B2FE47C1905F948C8FB4AAF380E09245F2924B240781998D0D18F70567867B26EC192B48EB2406C9E487F92199C15D4A74CB0C80FECEk6E7I" TargetMode="External"/><Relationship Id="rId19" Type="http://schemas.openxmlformats.org/officeDocument/2006/relationships/hyperlink" Target="consultantplus://offline/ref=4498B2FE47C1905F948C8FB4AAF380E09245F2924B240781998D0D18F70567867B26EC192B48EB2406C9E487F92199C15D4A74CB0C80FECEk6E7I" TargetMode="External"/><Relationship Id="rId31" Type="http://schemas.openxmlformats.org/officeDocument/2006/relationships/hyperlink" Target="consultantplus://offline/ref=4498B2FE47C1905F948C8FB4AAF380E09243F5924F2C0781998D0D18F70567867B26EC1B234EE0725586E5DBBD7D8AC0564A77C910k8E2I" TargetMode="External"/><Relationship Id="rId44" Type="http://schemas.openxmlformats.org/officeDocument/2006/relationships/hyperlink" Target="consultantplus://offline/ref=4498B2FE47C1905F948C8FB4AAF380E09047F4974D2C0781998D0D18F70567867B26EC192B48EB2405C9E487F92199C15D4A74CB0C80FECEk6E7I" TargetMode="External"/><Relationship Id="rId52" Type="http://schemas.openxmlformats.org/officeDocument/2006/relationships/hyperlink" Target="consultantplus://offline/ref=4498B2FE47C1905F948C8FB4AAF380E09044F19E4D2E0781998D0D18F70567867B26EC192B48E92705C9E487F92199C15D4A74CB0C80FECEk6E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98B2FE47C1905F948C8FB4AAF380E09043F4924D280781998D0D18F70567867B26EC192B48EB260DC9E487F92199C15D4A74CB0C80FECEk6E7I" TargetMode="External"/><Relationship Id="rId14" Type="http://schemas.openxmlformats.org/officeDocument/2006/relationships/hyperlink" Target="consultantplus://offline/ref=4498B2FE47C1905F948C8FB4AAF380E09346F693422B0781998D0D18F70567867B26EC192B48EB2704C9E487F92199C15D4A74CB0C80FECEk6E7I" TargetMode="External"/><Relationship Id="rId22" Type="http://schemas.openxmlformats.org/officeDocument/2006/relationships/hyperlink" Target="consultantplus://offline/ref=4498B2FE47C1905F948C8FB4AAF380E09240F1934B2C0781998D0D18F70567867B26EC192B48EB270CC9E487F92199C15D4A74CB0C80FECEk6E7I" TargetMode="External"/><Relationship Id="rId27" Type="http://schemas.openxmlformats.org/officeDocument/2006/relationships/hyperlink" Target="consultantplus://offline/ref=4498B2FE47C1905F948C8FB4AAF380E09247F0904C2B0781998D0D18F70567867B26EC192B48EB2406C9E487F92199C15D4A74CB0C80FECEk6E7I" TargetMode="External"/><Relationship Id="rId30" Type="http://schemas.openxmlformats.org/officeDocument/2006/relationships/hyperlink" Target="consultantplus://offline/ref=4498B2FE47C1905F948C8FB4AAF380E09245F2924B240781998D0D18F70567867B26EC192B48EB2400C9E487F92199C15D4A74CB0C80FECEk6E7I" TargetMode="External"/><Relationship Id="rId35" Type="http://schemas.openxmlformats.org/officeDocument/2006/relationships/hyperlink" Target="consultantplus://offline/ref=4498B2FE47C1905F948C8FB4AAF380E09247F0904C2B0781998D0D18F70567867B26EC192B48EB2007C9E487F92199C15D4A74CB0C80FECEk6E7I" TargetMode="External"/><Relationship Id="rId43" Type="http://schemas.openxmlformats.org/officeDocument/2006/relationships/hyperlink" Target="consultantplus://offline/ref=4498B2FE47C1905F948C8FB4AAF380E09043F5974B2D0781998D0D18F70567867B26EC192B48EB2407C9E487F92199C15D4A74CB0C80FECEk6E7I" TargetMode="External"/><Relationship Id="rId48" Type="http://schemas.openxmlformats.org/officeDocument/2006/relationships/hyperlink" Target="consultantplus://offline/ref=4498B2FE47C1905F948C8FB4AAF380E09044F0974A280781998D0D18F70567867B26EC192B48EB2506C9E487F92199C15D4A74CB0C80FECEk6E7I" TargetMode="External"/><Relationship Id="rId8" Type="http://schemas.openxmlformats.org/officeDocument/2006/relationships/hyperlink" Target="consultantplus://offline/ref=4498B2FE47C1905F948C8FB4AAF380E09043F5974B2D0781998D0D18F70567867B26EC192B48EB270DC9E487F92199C15D4A74CB0C80FECEk6E7I" TargetMode="External"/><Relationship Id="rId51" Type="http://schemas.openxmlformats.org/officeDocument/2006/relationships/hyperlink" Target="consultantplus://offline/ref=4498B2FE47C1905F948C8FB4AAF380E09044F19E4D2E0781998D0D18F70567867B26EC192B48EA2F07C9E487F92199C15D4A74CB0C80FECEk6E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3964</Words>
  <Characters>22600</Characters>
  <Application>Microsoft Office Word</Application>
  <DocSecurity>0</DocSecurity>
  <Lines>188</Lines>
  <Paragraphs>53</Paragraphs>
  <ScaleCrop>false</ScaleCrop>
  <Company/>
  <LinksUpToDate>false</LinksUpToDate>
  <CharactersWithSpaces>26511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2020-12-09T08:04:00Z</dcterms:created>
  <dcterms:modified xsi:type="dcterms:W3CDTF">2020-12-09T08:05:00Z</dcterms:modified>
</cp:coreProperties>
</file>