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D01" w:rsidRDefault="00110D0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10D01" w:rsidRDefault="00110D01">
      <w:pPr>
        <w:pStyle w:val="ConsPlusNormal"/>
        <w:jc w:val="both"/>
        <w:outlineLvl w:val="0"/>
      </w:pPr>
    </w:p>
    <w:p w:rsidR="00110D01" w:rsidRDefault="00110D01">
      <w:pPr>
        <w:pStyle w:val="ConsPlusNormal"/>
        <w:outlineLvl w:val="0"/>
      </w:pPr>
      <w:r>
        <w:t>Зарегистрировано в Минюсте России 1 октября 2020 г. N 60174</w:t>
      </w:r>
    </w:p>
    <w:p w:rsidR="00110D01" w:rsidRDefault="00110D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Title"/>
        <w:jc w:val="center"/>
      </w:pPr>
      <w:r>
        <w:t>ФЕДЕРАЛЬНАЯ СЛУЖБА ГОСУДАРСТВЕННОЙ РЕГИСТРАЦИИ,</w:t>
      </w:r>
    </w:p>
    <w:p w:rsidR="00110D01" w:rsidRDefault="00110D01">
      <w:pPr>
        <w:pStyle w:val="ConsPlusTitle"/>
        <w:jc w:val="center"/>
      </w:pPr>
      <w:r>
        <w:t>КАДАСТРА И КАРТОГРАФИИ</w:t>
      </w:r>
    </w:p>
    <w:p w:rsidR="00110D01" w:rsidRDefault="00110D01">
      <w:pPr>
        <w:pStyle w:val="ConsPlusTitle"/>
        <w:jc w:val="center"/>
      </w:pPr>
    </w:p>
    <w:p w:rsidR="00110D01" w:rsidRDefault="00110D01">
      <w:pPr>
        <w:pStyle w:val="ConsPlusTitle"/>
        <w:jc w:val="center"/>
      </w:pPr>
      <w:r>
        <w:t>ПРИКАЗ</w:t>
      </w:r>
    </w:p>
    <w:p w:rsidR="00110D01" w:rsidRDefault="00110D01">
      <w:pPr>
        <w:pStyle w:val="ConsPlusTitle"/>
        <w:jc w:val="center"/>
      </w:pPr>
      <w:r>
        <w:t>от 2 сентября 2020 г. N П/0321</w:t>
      </w:r>
    </w:p>
    <w:p w:rsidR="00110D01" w:rsidRDefault="00110D01">
      <w:pPr>
        <w:pStyle w:val="ConsPlusTitle"/>
        <w:jc w:val="center"/>
      </w:pPr>
    </w:p>
    <w:p w:rsidR="00110D01" w:rsidRDefault="00110D01">
      <w:pPr>
        <w:pStyle w:val="ConsPlusTitle"/>
        <w:jc w:val="center"/>
      </w:pPr>
      <w:r>
        <w:t>ОБ УТВЕРЖДЕНИИ ПЕРЕЧНЯ</w:t>
      </w:r>
    </w:p>
    <w:p w:rsidR="00110D01" w:rsidRDefault="00110D01">
      <w:pPr>
        <w:pStyle w:val="ConsPlusTitle"/>
        <w:jc w:val="center"/>
      </w:pPr>
      <w:r>
        <w:t>ДОКУМЕНТОВ, ПОДТВЕРЖДАЮЩИХ ПРАВО ЗАЯВИТЕЛЯ НА ПРИОБРЕТЕНИЕ</w:t>
      </w:r>
    </w:p>
    <w:p w:rsidR="00110D01" w:rsidRDefault="00110D01">
      <w:pPr>
        <w:pStyle w:val="ConsPlusTitle"/>
        <w:jc w:val="center"/>
      </w:pPr>
      <w:r>
        <w:t>ЗЕМЕЛЬНОГО УЧАСТКА БЕЗ ПРОВЕДЕНИЯ ТОРГОВ</w:t>
      </w:r>
    </w:p>
    <w:p w:rsidR="00110D01" w:rsidRDefault="00110D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10D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D01" w:rsidRDefault="00110D0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D01" w:rsidRDefault="00110D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0D01" w:rsidRDefault="00110D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10D01" w:rsidRDefault="00110D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Росреестра от 19.01.2021 </w:t>
            </w:r>
            <w:hyperlink r:id="rId5">
              <w:r>
                <w:rPr>
                  <w:color w:val="0000FF"/>
                </w:rPr>
                <w:t>N П/0011</w:t>
              </w:r>
            </w:hyperlink>
            <w:r>
              <w:rPr>
                <w:color w:val="392C69"/>
              </w:rPr>
              <w:t>,</w:t>
            </w:r>
          </w:p>
          <w:p w:rsidR="00110D01" w:rsidRDefault="00110D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27.10.2021 </w:t>
            </w:r>
            <w:hyperlink r:id="rId6">
              <w:r>
                <w:rPr>
                  <w:color w:val="0000FF"/>
                </w:rPr>
                <w:t>N П/0484</w:t>
              </w:r>
            </w:hyperlink>
            <w:r>
              <w:rPr>
                <w:color w:val="392C69"/>
              </w:rPr>
              <w:t xml:space="preserve">, от 30.03.2022 </w:t>
            </w:r>
            <w:hyperlink r:id="rId7">
              <w:r>
                <w:rPr>
                  <w:color w:val="0000FF"/>
                </w:rPr>
                <w:t>N П/0111</w:t>
              </w:r>
            </w:hyperlink>
            <w:r>
              <w:rPr>
                <w:color w:val="392C69"/>
              </w:rPr>
              <w:t xml:space="preserve">, от 05.08.2022 </w:t>
            </w:r>
            <w:hyperlink r:id="rId8">
              <w:r>
                <w:rPr>
                  <w:color w:val="0000FF"/>
                </w:rPr>
                <w:t>N П/0311</w:t>
              </w:r>
            </w:hyperlink>
            <w:r>
              <w:rPr>
                <w:color w:val="392C69"/>
              </w:rPr>
              <w:t>,</w:t>
            </w:r>
          </w:p>
          <w:p w:rsidR="00110D01" w:rsidRDefault="00110D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19.10.2022 </w:t>
            </w:r>
            <w:hyperlink r:id="rId9">
              <w:r>
                <w:rPr>
                  <w:color w:val="0000FF"/>
                </w:rPr>
                <w:t>N П/0400</w:t>
              </w:r>
            </w:hyperlink>
            <w:r>
              <w:rPr>
                <w:color w:val="392C69"/>
              </w:rPr>
              <w:t xml:space="preserve">, от 23.11.2022 </w:t>
            </w:r>
            <w:hyperlink r:id="rId10">
              <w:r>
                <w:rPr>
                  <w:color w:val="0000FF"/>
                </w:rPr>
                <w:t>N П/0446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D01" w:rsidRDefault="00110D01">
            <w:pPr>
              <w:pStyle w:val="ConsPlusNormal"/>
            </w:pPr>
          </w:p>
        </w:tc>
      </w:tr>
    </w:tbl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подпунктом 1 пункта 2 статьи 39.15</w:t>
        </w:r>
      </w:hyperlink>
      <w:r>
        <w:t xml:space="preserve"> Земельного кодекса Российской Федерации (Собрание законодательства Российской Федерации, 2001, N 44, ст. 4147; 2014, N 26, ст. 3377), </w:t>
      </w:r>
      <w:hyperlink r:id="rId12">
        <w:r>
          <w:rPr>
            <w:color w:val="0000FF"/>
          </w:rPr>
          <w:t>пунктом 1</w:t>
        </w:r>
      </w:hyperlink>
      <w:r>
        <w:t xml:space="preserve"> и </w:t>
      </w:r>
      <w:hyperlink r:id="rId13">
        <w:r>
          <w:rPr>
            <w:color w:val="0000FF"/>
          </w:rPr>
          <w:t>подпунктом 5.26(7.2) пункта 5</w:t>
        </w:r>
      </w:hyperlink>
      <w:r>
        <w:t xml:space="preserve"> Положения о Федеральной службе государственной регистрации, кадастра и картографии, утвержденного постановлением Правительства Российской Федерации от 01.06.2009 N 457 "О Федеральной службе государственной регистрации, кадастра и картографии" (Собрание законодательства Российской Федерации, 2009, N 25, ст. 3052; 2020, N 7, ст. 855), приказываю: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перечень</w:t>
        </w:r>
      </w:hyperlink>
      <w:r>
        <w:t xml:space="preserve"> документов, подтверждающих право заявителя на приобретение земельного участка без проведения торгов, согласно приложению.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>2. Установить, что лицо, подающее заявление о приобретении прав на земельный участок, предъявляет документ, подтверждающий личность 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органа исполнительной власти или органа местного самоуправления, принимающим заявление, и приобщается к поданному заявлению.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>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-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 xml:space="preserve">3. Настоящий приказ вступает в силу с даты вступления в силу приказа Минэкономразвития России о признании утратившим силу </w:t>
      </w:r>
      <w:hyperlink r:id="rId14">
        <w:r>
          <w:rPr>
            <w:color w:val="0000FF"/>
          </w:rPr>
          <w:t>приказа</w:t>
        </w:r>
      </w:hyperlink>
      <w:r>
        <w:t xml:space="preserve"> Минэкономразвития России от 12.01.2015 N 1 "Об утверждении перечня документов, подтверждающих право заявителя на приобретение земельного участка без проведения торгов" (зарегистрирован Минюстом России 27.02.2015, регистрационный N 36258).</w:t>
      </w: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jc w:val="right"/>
      </w:pPr>
      <w:r>
        <w:t>Руководитель</w:t>
      </w:r>
    </w:p>
    <w:p w:rsidR="00110D01" w:rsidRDefault="00110D01">
      <w:pPr>
        <w:pStyle w:val="ConsPlusNormal"/>
        <w:jc w:val="right"/>
      </w:pPr>
      <w:r>
        <w:t>О.А.СКУФИНСКИЙ</w:t>
      </w: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jc w:val="right"/>
        <w:outlineLvl w:val="0"/>
      </w:pPr>
      <w:r>
        <w:t>Приложение</w:t>
      </w:r>
    </w:p>
    <w:p w:rsidR="00110D01" w:rsidRDefault="00110D01">
      <w:pPr>
        <w:pStyle w:val="ConsPlusNormal"/>
        <w:jc w:val="right"/>
      </w:pPr>
      <w:r>
        <w:t>к приказу Федеральной службы</w:t>
      </w:r>
    </w:p>
    <w:p w:rsidR="00110D01" w:rsidRDefault="00110D01">
      <w:pPr>
        <w:pStyle w:val="ConsPlusNormal"/>
        <w:jc w:val="right"/>
      </w:pPr>
      <w:r>
        <w:t>государственной регистрации,</w:t>
      </w:r>
    </w:p>
    <w:p w:rsidR="00110D01" w:rsidRDefault="00110D01">
      <w:pPr>
        <w:pStyle w:val="ConsPlusNormal"/>
        <w:jc w:val="right"/>
      </w:pPr>
      <w:r>
        <w:t>кадастра и картографии</w:t>
      </w:r>
    </w:p>
    <w:p w:rsidR="00110D01" w:rsidRDefault="00110D01">
      <w:pPr>
        <w:pStyle w:val="ConsPlusNormal"/>
        <w:jc w:val="right"/>
      </w:pPr>
      <w:r>
        <w:t>от 2 сентября 2020 г. N П/0321</w:t>
      </w: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Title"/>
        <w:jc w:val="center"/>
      </w:pPr>
      <w:bookmarkStart w:id="0" w:name="P37"/>
      <w:bookmarkEnd w:id="0"/>
      <w:r>
        <w:t>ПЕРЕЧЕНЬ</w:t>
      </w:r>
    </w:p>
    <w:p w:rsidR="00110D01" w:rsidRDefault="00110D01">
      <w:pPr>
        <w:pStyle w:val="ConsPlusTitle"/>
        <w:jc w:val="center"/>
      </w:pPr>
      <w:r>
        <w:t>ДОКУМЕНТОВ, ПОДТВЕРЖДАЮЩИХ ПРАВО ЗАЯВИТЕЛЯ НА ПРИОБРЕТЕНИЕ</w:t>
      </w:r>
    </w:p>
    <w:p w:rsidR="00110D01" w:rsidRDefault="00110D01">
      <w:pPr>
        <w:pStyle w:val="ConsPlusTitle"/>
        <w:jc w:val="center"/>
      </w:pPr>
      <w:r>
        <w:t>ЗЕМЕЛЬНОГО УЧАСТКА БЕЗ ПРОВЕДЕНИЯ ТОРГОВ</w:t>
      </w:r>
    </w:p>
    <w:p w:rsidR="00110D01" w:rsidRDefault="00110D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10D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D01" w:rsidRDefault="00110D0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D01" w:rsidRDefault="00110D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0D01" w:rsidRDefault="00110D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10D01" w:rsidRDefault="00110D0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Росреестра от 19.01.2021 </w:t>
            </w:r>
            <w:hyperlink r:id="rId15">
              <w:r>
                <w:rPr>
                  <w:color w:val="0000FF"/>
                </w:rPr>
                <w:t>N П/0011</w:t>
              </w:r>
            </w:hyperlink>
            <w:r>
              <w:rPr>
                <w:color w:val="392C69"/>
              </w:rPr>
              <w:t>,</w:t>
            </w:r>
          </w:p>
          <w:p w:rsidR="00110D01" w:rsidRDefault="00110D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27.10.2021 </w:t>
            </w:r>
            <w:hyperlink r:id="rId16">
              <w:r>
                <w:rPr>
                  <w:color w:val="0000FF"/>
                </w:rPr>
                <w:t>N П/0484</w:t>
              </w:r>
            </w:hyperlink>
            <w:r>
              <w:rPr>
                <w:color w:val="392C69"/>
              </w:rPr>
              <w:t xml:space="preserve">, от 30.03.2022 </w:t>
            </w:r>
            <w:hyperlink r:id="rId17">
              <w:r>
                <w:rPr>
                  <w:color w:val="0000FF"/>
                </w:rPr>
                <w:t>N П/0111</w:t>
              </w:r>
            </w:hyperlink>
            <w:r>
              <w:rPr>
                <w:color w:val="392C69"/>
              </w:rPr>
              <w:t xml:space="preserve">, от 05.08.2022 </w:t>
            </w:r>
            <w:hyperlink r:id="rId18">
              <w:r>
                <w:rPr>
                  <w:color w:val="0000FF"/>
                </w:rPr>
                <w:t>N П/0311</w:t>
              </w:r>
            </w:hyperlink>
            <w:r>
              <w:rPr>
                <w:color w:val="392C69"/>
              </w:rPr>
              <w:t>,</w:t>
            </w:r>
          </w:p>
          <w:p w:rsidR="00110D01" w:rsidRDefault="00110D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19.10.2022 </w:t>
            </w:r>
            <w:hyperlink r:id="rId19">
              <w:r>
                <w:rPr>
                  <w:color w:val="0000FF"/>
                </w:rPr>
                <w:t>N П/0400</w:t>
              </w:r>
            </w:hyperlink>
            <w:r>
              <w:rPr>
                <w:color w:val="392C69"/>
              </w:rPr>
              <w:t xml:space="preserve">, от 23.11.2022 </w:t>
            </w:r>
            <w:hyperlink r:id="rId20">
              <w:r>
                <w:rPr>
                  <w:color w:val="0000FF"/>
                </w:rPr>
                <w:t>N П/0446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0D01" w:rsidRDefault="00110D01">
            <w:pPr>
              <w:pStyle w:val="ConsPlusNormal"/>
            </w:pPr>
          </w:p>
        </w:tc>
      </w:tr>
    </w:tbl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sectPr w:rsidR="00110D01" w:rsidSect="00A6095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2041"/>
        <w:gridCol w:w="1474"/>
        <w:gridCol w:w="2726"/>
        <w:gridCol w:w="3154"/>
        <w:gridCol w:w="4430"/>
      </w:tblGrid>
      <w:tr w:rsidR="00110D01">
        <w:tc>
          <w:tcPr>
            <w:tcW w:w="715" w:type="dxa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041" w:type="dxa"/>
          </w:tcPr>
          <w:p w:rsidR="00110D01" w:rsidRDefault="00110D01">
            <w:pPr>
              <w:pStyle w:val="ConsPlusNormal"/>
              <w:jc w:val="center"/>
            </w:pPr>
            <w:r>
              <w:t>Основание предоставления земельного участка без проведения торгов</w:t>
            </w:r>
          </w:p>
        </w:tc>
        <w:tc>
          <w:tcPr>
            <w:tcW w:w="1474" w:type="dxa"/>
          </w:tcPr>
          <w:p w:rsidR="00110D01" w:rsidRDefault="00110D01">
            <w:pPr>
              <w:pStyle w:val="ConsPlusNormal"/>
              <w:jc w:val="center"/>
            </w:pPr>
            <w:r>
              <w:t>Вид права, на котором осуществляется предоставление земельного участка бесплатно или за плату</w:t>
            </w:r>
          </w:p>
        </w:tc>
        <w:tc>
          <w:tcPr>
            <w:tcW w:w="2726" w:type="dxa"/>
          </w:tcPr>
          <w:p w:rsidR="00110D01" w:rsidRDefault="00110D01">
            <w:pPr>
              <w:pStyle w:val="ConsPlusNormal"/>
              <w:jc w:val="center"/>
            </w:pPr>
            <w:r>
              <w:t>Заявитель</w:t>
            </w:r>
          </w:p>
        </w:tc>
        <w:tc>
          <w:tcPr>
            <w:tcW w:w="3154" w:type="dxa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</w:t>
            </w:r>
          </w:p>
        </w:tc>
        <w:tc>
          <w:tcPr>
            <w:tcW w:w="4430" w:type="dxa"/>
          </w:tcPr>
          <w:p w:rsidR="00110D01" w:rsidRDefault="00110D01">
            <w:pPr>
              <w:pStyle w:val="ConsPlusNormal"/>
              <w:jc w:val="center"/>
            </w:pPr>
            <w:r>
              <w:t>Документы,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(документы представляются (направляются) в подлиннике (в копии, если документы являются общедоступными) либо в копиях, заверяемых должностным лицом органа исполнительной власти или органа местного самоуправления, принимающим заявление о приобретении прав на земельный участок)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1 - 3.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Утратили силу. - </w:t>
            </w:r>
            <w:hyperlink r:id="rId21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05.08.2022 N П/0311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22">
              <w:r>
                <w:rPr>
                  <w:color w:val="0000FF"/>
                </w:rPr>
                <w:t>Подпункт 3 пункта 2 статьи 39.3</w:t>
              </w:r>
            </w:hyperlink>
            <w:r>
              <w:t xml:space="preserve"> Земельного кодекса </w:t>
            </w:r>
            <w:hyperlink w:anchor="P803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Член садоводческого некоммерческого товарищества (СНТ) или огороднического некоммерческого товарищества (ОНТ)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Садовый земельный участок или огородный земельный участок, образованный из земельного участка, предоставленного СНТ или ОНТ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Документ, подтверждающий членство заявителя в СНТ или ОНТ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Решение общего собрания членов СНТ или ОНТ о распределении садового или огородного земельного участка заявителю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Утвержденный проект межевания 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в отношении СНТ и ОНТ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Утратил силу. - </w:t>
            </w:r>
            <w:hyperlink r:id="rId23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05.08.2022 N П/0311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24">
              <w:r>
                <w:rPr>
                  <w:color w:val="0000FF"/>
                </w:rPr>
                <w:t>Подпункт 6 пункта 2 статьи 39.3</w:t>
              </w:r>
            </w:hyperlink>
            <w:r>
              <w:t xml:space="preserve"> Земельного кодекса </w:t>
            </w:r>
            <w:hyperlink w:anchor="P805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Собственник здания, сооружения либо помещения в здании, сооружении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на котором расположено здание, сооружение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 w:val="restart"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 w:val="restart"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 w:val="restart"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 w:val="restart"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 w:val="restart"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* Выписка из ЕГРН об объекте недвижимости </w:t>
            </w:r>
            <w:r>
              <w:lastRenderedPageBreak/>
              <w:t>(о помещении в здании, сооружении, расположенном на испрашиваемом земельном участке, в случае обращения собственника помещения)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top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Единого государственного реестра индивидуальных предпринимателей (далее - ЕГРИП) об индивидуальном предпринимателе,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25">
              <w:r>
                <w:rPr>
                  <w:color w:val="0000FF"/>
                </w:rPr>
                <w:t>Подпункт 7 пункта 2 статьи 39.3</w:t>
              </w:r>
            </w:hyperlink>
            <w:r>
              <w:t xml:space="preserve"> Земельного кодекса </w:t>
            </w:r>
            <w:hyperlink w:anchor="P806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принадлежащий юридическому лицу на праве постоянного (бессрочного) 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26">
              <w:r>
                <w:rPr>
                  <w:color w:val="0000FF"/>
                </w:rPr>
                <w:t>Подпункт 8 пункта 2 статьи 39.3</w:t>
              </w:r>
            </w:hyperlink>
            <w:r>
              <w:t xml:space="preserve"> Земельного кодекса </w:t>
            </w:r>
            <w:hyperlink w:anchor="P807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Крестьянское (фермерское) хозяйство или сельскохозяйственная организация, использующие земельный участок, находящийся в муниципальной собственности и выделенный в счет земельных долей, </w:t>
            </w:r>
            <w:r>
              <w:lastRenderedPageBreak/>
              <w:t>находящихся в муниципальной собственности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27">
              <w:r>
                <w:rPr>
                  <w:color w:val="0000FF"/>
                </w:rPr>
                <w:t>Подпункт 9 пункта 2 статьи 39.3</w:t>
              </w:r>
            </w:hyperlink>
            <w:r>
              <w:t xml:space="preserve"> Земельного кодекса </w:t>
            </w:r>
            <w:hyperlink w:anchor="P808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Гражданин или юридическое лицо, являющиеся арендаторами земельного участка, предназначенного для ведения сельскохозяйственного производства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ведения сельскохозяйственного производства и используемый на основании договора аренды более трех лет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110D01">
        <w:tc>
          <w:tcPr>
            <w:tcW w:w="715" w:type="dxa"/>
          </w:tcPr>
          <w:p w:rsidR="00110D01" w:rsidRDefault="00110D01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041" w:type="dxa"/>
          </w:tcPr>
          <w:p w:rsidR="00110D01" w:rsidRDefault="00110D01">
            <w:pPr>
              <w:pStyle w:val="ConsPlusNormal"/>
              <w:jc w:val="center"/>
            </w:pPr>
            <w:hyperlink r:id="rId28">
              <w:r>
                <w:rPr>
                  <w:color w:val="0000FF"/>
                </w:rPr>
                <w:t>Подпункт 10 пункта 2 статьи 39.3</w:t>
              </w:r>
            </w:hyperlink>
            <w:r>
              <w:t xml:space="preserve"> Земельного кодекса </w:t>
            </w:r>
            <w:hyperlink w:anchor="P809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474" w:type="dxa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за плату</w:t>
            </w:r>
          </w:p>
        </w:tc>
        <w:tc>
          <w:tcPr>
            <w:tcW w:w="2726" w:type="dxa"/>
          </w:tcPr>
          <w:p w:rsidR="00110D01" w:rsidRDefault="00110D01">
            <w:pPr>
              <w:pStyle w:val="ConsPlusNormal"/>
              <w:jc w:val="center"/>
            </w:pPr>
            <w:r>
              <w:t>Гражданин,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садоводства</w:t>
            </w:r>
          </w:p>
        </w:tc>
        <w:tc>
          <w:tcPr>
            <w:tcW w:w="3154" w:type="dxa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индивидуального жилищного строительства, ведения личного подсобного хозяйства в границах населенного пункта, садоводства</w:t>
            </w:r>
          </w:p>
        </w:tc>
        <w:tc>
          <w:tcPr>
            <w:tcW w:w="4430" w:type="dxa"/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Утратил силу. - </w:t>
            </w:r>
            <w:hyperlink r:id="rId29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05.08.2022 N П/0311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30">
              <w:r>
                <w:rPr>
                  <w:color w:val="0000FF"/>
                </w:rPr>
                <w:t>Подпункт 2 статьи 39.5</w:t>
              </w:r>
            </w:hyperlink>
            <w:r>
              <w:t xml:space="preserve"> Земельного кодекса </w:t>
            </w:r>
            <w:hyperlink w:anchor="P81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Религиозная организация, имеющая в собственности здания или сооружения религиозного или </w:t>
            </w:r>
            <w:r>
              <w:lastRenderedPageBreak/>
              <w:t>благотворительного назначения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Земельный участок, на котором расположены здания или сооружения религиозного или благотворительного </w:t>
            </w:r>
            <w:r>
              <w:lastRenderedPageBreak/>
              <w:t>назначения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Документ, удостоверяющий (устанавливающий) права заявителя на здание, сооружение, если право на такое здание, сооружение не зарегистрировано в </w:t>
            </w:r>
            <w:r>
              <w:lastRenderedPageBreak/>
              <w:t>ЕГРН</w:t>
            </w:r>
          </w:p>
          <w:p w:rsidR="00110D01" w:rsidRDefault="00110D01">
            <w:pPr>
              <w:pStyle w:val="ConsPlusNormal"/>
              <w:jc w:val="center"/>
            </w:pPr>
            <w: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31">
              <w:r>
                <w:rPr>
                  <w:color w:val="0000FF"/>
                </w:rPr>
                <w:t>Подпункт 3 статьи 39.5</w:t>
              </w:r>
            </w:hyperlink>
            <w:r>
              <w:t xml:space="preserve"> Земельного кодекса </w:t>
            </w:r>
            <w:hyperlink w:anchor="P812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общую долевую собственность бесплатно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Лицо, уполномоченное на подачу заявления решением общего собрания членов СНТ или ОНТ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Земельный участок общего назначения, расположенный в границах территории ведения гражданами садоводства или огородничества для </w:t>
            </w:r>
            <w:r>
              <w:lastRenderedPageBreak/>
              <w:t>собственных нужд (далее - территория садоводства или огородничества)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* 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Решение общего собрания членов СНТ или ОНТ о приобретении земельного участка общего назначения, расположенного в границах территории садоводства или огородничества, с указанием долей в праве общей долевой собственности каждого собственника земельного участка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Утвержденный проект межевания 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в отношении СНТ или ОНТ</w:t>
            </w:r>
          </w:p>
        </w:tc>
      </w:tr>
      <w:tr w:rsidR="00110D01">
        <w:tc>
          <w:tcPr>
            <w:tcW w:w="715" w:type="dxa"/>
          </w:tcPr>
          <w:p w:rsidR="00110D01" w:rsidRDefault="00110D01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41" w:type="dxa"/>
          </w:tcPr>
          <w:p w:rsidR="00110D01" w:rsidRDefault="00110D01">
            <w:pPr>
              <w:pStyle w:val="ConsPlusNormal"/>
              <w:jc w:val="center"/>
            </w:pPr>
            <w:hyperlink r:id="rId32">
              <w:r>
                <w:rPr>
                  <w:color w:val="0000FF"/>
                </w:rPr>
                <w:t>Подпункт 4 статьи 39.5</w:t>
              </w:r>
            </w:hyperlink>
            <w:r>
              <w:t xml:space="preserve"> Земельного кодекса </w:t>
            </w:r>
            <w:hyperlink w:anchor="P813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1474" w:type="dxa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</w:tcPr>
          <w:p w:rsidR="00110D01" w:rsidRDefault="00110D01">
            <w:pPr>
              <w:pStyle w:val="ConsPlusNormal"/>
              <w:jc w:val="center"/>
            </w:pPr>
            <w:r>
              <w:t xml:space="preserve">Гражданин,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(фермерским) хозяйством его деятельности на территории муниципального образования, определенного законом субъекта Российской </w:t>
            </w:r>
            <w:r>
              <w:lastRenderedPageBreak/>
              <w:t>Федерации</w:t>
            </w:r>
          </w:p>
        </w:tc>
        <w:tc>
          <w:tcPr>
            <w:tcW w:w="3154" w:type="dxa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Земельный участок, предназначенный для ведения личного подсобного хозяйства или для осуществления крестьянским (фермерским) хозяйством его деятельности и используемый более пяти лет в соответствии с разрешенным использованием</w:t>
            </w:r>
          </w:p>
        </w:tc>
        <w:tc>
          <w:tcPr>
            <w:tcW w:w="4430" w:type="dxa"/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33">
              <w:r>
                <w:rPr>
                  <w:color w:val="0000FF"/>
                </w:rPr>
                <w:t>Подпункт 5 статьи 39.5</w:t>
              </w:r>
            </w:hyperlink>
            <w:r>
              <w:t xml:space="preserve"> Земельного кодекса </w:t>
            </w:r>
            <w:hyperlink w:anchor="P814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Гражданин, работающий по основному месту работы в муниципальном образовании по специальности, которая установлена законом субъекта Российской Федерации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индивидуального жилищного строительства или ведения личного подсобного хозяйства, расположенный в муниципальном образовании, определенном законом субъекта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Сведения о трудовой деятельности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34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35">
              <w:r>
                <w:rPr>
                  <w:color w:val="0000FF"/>
                </w:rPr>
                <w:t>Подпункт 6 статьи 39.5</w:t>
              </w:r>
            </w:hyperlink>
            <w:r>
              <w:t xml:space="preserve"> Земельного кодекса </w:t>
            </w:r>
            <w:hyperlink w:anchor="P815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Граждане, имеющие трех и более детей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Случаи предоставления земельных участков устанавливаются законом субъекта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подтверждающие условия предоставления земельных участков в соответствии с законодательством субъектов Российской Федерации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36">
              <w:r>
                <w:rPr>
                  <w:color w:val="0000FF"/>
                </w:rPr>
                <w:t>Подпункт 7 статьи 39.5</w:t>
              </w:r>
            </w:hyperlink>
            <w:r>
              <w:t xml:space="preserve"> Земельного кодекса </w:t>
            </w:r>
            <w:hyperlink w:anchor="P816">
              <w:r>
                <w:rPr>
                  <w:color w:val="0000FF"/>
                </w:rPr>
                <w:t>&lt;16&gt;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Отдельные категории граждан и (или) некоммерческие организации, созданные гражданами, устанавливаемые федеральным законом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Случаи предоставления земельных участков устанавливаются федеральным законом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подтверждающие право на приобретение земельного участка, установленные законодательством Российской Федерации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</w:tcPr>
          <w:p w:rsidR="00110D01" w:rsidRDefault="00110D01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41" w:type="dxa"/>
          </w:tcPr>
          <w:p w:rsidR="00110D01" w:rsidRDefault="00110D01">
            <w:pPr>
              <w:pStyle w:val="ConsPlusNormal"/>
              <w:jc w:val="center"/>
            </w:pPr>
            <w:hyperlink r:id="rId37">
              <w:r>
                <w:rPr>
                  <w:color w:val="0000FF"/>
                </w:rPr>
                <w:t>Подпункт 7 статьи 39.5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</w:tcPr>
          <w:p w:rsidR="00110D01" w:rsidRDefault="00110D01">
            <w:pPr>
              <w:pStyle w:val="ConsPlusNormal"/>
              <w:jc w:val="center"/>
            </w:pPr>
            <w:r>
              <w:t>Отдельные категории граждан, устанавливаемые законом субъекта Российской Федерации</w:t>
            </w:r>
          </w:p>
        </w:tc>
        <w:tc>
          <w:tcPr>
            <w:tcW w:w="3154" w:type="dxa"/>
          </w:tcPr>
          <w:p w:rsidR="00110D01" w:rsidRDefault="00110D01">
            <w:pPr>
              <w:pStyle w:val="ConsPlusNormal"/>
              <w:jc w:val="center"/>
            </w:pPr>
            <w:r>
              <w:t xml:space="preserve">Случаи предоставления земельных участков устанавливаются законом субъекта Российской </w:t>
            </w:r>
            <w:r>
              <w:lastRenderedPageBreak/>
              <w:t>Федерации</w:t>
            </w:r>
          </w:p>
        </w:tc>
        <w:tc>
          <w:tcPr>
            <w:tcW w:w="4430" w:type="dxa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Документы, подтверждающие право на приобретение земельного участка, установленные законом субъекта Российской Федерации</w:t>
            </w:r>
          </w:p>
        </w:tc>
      </w:tr>
      <w:tr w:rsidR="00110D01">
        <w:tc>
          <w:tcPr>
            <w:tcW w:w="715" w:type="dxa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2041" w:type="dxa"/>
          </w:tcPr>
          <w:p w:rsidR="00110D01" w:rsidRDefault="00110D01">
            <w:pPr>
              <w:pStyle w:val="ConsPlusNormal"/>
              <w:jc w:val="center"/>
            </w:pPr>
            <w:hyperlink r:id="rId38">
              <w:r>
                <w:rPr>
                  <w:color w:val="0000FF"/>
                </w:rPr>
                <w:t>Подпункт 8 статьи 39.5</w:t>
              </w:r>
            </w:hyperlink>
            <w:r>
              <w:t xml:space="preserve"> Земельного кодекса </w:t>
            </w:r>
            <w:hyperlink w:anchor="P817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1474" w:type="dxa"/>
          </w:tcPr>
          <w:p w:rsidR="00110D01" w:rsidRDefault="00110D01">
            <w:pPr>
              <w:pStyle w:val="ConsPlusNormal"/>
              <w:jc w:val="center"/>
            </w:pPr>
            <w:r>
              <w:t>В собственность бесплатно</w:t>
            </w:r>
          </w:p>
        </w:tc>
        <w:tc>
          <w:tcPr>
            <w:tcW w:w="2726" w:type="dxa"/>
          </w:tcPr>
          <w:p w:rsidR="00110D01" w:rsidRDefault="00110D01">
            <w:pPr>
              <w:pStyle w:val="ConsPlusNormal"/>
              <w:jc w:val="center"/>
            </w:pPr>
            <w:r>
              <w:t>Религиозная организация, имеющая земельный участок на праве постоянного (бессрочного) пользования, предназначенный для сельскохозяйственного производства</w:t>
            </w:r>
          </w:p>
        </w:tc>
        <w:tc>
          <w:tcPr>
            <w:tcW w:w="3154" w:type="dxa"/>
          </w:tcPr>
          <w:p w:rsidR="00110D01" w:rsidRDefault="00110D01">
            <w:pPr>
              <w:pStyle w:val="ConsPlusNormal"/>
              <w:jc w:val="center"/>
            </w:pPr>
            <w:r>
              <w:t>Случаи предоставления земельных участков устанавливаются законом субъекта Российской Федерации</w:t>
            </w:r>
          </w:p>
        </w:tc>
        <w:tc>
          <w:tcPr>
            <w:tcW w:w="4430" w:type="dxa"/>
          </w:tcPr>
          <w:p w:rsidR="00110D01" w:rsidRDefault="00110D01">
            <w:pPr>
              <w:pStyle w:val="ConsPlusNormal"/>
              <w:jc w:val="center"/>
            </w:pPr>
            <w:r>
              <w:t>Документы, подтверждающие право на приобретение земельного участка, установленные законом субъекта Российской Федерации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39">
              <w:r>
                <w:rPr>
                  <w:color w:val="0000FF"/>
                </w:rPr>
                <w:t>Подпункт 1 пункта 2 статьи 39.6</w:t>
              </w:r>
            </w:hyperlink>
            <w:r>
              <w:t xml:space="preserve"> Земельного кодекса </w:t>
            </w:r>
            <w:hyperlink w:anchor="P818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Юридическое лицо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Определяется в соответствии с указом или распоряжением Президента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Указ или распоряжение Президента Российской Федерации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40">
              <w:r>
                <w:rPr>
                  <w:color w:val="0000FF"/>
                </w:rPr>
                <w:t>Подпункт 2 пункта 2 статьи 39.6</w:t>
              </w:r>
            </w:hyperlink>
            <w:r>
              <w:t xml:space="preserve"> Земельного кодекса </w:t>
            </w:r>
            <w:hyperlink w:anchor="P819">
              <w:r>
                <w:rPr>
                  <w:color w:val="0000FF"/>
                </w:rPr>
                <w:t>&lt;19&gt;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Юридическое лицо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размещения объектов социально-культурного назначения, реализации масштабных инвестиционных проектов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Распоряжение Правительства Российской Федерации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41">
              <w:r>
                <w:rPr>
                  <w:color w:val="0000FF"/>
                </w:rPr>
                <w:t>Подпункт 3 пункта 2 статьи 39.6</w:t>
              </w:r>
            </w:hyperlink>
            <w:r>
              <w:t xml:space="preserve"> Земельного кодекса </w:t>
            </w:r>
            <w:hyperlink w:anchor="P820">
              <w:r>
                <w:rPr>
                  <w:color w:val="0000FF"/>
                </w:rPr>
                <w:t>&lt;20&gt;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Юридическое лицо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Земельный участок, предназначенный для размещения объектов социально-культурного и коммунально-бытового назначения, реализации </w:t>
            </w:r>
            <w:r>
              <w:lastRenderedPageBreak/>
              <w:t>масштабных инвестиционных проектов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* Распоряжение высшего должностного лица субъекта Российской Федерации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22.1.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42">
              <w:r>
                <w:rPr>
                  <w:color w:val="0000FF"/>
                </w:rPr>
                <w:t>Подпункт 3.3 пункта 2 статьи 39.6</w:t>
              </w:r>
            </w:hyperlink>
            <w:r>
              <w:t xml:space="preserve"> Земельного кодекса </w:t>
            </w:r>
            <w:hyperlink w:anchor="P892">
              <w:r>
                <w:rPr>
                  <w:color w:val="0000FF"/>
                </w:rPr>
                <w:t>&lt;89&gt;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Застройщик, признанный в соответствии с Федеральным </w:t>
            </w:r>
            <w:hyperlink r:id="rId43">
              <w:r>
                <w:rPr>
                  <w:color w:val="0000FF"/>
                </w:rPr>
                <w:t>законом</w:t>
              </w:r>
            </w:hyperlink>
            <w:r>
              <w:t xml:space="preserve"> от 26 октября 2002 г. N 127-ФЗ "О несостоятельности (банкротстве)" &lt;90&gt; банкротом, для передачи публично-правовой компании "Фонд развития территорий",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</w:t>
            </w:r>
            <w:hyperlink r:id="rId44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 </w:t>
            </w:r>
            <w:hyperlink w:anchor="P896">
              <w:r>
                <w:rPr>
                  <w:color w:val="0000FF"/>
                </w:rPr>
                <w:t>&lt;91&gt;</w:t>
              </w:r>
            </w:hyperlink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Земельный участок, необходимый застройщику, признанному в соответствии с Федеральным </w:t>
            </w:r>
            <w:hyperlink r:id="rId45">
              <w:r>
                <w:rPr>
                  <w:color w:val="0000FF"/>
                </w:rPr>
                <w:t>законом</w:t>
              </w:r>
            </w:hyperlink>
            <w:r>
              <w:t xml:space="preserve"> от 26 октября 2002 г. N 127-ФЗ "О несостоятельности (банкротстве)" банкротом, для передачи публично-правовой компании "Фонд развития территорий",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</w:t>
            </w:r>
            <w:hyperlink r:id="rId46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Решение публично-правовой компании "Фонд развития территорий" о финансировании мероприятий, предусмотренных </w:t>
            </w:r>
            <w:hyperlink r:id="rId47">
              <w:r>
                <w:rPr>
                  <w:color w:val="0000FF"/>
                </w:rPr>
                <w:t>частью 2 статьи 13.1</w:t>
              </w:r>
            </w:hyperlink>
            <w:r>
              <w:t xml:space="preserve"> Федерального закона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 </w:t>
            </w:r>
            <w:hyperlink w:anchor="P898">
              <w:r>
                <w:rPr>
                  <w:color w:val="0000FF"/>
                </w:rPr>
                <w:t>&lt;92&gt;</w:t>
              </w:r>
            </w:hyperlink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(п. 22.1 введен </w:t>
            </w:r>
            <w:hyperlink r:id="rId48">
              <w:r>
                <w:rPr>
                  <w:color w:val="0000FF"/>
                </w:rPr>
                <w:t>Приказом</w:t>
              </w:r>
            </w:hyperlink>
            <w:r>
              <w:t xml:space="preserve"> Росреестра от 05.08.2022 N П/0311)</w:t>
            </w:r>
          </w:p>
        </w:tc>
      </w:tr>
      <w:tr w:rsidR="00110D01">
        <w:tc>
          <w:tcPr>
            <w:tcW w:w="715" w:type="dxa"/>
          </w:tcPr>
          <w:p w:rsidR="00110D01" w:rsidRDefault="00110D01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041" w:type="dxa"/>
          </w:tcPr>
          <w:p w:rsidR="00110D01" w:rsidRDefault="00110D01">
            <w:pPr>
              <w:pStyle w:val="ConsPlusNormal"/>
              <w:jc w:val="center"/>
            </w:pPr>
            <w:hyperlink r:id="rId49">
              <w:r>
                <w:rPr>
                  <w:color w:val="0000FF"/>
                </w:rPr>
                <w:t xml:space="preserve">Подпункт 4 пункта 2 </w:t>
              </w:r>
              <w:r>
                <w:rPr>
                  <w:color w:val="0000FF"/>
                </w:rPr>
                <w:lastRenderedPageBreak/>
                <w:t>статьи 39.6</w:t>
              </w:r>
            </w:hyperlink>
            <w:r>
              <w:t xml:space="preserve"> Земельного кодекса </w:t>
            </w:r>
            <w:hyperlink w:anchor="P821">
              <w:r>
                <w:rPr>
                  <w:color w:val="0000FF"/>
                </w:rPr>
                <w:t>&lt;21&gt;</w:t>
              </w:r>
            </w:hyperlink>
          </w:p>
        </w:tc>
        <w:tc>
          <w:tcPr>
            <w:tcW w:w="1474" w:type="dxa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</w:tcPr>
          <w:p w:rsidR="00110D01" w:rsidRDefault="00110D01">
            <w:pPr>
              <w:pStyle w:val="ConsPlusNormal"/>
              <w:jc w:val="center"/>
            </w:pPr>
            <w:r>
              <w:t>Юридическое лицо</w:t>
            </w:r>
          </w:p>
        </w:tc>
        <w:tc>
          <w:tcPr>
            <w:tcW w:w="3154" w:type="dxa"/>
          </w:tcPr>
          <w:p w:rsidR="00110D01" w:rsidRDefault="00110D01">
            <w:pPr>
              <w:pStyle w:val="ConsPlusNormal"/>
              <w:jc w:val="center"/>
            </w:pPr>
            <w:r>
              <w:t xml:space="preserve">Земельный участок, </w:t>
            </w:r>
            <w:r>
              <w:lastRenderedPageBreak/>
              <w:t>предназначенный для выполнения международных обязательств</w:t>
            </w:r>
          </w:p>
        </w:tc>
        <w:tc>
          <w:tcPr>
            <w:tcW w:w="4430" w:type="dxa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Договор, соглашение или иной документ, </w:t>
            </w:r>
            <w:r>
              <w:lastRenderedPageBreak/>
              <w:t>предусматривающий выполнение международных обязательств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50">
              <w:r>
                <w:rPr>
                  <w:color w:val="0000FF"/>
                </w:rPr>
                <w:t>Подпункт 4 пункта 2 статьи 39.6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Юридическое лицо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 (не требуется в случае размещения объектов, предназначенных для обеспечения электро-, тепло-, газо- и водоснабжения, водоотведения, связи, нефтепроводов, не относящихся к объектам федерального, регионального или местного значения)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51">
              <w:r>
                <w:rPr>
                  <w:color w:val="0000FF"/>
                </w:rPr>
                <w:t>Подпункт 5 пункта 2 статьи 39.6</w:t>
              </w:r>
            </w:hyperlink>
            <w:r>
              <w:t xml:space="preserve"> Земельного кодекса </w:t>
            </w:r>
            <w:hyperlink w:anchor="P822">
              <w:r>
                <w:rPr>
                  <w:color w:val="0000FF"/>
                </w:rPr>
                <w:t>&lt;22&gt;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Арендатор земельного участка, находящегося в государственной или муниципальной собственности, из которого образован испрашиваемый земельный участок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образованный из земельного участка, находящегося в государственной или муниципальной собственности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Договор аренды исходного земельного участка, в случае если такой договор заключен до дня вступления в силу Федерального </w:t>
            </w:r>
            <w:hyperlink r:id="rId52">
              <w:r>
                <w:rPr>
                  <w:color w:val="0000FF"/>
                </w:rPr>
                <w:t>закона</w:t>
              </w:r>
            </w:hyperlink>
            <w:r>
              <w:t xml:space="preserve"> от 21.07.1997 N 122-ФЗ "О государственной регистрации прав на недвижимое имущество и сделок с ним" </w:t>
            </w:r>
            <w:hyperlink w:anchor="P823">
              <w:r>
                <w:rPr>
                  <w:color w:val="0000FF"/>
                </w:rPr>
                <w:t>&lt;23&gt;</w:t>
              </w:r>
            </w:hyperlink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53">
              <w:r>
                <w:rPr>
                  <w:color w:val="0000FF"/>
                </w:rPr>
                <w:t>Подпункт 5 пункта 2 статьи 39.6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Лицо, с которым был заключен договор аренды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образованный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 лицу, с которым был заключен договор аренды такого земельного участка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Договор аренды исходного земельного участка, в том числе предоставленного для комплексного развития 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Утвержденный проект планировки и утвержденный проект межевания 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(п. 26 в ред. </w:t>
            </w:r>
            <w:hyperlink r:id="rId54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27 - 28.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Утратили силу. - </w:t>
            </w:r>
            <w:hyperlink r:id="rId55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05.08.2022 N П/0311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56">
              <w:r>
                <w:rPr>
                  <w:color w:val="0000FF"/>
                </w:rPr>
                <w:t>Подпункт 7 пункта 2 статьи 39.6</w:t>
              </w:r>
            </w:hyperlink>
            <w:r>
              <w:t xml:space="preserve"> Земельного кодекса </w:t>
            </w:r>
            <w:hyperlink w:anchor="P825">
              <w:r>
                <w:rPr>
                  <w:color w:val="0000FF"/>
                </w:rPr>
                <w:t>&lt;25&gt;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Член СНТ или ОНТ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Садовый земельный участок или огородный земельный участок, образованный из земельного участка, предоставленного СНТ или ОНТ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Документ, подтверждающий членство заявителя в СНТ или ОНТ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Решение общего собрания членов СНТ или ОНТ о распределении садового или огородного земельного участка заявителю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Утвержденный проект межевания 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в отношении СНТ или ОНТ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57">
              <w:r>
                <w:rPr>
                  <w:color w:val="0000FF"/>
                </w:rPr>
                <w:t>Подпункт 8 пункта 2 статьи 39.6</w:t>
              </w:r>
            </w:hyperlink>
            <w:r>
              <w:t xml:space="preserve"> Земельного кодекса </w:t>
            </w:r>
            <w:hyperlink w:anchor="P826">
              <w:r>
                <w:rPr>
                  <w:color w:val="0000FF"/>
                </w:rPr>
                <w:t>&lt;26&gt;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 со множественностью лиц на стороне арендатора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Лицо, уполномоченное на подачу заявления решением общего собрания членов СНТ или ОНТ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Ограниченный в обороте земельный участок общего назначения, расположенный в границах территории садоводства или огородничества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Решение общего собрания членов СНТ или ОНТ о приобретении права аренды земельного участка общего назначения, расположенного в границах территории садоводства или огородничества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Утвержденный проект межевания 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в отношении СНТ или ОНТ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30.1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58">
              <w:r>
                <w:rPr>
                  <w:color w:val="0000FF"/>
                </w:rPr>
                <w:t>Подпункт 8.2 пункта 2 статьи 39.6</w:t>
              </w:r>
            </w:hyperlink>
            <w:r>
              <w:t xml:space="preserve"> Земельного кодекса </w:t>
            </w:r>
            <w:hyperlink w:anchor="P888">
              <w:r>
                <w:rPr>
                  <w:color w:val="0000FF"/>
                </w:rPr>
                <w:t>&lt;87&gt;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 со множественностью лиц на стороне арендатора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Участники долевого строительства в отношении индивидуальных жилых домов в малоэтажном жилом комплексе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Земельный участок, относящийся к общему имуществу собственников индивидуальных жилых домов в малоэтажном жилом комплексе, в случаях, предусмотренных Федеральным </w:t>
            </w:r>
            <w:hyperlink r:id="rId59">
              <w:r>
                <w:rPr>
                  <w:color w:val="0000FF"/>
                </w:rPr>
                <w:t>законом</w:t>
              </w:r>
            </w:hyperlink>
            <w:r>
              <w:t xml:space="preserve"> от 30 </w:t>
            </w:r>
            <w:r>
              <w:lastRenderedPageBreak/>
              <w:t xml:space="preserve">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</w:t>
            </w:r>
            <w:hyperlink w:anchor="P890">
              <w:r>
                <w:rPr>
                  <w:color w:val="0000FF"/>
                </w:rPr>
                <w:t>&lt;88&gt;</w:t>
              </w:r>
            </w:hyperlink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Договор участия в долевом строительстве в отношении индивидуального жилого дома в границах территории малоэтажного жилого комплекса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&lt;*&gt; Выписка из ЕГРН об испрашиваемом земельном участке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&lt;*&gt; Утвержденный проект планировки </w:t>
            </w:r>
            <w:r>
              <w:lastRenderedPageBreak/>
              <w:t>территории и проект межевания 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lastRenderedPageBreak/>
              <w:t xml:space="preserve">(п. 30.1 введен </w:t>
            </w:r>
            <w:hyperlink r:id="rId60">
              <w:r>
                <w:rPr>
                  <w:color w:val="0000FF"/>
                </w:rPr>
                <w:t>Приказом</w:t>
              </w:r>
            </w:hyperlink>
            <w:r>
              <w:t xml:space="preserve"> Росреестра от 30.03.2022 N П/0111)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61">
              <w:r>
                <w:rPr>
                  <w:color w:val="0000FF"/>
                </w:rPr>
                <w:t>Подпункт 9 пункта 2 статьи 39.6</w:t>
              </w:r>
            </w:hyperlink>
            <w:r>
              <w:t xml:space="preserve"> Земельного кодекса </w:t>
            </w:r>
            <w:hyperlink w:anchor="P827">
              <w:r>
                <w:rPr>
                  <w:color w:val="0000FF"/>
                </w:rPr>
                <w:t>&lt;27&gt;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Собственник здания, сооружения, помещений в них и (или) лицо, которому эти объекты недвижимости предоставлены на праве хозяйственного ведения или в случаях, предусмотренных </w:t>
            </w:r>
            <w:hyperlink r:id="rId62">
              <w:r>
                <w:rPr>
                  <w:color w:val="0000FF"/>
                </w:rPr>
                <w:t>статьей 39.20</w:t>
              </w:r>
            </w:hyperlink>
            <w:r>
              <w:t xml:space="preserve"> Земельного кодекса </w:t>
            </w:r>
            <w:hyperlink w:anchor="P828">
              <w:r>
                <w:rPr>
                  <w:color w:val="0000FF"/>
                </w:rPr>
                <w:t>&lt;28&gt;</w:t>
              </w:r>
            </w:hyperlink>
            <w:r>
              <w:t>, на праве оперативного управления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на котором расположены здания, сооружения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здание, сооружение, если право на такое здание, сооружение не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</w:t>
            </w:r>
            <w:r>
              <w:lastRenderedPageBreak/>
              <w:t>заявителю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 помещении в здании, сооружении, расположенном на испрашиваемом земельном участке, в случае обращения собственника помещения)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63">
              <w:r>
                <w:rPr>
                  <w:color w:val="0000FF"/>
                </w:rPr>
                <w:t>Подпункт 10 пункта 2 статьи 39.6</w:t>
              </w:r>
            </w:hyperlink>
            <w:r>
              <w:t xml:space="preserve"> Земельного кодекса </w:t>
            </w:r>
            <w:hyperlink w:anchor="P829">
              <w:r>
                <w:rPr>
                  <w:color w:val="0000FF"/>
                </w:rPr>
                <w:t>&lt;29&gt;</w:t>
              </w:r>
            </w:hyperlink>
            <w:r>
              <w:t xml:space="preserve">, </w:t>
            </w:r>
            <w:hyperlink r:id="rId64">
              <w:r>
                <w:rPr>
                  <w:color w:val="0000FF"/>
                </w:rPr>
                <w:t>пункт 21 статьи 3</w:t>
              </w:r>
            </w:hyperlink>
            <w:r>
              <w:t xml:space="preserve"> Федерального закона от 25.10.2001 N 137-ФЗ "О введении в действие Земельного кодекса Российской Федерации" </w:t>
            </w:r>
            <w:hyperlink w:anchor="P830">
              <w:r>
                <w:rPr>
                  <w:color w:val="0000FF"/>
                </w:rPr>
                <w:t>&lt;30&gt;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Собственник объекта незавершенного строительства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на котором расположен объект незавершенного строительства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объект незавершенного строительства, если право на такой объект незавершенного строительства не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Сообщение заявителя (заявителей), содержащее перечень всех зданий, </w:t>
            </w:r>
            <w:r>
              <w:lastRenderedPageBreak/>
              <w:t>сооружений, объектов незавершенного строительства, расположенных на испрашиваемом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строительства, принадлежащих на соответствующем праве заявителю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объекте незавершенного строительства, расположенном на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65">
              <w:r>
                <w:rPr>
                  <w:color w:val="0000FF"/>
                </w:rPr>
                <w:t>Подпункт 11 пункта 2 статьи 39.6</w:t>
              </w:r>
            </w:hyperlink>
            <w:r>
              <w:t xml:space="preserve"> Земельного кодекса </w:t>
            </w:r>
            <w:hyperlink w:anchor="P831">
              <w:r>
                <w:rPr>
                  <w:color w:val="0000FF"/>
                </w:rPr>
                <w:t>&lt;31&gt;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Юридическое лицо, использующее земельный участок на праве постоянного (бессрочного) пользования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принадлежащий юридическому лицу на праве постоянного (бессрочного) 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66">
              <w:r>
                <w:rPr>
                  <w:color w:val="0000FF"/>
                </w:rPr>
                <w:t>Подпункт 12 пункта 2 статьи 39.6</w:t>
              </w:r>
            </w:hyperlink>
            <w:r>
              <w:t xml:space="preserve"> </w:t>
            </w:r>
            <w:r>
              <w:lastRenderedPageBreak/>
              <w:t xml:space="preserve">Земельного кодекса </w:t>
            </w:r>
            <w:hyperlink w:anchor="P832">
              <w:r>
                <w:rPr>
                  <w:color w:val="0000FF"/>
                </w:rPr>
                <w:t>&lt;32&gt;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Крестьянское (фермерское) хозяйство </w:t>
            </w:r>
            <w:r>
              <w:lastRenderedPageBreak/>
              <w:t>или сельскохозяйственная организация, использующая земельный участок, находящийся в муниципальной 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Земельный участок, находящийся в муниципальной </w:t>
            </w:r>
            <w:r>
              <w:lastRenderedPageBreak/>
              <w:t>собственности и выделенный в счет земельных долей, находящихся в муниципальной собственности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67">
              <w:r>
                <w:rPr>
                  <w:color w:val="0000FF"/>
                </w:rPr>
                <w:t>Подпункт 13 пункта 2 статьи 39.6</w:t>
              </w:r>
            </w:hyperlink>
            <w:r>
              <w:t xml:space="preserve"> Земельного кодекса </w:t>
            </w:r>
            <w:hyperlink w:anchor="P833">
              <w:r>
                <w:rPr>
                  <w:color w:val="0000FF"/>
                </w:rPr>
                <w:t>&lt;33&gt;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Лицо, с которым заключен договор о комплексном развитии территории в соответствии с Градостроительным </w:t>
            </w:r>
            <w:hyperlink r:id="rId68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либо юридическое лицо, обеспечивающее в соответствии с Градостроительным </w:t>
            </w:r>
            <w:hyperlink r:id="rId69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реализацию решения о комплексном развитии территории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образованный в границах территории, в отношении которой заключен договор о ее комплексном развитии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Договор или решение о комплексном развитии 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Утвержденный проект планировки и утвержденный проект межевания 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(п. 35 в ред. </w:t>
            </w:r>
            <w:hyperlink r:id="rId70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36 - 38.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Утратили силу. - </w:t>
            </w:r>
            <w:hyperlink r:id="rId71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05.08.2022 N П/0311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72">
              <w:r>
                <w:rPr>
                  <w:color w:val="0000FF"/>
                </w:rPr>
                <w:t xml:space="preserve">Подпункт 14 пункта </w:t>
              </w:r>
              <w:r>
                <w:rPr>
                  <w:color w:val="0000FF"/>
                </w:rPr>
                <w:lastRenderedPageBreak/>
                <w:t>2 статьи 39.6</w:t>
              </w:r>
            </w:hyperlink>
            <w:r>
              <w:t xml:space="preserve"> Земельного кодекса </w:t>
            </w:r>
            <w:hyperlink w:anchor="P836">
              <w:r>
                <w:rPr>
                  <w:color w:val="0000FF"/>
                </w:rPr>
                <w:t>&lt;36&gt;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Гражданин, имеющий </w:t>
            </w:r>
            <w:r>
              <w:lastRenderedPageBreak/>
              <w:t>право на первоочередное или внеочередное приобретение земельных участков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Случаи предоставления </w:t>
            </w:r>
            <w:r>
              <w:lastRenderedPageBreak/>
              <w:t>земельных участков устанавливаются федеральным законом или законом субъекта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Выданный уполномоченным органом </w:t>
            </w:r>
            <w:r>
              <w:lastRenderedPageBreak/>
              <w:t>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73">
              <w:r>
                <w:rPr>
                  <w:color w:val="0000FF"/>
                </w:rPr>
                <w:t>Подпункт 15 пункта 2 статьи 39.6</w:t>
              </w:r>
            </w:hyperlink>
            <w:r>
              <w:t xml:space="preserve"> Земельного кодекса </w:t>
            </w:r>
            <w:hyperlink w:anchor="P837">
              <w:r>
                <w:rPr>
                  <w:color w:val="0000FF"/>
                </w:rPr>
                <w:t>&lt;37&gt;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Гражданин,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садоводства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индивидуального жилищного строительства, ведения личного подсобного хозяйства в границах населенного пункта, садоводства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Решение о предварительном согласовании предоставления земельного участка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74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75">
              <w:r>
                <w:rPr>
                  <w:color w:val="0000FF"/>
                </w:rPr>
                <w:t>Подпункт 16 пункта 2 статьи 39.6</w:t>
              </w:r>
            </w:hyperlink>
            <w:r>
              <w:t xml:space="preserve"> Земельного кодекса </w:t>
            </w:r>
            <w:hyperlink w:anchor="P838">
              <w:r>
                <w:rPr>
                  <w:color w:val="0000FF"/>
                </w:rPr>
                <w:t>&lt;38&gt;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Гражданин или юридическое лицо, у которого изъят для государственных или муниципальных нужд предоставленный на праве аренды земельный участок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Земельный участок, предоставляемый взамен земельного участка, предоставленного гражданину или юридическому лицу на праве аренды и изымаемого для государственных или </w:t>
            </w:r>
            <w:r>
              <w:lastRenderedPageBreak/>
              <w:t>муниципальных нужд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Соглашение об изъятии земельного участка для государственных или муниципальных нужд или решение суда, на основании которого земельный участок изъят для государственных или муниципальных нужд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42.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76">
              <w:r>
                <w:rPr>
                  <w:color w:val="0000FF"/>
                </w:rPr>
                <w:t>Подпункт 17 пункта 2 статьи 39.6</w:t>
              </w:r>
            </w:hyperlink>
            <w:r>
              <w:t xml:space="preserve"> Земельного кодекса </w:t>
            </w:r>
            <w:hyperlink w:anchor="P839">
              <w:r>
                <w:rPr>
                  <w:color w:val="0000FF"/>
                </w:rPr>
                <w:t>&lt;39&gt;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Религиозная организация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осуществления сельскохозяйственного производства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77">
              <w:r>
                <w:rPr>
                  <w:color w:val="0000FF"/>
                </w:rPr>
                <w:t>Подпункт 17 пункта 2 статьи 39.6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Казачье общество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осуществления сельскохозяйственного производства, сохранения и развития традиционного образа жизни и хозяйствования казачьих обществ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Свидетельство о внесении казачьего общества в государственный реестр казачьих обществ в Российской Федерации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78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79">
              <w:r>
                <w:rPr>
                  <w:color w:val="0000FF"/>
                </w:rPr>
                <w:t>Подпункт 18 пункта 2 статьи 39.6</w:t>
              </w:r>
            </w:hyperlink>
            <w:r>
              <w:t xml:space="preserve"> Земельного кодекса </w:t>
            </w:r>
            <w:hyperlink w:anchor="P840">
              <w:r>
                <w:rPr>
                  <w:color w:val="0000FF"/>
                </w:rPr>
                <w:t>&lt;40&gt;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Лицо, которое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ограниченный в обороте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Документ, предусмотренный настоящим перечнем, подтверждающий право заявителя на предоставление земельного участка в собственность без проведения торгов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</w:tcPr>
          <w:p w:rsidR="00110D01" w:rsidRDefault="00110D01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041" w:type="dxa"/>
          </w:tcPr>
          <w:p w:rsidR="00110D01" w:rsidRDefault="00110D01">
            <w:pPr>
              <w:pStyle w:val="ConsPlusNormal"/>
              <w:jc w:val="center"/>
            </w:pPr>
            <w:hyperlink r:id="rId80">
              <w:r>
                <w:rPr>
                  <w:color w:val="0000FF"/>
                </w:rPr>
                <w:t>Подпункт 19 пункта 2 статьи 39.6</w:t>
              </w:r>
            </w:hyperlink>
            <w:r>
              <w:t xml:space="preserve"> </w:t>
            </w:r>
            <w:r>
              <w:lastRenderedPageBreak/>
              <w:t xml:space="preserve">Земельного кодекса </w:t>
            </w:r>
            <w:hyperlink w:anchor="P841">
              <w:r>
                <w:rPr>
                  <w:color w:val="0000FF"/>
                </w:rPr>
                <w:t>&lt;41&gt;</w:t>
              </w:r>
            </w:hyperlink>
          </w:p>
        </w:tc>
        <w:tc>
          <w:tcPr>
            <w:tcW w:w="1474" w:type="dxa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</w:tcPr>
          <w:p w:rsidR="00110D01" w:rsidRDefault="00110D01">
            <w:pPr>
              <w:pStyle w:val="ConsPlusNormal"/>
              <w:jc w:val="center"/>
            </w:pPr>
            <w:r>
              <w:t xml:space="preserve">Гражданин, испрашивающий </w:t>
            </w:r>
            <w:r>
              <w:lastRenderedPageBreak/>
              <w:t>земельный участок для сенокошения, выпаса сельскохозяйственных животных, ведения огородничества или земельный участок, расположенный за границами населенного пункта, для ведения личного подсобного хозяйства</w:t>
            </w:r>
          </w:p>
        </w:tc>
        <w:tc>
          <w:tcPr>
            <w:tcW w:w="3154" w:type="dxa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Земельный участок, предназначенный для </w:t>
            </w:r>
            <w:r>
              <w:lastRenderedPageBreak/>
              <w:t>сенокошения, выпаса сельскохозяйственных животных, ведения огородничества, или земельный участок, расположенный за границами населенного пункта, предназначенный для ведения личного подсобного хозяйства</w:t>
            </w:r>
          </w:p>
        </w:tc>
        <w:tc>
          <w:tcPr>
            <w:tcW w:w="4430" w:type="dxa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46.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81">
              <w:r>
                <w:rPr>
                  <w:color w:val="0000FF"/>
                </w:rPr>
                <w:t>Подпункт 20 пункта 2 статьи 39.6</w:t>
              </w:r>
            </w:hyperlink>
            <w:r>
              <w:t xml:space="preserve"> Земельного кодекса </w:t>
            </w:r>
            <w:hyperlink w:anchor="P842">
              <w:r>
                <w:rPr>
                  <w:color w:val="0000FF"/>
                </w:rPr>
                <w:t>&lt;42&gt;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Недропользователь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проведения работ, связанных с пользованием недрами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Проектная документация на выполнение работ, связанных с пользованием недрами, либо ее часть, предусматривающая осуществление соответствующей деятельности (за исключением сведений, содержащих государственную тайну)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  <w:vAlign w:val="center"/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  <w:vAlign w:val="bottom"/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Приказов Росреестра от 05.08.2022 </w:t>
            </w:r>
            <w:hyperlink r:id="rId82">
              <w:r>
                <w:rPr>
                  <w:color w:val="0000FF"/>
                </w:rPr>
                <w:t>N П/0311</w:t>
              </w:r>
            </w:hyperlink>
            <w:r>
              <w:t xml:space="preserve">, от 23.11.2022 </w:t>
            </w:r>
            <w:hyperlink r:id="rId83">
              <w:r>
                <w:rPr>
                  <w:color w:val="0000FF"/>
                </w:rPr>
                <w:t>N П/0446</w:t>
              </w:r>
            </w:hyperlink>
            <w:r>
              <w:t>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84">
              <w:r>
                <w:rPr>
                  <w:color w:val="0000FF"/>
                </w:rPr>
                <w:t>Подпункт 21 пункта 2 статьи 39.6</w:t>
              </w:r>
            </w:hyperlink>
            <w:r>
              <w:t xml:space="preserve"> Земельного кодекса </w:t>
            </w:r>
            <w:hyperlink w:anchor="P843">
              <w:r>
                <w:rPr>
                  <w:color w:val="0000FF"/>
                </w:rPr>
                <w:t>&lt;43&gt;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Резидент особой экономической зоны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расположенный в границах особой экономической зоны или на прилегающей к ней территории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Свидетельство, удостоверяющее регистрацию лица в качестве резидента особой экономической зоны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85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86">
              <w:r>
                <w:rPr>
                  <w:color w:val="0000FF"/>
                </w:rPr>
                <w:t>Подпункт 21 пункта 2 статьи 39.6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Управляющая компания, привлеченная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расположенный в границах особой экономической зоны или на прилегающей к ней территории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Соглашение об управлении особой экономической зоной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87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88">
              <w:r>
                <w:rPr>
                  <w:color w:val="0000FF"/>
                </w:rPr>
                <w:t>Подпункт 22 пункта 2 статьи 39.6</w:t>
              </w:r>
            </w:hyperlink>
            <w:r>
              <w:t xml:space="preserve"> Земельного кодекса </w:t>
            </w:r>
            <w:hyperlink w:anchor="P844">
              <w:r>
                <w:rPr>
                  <w:color w:val="0000FF"/>
                </w:rPr>
                <w:t>&lt;44&gt;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Лицо,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</w:t>
            </w:r>
            <w:r>
              <w:lastRenderedPageBreak/>
              <w:t>зоны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Земельный участок, расположенный в границах особой экономической зоны или на прилегающей к ней территории, предназначенный для строительства объектов инфраструктуры этой зоны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Соглашение о взаимодействии в сфере развития инфраструктуры особой экономической зоны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89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90">
              <w:r>
                <w:rPr>
                  <w:color w:val="0000FF"/>
                </w:rPr>
                <w:t>Подпункт 23 пункта 2 статьи 39.6</w:t>
              </w:r>
            </w:hyperlink>
            <w:r>
              <w:t xml:space="preserve"> Земельного кодекса </w:t>
            </w:r>
            <w:hyperlink w:anchor="P845">
              <w:r>
                <w:rPr>
                  <w:color w:val="0000FF"/>
                </w:rPr>
                <w:t>&lt;45&gt;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Лицо, с которым заключено концессионное соглашение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деятельности, предусмотренной концессионным соглашением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Концессионное соглашение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91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92">
              <w:r>
                <w:rPr>
                  <w:color w:val="0000FF"/>
                </w:rPr>
                <w:t>Подпункт 23.1 пункта 2 статьи 39.6</w:t>
              </w:r>
            </w:hyperlink>
            <w:r>
              <w:t xml:space="preserve"> Земельного кодекса </w:t>
            </w:r>
            <w:hyperlink w:anchor="P846">
              <w:r>
                <w:rPr>
                  <w:color w:val="0000FF"/>
                </w:rPr>
                <w:t>&lt;46&gt;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Лицо, заключившее договор об освоении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освоения территории в целях строительства и эксплуатации наемного дома коммерческого использования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Договор об освоении территории в целях строительства и эксплуатации наемного дома коммерческого использования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Утвержденный проект планировки и утвержденный проект межевания 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93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94">
              <w:r>
                <w:rPr>
                  <w:color w:val="0000FF"/>
                </w:rPr>
                <w:t>Подпункт 23.1 пункта 2 статьи 39.6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Юридическое лицо, заключившее договор об освоении территории в целях строительства и эксплуатации наемного </w:t>
            </w:r>
            <w:r>
              <w:lastRenderedPageBreak/>
              <w:t>дома социального использования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Земельный участок, предназначенный для освоения территории в целях строительства и эксплуатации наемного дома социального </w:t>
            </w:r>
            <w:r>
              <w:lastRenderedPageBreak/>
              <w:t>использования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* Договор об освоении территории в целях строительства и эксплуатации наемного дома социального использования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* Утвержденный проект планировки и утвержденный проект межевания </w:t>
            </w:r>
            <w:r>
              <w:lastRenderedPageBreak/>
              <w:t>территории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95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96">
              <w:r>
                <w:rPr>
                  <w:color w:val="0000FF"/>
                </w:rPr>
                <w:t>Подпункт 23.2 пункта 2 статьи 39.6</w:t>
              </w:r>
            </w:hyperlink>
            <w:r>
              <w:t xml:space="preserve"> Земельного кодекса </w:t>
            </w:r>
            <w:hyperlink w:anchor="P847">
              <w:r>
                <w:rPr>
                  <w:color w:val="0000FF"/>
                </w:rPr>
                <w:t>&lt;47&gt;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Юридическое лицо, с которым заключен специальный инвестиционный контракт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деятельности, предусмотренной специальным инвестиционным контрактом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Специальный инвестиционный контракт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97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98">
              <w:r>
                <w:rPr>
                  <w:color w:val="0000FF"/>
                </w:rPr>
                <w:t>Подпункт 24 пункта 2 статьи 39.6</w:t>
              </w:r>
            </w:hyperlink>
            <w:r>
              <w:t xml:space="preserve"> Земельного кодекса </w:t>
            </w:r>
            <w:hyperlink w:anchor="P848">
              <w:r>
                <w:rPr>
                  <w:color w:val="0000FF"/>
                </w:rPr>
                <w:t>&lt;48&gt;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Лицо, с которым заключено охотхозяйственное соглашение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видов деятельности в сфере охотничьего хозяйства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Охотхозяйственное соглашение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99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00">
              <w:r>
                <w:rPr>
                  <w:color w:val="0000FF"/>
                </w:rPr>
                <w:t>Подпункт 25 пункта 2 статьи 39.6</w:t>
              </w:r>
            </w:hyperlink>
            <w:r>
              <w:t xml:space="preserve"> Земельного кодекса </w:t>
            </w:r>
            <w:hyperlink w:anchor="P849">
              <w:r>
                <w:rPr>
                  <w:color w:val="0000FF"/>
                </w:rPr>
                <w:t>&lt;49&gt;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Лицо, испрашивающее земельный участок для размещения </w:t>
            </w:r>
            <w:r>
              <w:lastRenderedPageBreak/>
              <w:t>водохранилища и (или) гидротехнического сооружения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Земельный участок, предназначенный для размещения водохранилища и </w:t>
            </w:r>
            <w:r>
              <w:lastRenderedPageBreak/>
              <w:t>(или) гидротехнического сооружения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01">
              <w:r>
                <w:rPr>
                  <w:color w:val="0000FF"/>
                </w:rPr>
                <w:t>Подпункт 26 пункта 2 статьи 39.6</w:t>
              </w:r>
            </w:hyperlink>
            <w:r>
              <w:t xml:space="preserve"> Земельного кодекса </w:t>
            </w:r>
            <w:hyperlink w:anchor="P850">
              <w:r>
                <w:rPr>
                  <w:color w:val="0000FF"/>
                </w:rPr>
                <w:t>&lt;50&gt;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Государственная компания "Российские автомобильные дороги"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Государственной компании "Российские автомобильные дороги", расположенный в границах полосы отвода и придорожной полосы автомобильной дороги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02">
              <w:r>
                <w:rPr>
                  <w:color w:val="0000FF"/>
                </w:rPr>
                <w:t>Подпункт 27 пункта 2 статьи 39.6</w:t>
              </w:r>
            </w:hyperlink>
            <w:r>
              <w:t xml:space="preserve"> Земельного кодекса </w:t>
            </w:r>
            <w:hyperlink w:anchor="P851">
              <w:r>
                <w:rPr>
                  <w:color w:val="0000FF"/>
                </w:rPr>
                <w:t>&lt;51&gt;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Открытое акционерное общество "Российские железные дороги"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открытого акционерного общества "Российские железные дороги", предназначенный для размещения объектов инфраструктуры железнодорожного транспорта общего 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03">
              <w:r>
                <w:rPr>
                  <w:color w:val="0000FF"/>
                </w:rPr>
                <w:t>Подпункт 28 пункта 2 статьи 39.6</w:t>
              </w:r>
            </w:hyperlink>
            <w:r>
              <w:t xml:space="preserve"> Земельного кодекса </w:t>
            </w:r>
            <w:hyperlink w:anchor="P852">
              <w:r>
                <w:rPr>
                  <w:color w:val="0000FF"/>
                </w:rPr>
                <w:t>&lt;52&gt;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Резидент зоны территориального развития, включенный в реестр резидентов зоны территориального развития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 в границах зоны территориального развития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Инвестиционная декларация, в составе которой представлен инвестиционный проект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04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05">
              <w:r>
                <w:rPr>
                  <w:color w:val="0000FF"/>
                </w:rPr>
                <w:t>Подпункт 29 пункта 2 статьи 39.6</w:t>
              </w:r>
            </w:hyperlink>
            <w:r>
              <w:t xml:space="preserve"> Земельного кодекса </w:t>
            </w:r>
            <w:hyperlink w:anchor="P853">
              <w:r>
                <w:rPr>
                  <w:color w:val="0000FF"/>
                </w:rPr>
                <w:t>&lt;53&gt;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Лицо, обладающее правом на добычу (вылов) водных биологических ресурсов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деятельности, предусмотренной решением о предоставлении в пользование водных биологических ресурсов, договором о предоставлении рыбопромыслового участка, договором пользования водными биологическими ресурсами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Решение о предоставлении в пользование водных биологических ресурсов либо договор о предоставлении рыбопромыслового участка, либо договор пользования водными биологическими ресурсами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06">
              <w:r>
                <w:rPr>
                  <w:color w:val="0000FF"/>
                </w:rPr>
                <w:t>Подпункт 29.1 пункта 2 статьи 39.6</w:t>
              </w:r>
            </w:hyperlink>
            <w:r>
              <w:t xml:space="preserve"> Земельного кодекса </w:t>
            </w:r>
            <w:hyperlink w:anchor="P854">
              <w:r>
                <w:rPr>
                  <w:color w:val="0000FF"/>
                </w:rPr>
                <w:t>&lt;54&gt;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Лицо, осуществляющее товарную аквакультуру (товарное рыбоводство)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деятельности, предусмотренной договором пользования рыбоводным участком, находящимся в государственной или муниципальной собственности, для осуществления товарной аквакультуры (товарного рыбоводства)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Договор пользования рыбоводным участком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07">
              <w:r>
                <w:rPr>
                  <w:color w:val="0000FF"/>
                </w:rPr>
                <w:t>Подпункт 30 пункта 2 статьи 39.6</w:t>
              </w:r>
            </w:hyperlink>
            <w:r>
              <w:t xml:space="preserve"> Земельного кодекса </w:t>
            </w:r>
            <w:hyperlink w:anchor="P855">
              <w:r>
                <w:rPr>
                  <w:color w:val="0000FF"/>
                </w:rPr>
                <w:t>&lt;55&gt;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Юридическое лицо, осуществляющее размещение ядерных установок, радиационных источников, пунктов </w:t>
            </w:r>
            <w:r>
              <w:lastRenderedPageBreak/>
              <w:t>хранения ядерных материалов и радиоактивных веществ, пунктов хранения, хранилищ радиоактивных отходов и пунктов захоронения радиоактивных отходов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Земельный участок, предназначенный для размещения ядерных установок, радиационных источников, пунктов хранения </w:t>
            </w:r>
            <w:r>
              <w:lastRenderedPageBreak/>
              <w:t>ядерных материалов и радиоактивных веществ, пунктов хранения, хранилищ радиоактивных отходов и пунктов захоронения радиоактивных отходов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* 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</w:t>
            </w:r>
            <w:r>
              <w:lastRenderedPageBreak/>
              <w:t>хранилищ радиоактивных отходов и пунктов захоронения радиоактивных отходов и о месте их размещения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08">
              <w:r>
                <w:rPr>
                  <w:color w:val="0000FF"/>
                </w:rPr>
                <w:t>Подпункт 31 пункта 2 статьи 39.6</w:t>
              </w:r>
            </w:hyperlink>
            <w:r>
              <w:t xml:space="preserve"> Земельного кодекса </w:t>
            </w:r>
            <w:hyperlink w:anchor="P856">
              <w:r>
                <w:rPr>
                  <w:color w:val="0000FF"/>
                </w:rPr>
                <w:t>&lt;56&gt;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Гражданин или юридическое лицо, являющиеся арендатором земельного участка, предназначенного для ведения сельскохозяйственного производства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ведения сельскохозяйственного производства и используемый на основании договора аренды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09">
              <w:r>
                <w:rPr>
                  <w:color w:val="0000FF"/>
                </w:rPr>
                <w:t>Подпункт 32 пункта 2 статьи 39.6</w:t>
              </w:r>
            </w:hyperlink>
            <w:r>
              <w:t xml:space="preserve"> Земельного кодекса </w:t>
            </w:r>
            <w:hyperlink w:anchor="P857">
              <w:r>
                <w:rPr>
                  <w:color w:val="0000FF"/>
                </w:rPr>
                <w:t>&lt;57&gt;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Арендатор земельного участка, имеющий право на заключение нового договора аренды земельного участка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используемый на основании договора аренды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13825" w:type="dxa"/>
            <w:gridSpan w:val="5"/>
            <w:tcBorders>
              <w:bottom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Утратил силу. - </w:t>
            </w:r>
            <w:hyperlink r:id="rId110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19.01.2021 N П/0011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11">
              <w:r>
                <w:rPr>
                  <w:color w:val="0000FF"/>
                </w:rPr>
                <w:t>Подпункт 38 пункта 2 статьи 39.6</w:t>
              </w:r>
            </w:hyperlink>
            <w:r>
              <w:t xml:space="preserve"> </w:t>
            </w:r>
            <w:r>
              <w:lastRenderedPageBreak/>
              <w:t xml:space="preserve">Земельного кодекса </w:t>
            </w:r>
            <w:hyperlink w:anchor="P859">
              <w:r>
                <w:rPr>
                  <w:color w:val="0000FF"/>
                </w:rPr>
                <w:t>&lt;59&gt;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Участник свободной экономической зоны на </w:t>
            </w:r>
            <w:r>
              <w:lastRenderedPageBreak/>
              <w:t>территориях Республики Крым и города федерального значения Севастополя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Земельный участок, необходимый для реализации </w:t>
            </w:r>
            <w:r>
              <w:lastRenderedPageBreak/>
              <w:t xml:space="preserve">договора об условиях деятельности в свободной экономической зоне, заключенного в соответствии с Федеральным </w:t>
            </w:r>
            <w:hyperlink r:id="rId112">
              <w:r>
                <w:rPr>
                  <w:color w:val="0000FF"/>
                </w:rPr>
                <w:t>законом</w:t>
              </w:r>
            </w:hyperlink>
            <w:r>
              <w:t xml:space="preserve"> от 29.11.2014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</w:t>
            </w:r>
            <w:hyperlink w:anchor="P860">
              <w:r>
                <w:rPr>
                  <w:color w:val="0000FF"/>
                </w:rPr>
                <w:t>&lt;60&gt;</w:t>
              </w:r>
            </w:hyperlink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* Договор об условиях деятельности в свободной экономической зоне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Инвестиционная декларация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Свидетельство о включении юридического лица, индивидуального предпринимателя в единый реестр участников свободной экономической зоны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113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65.1.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14">
              <w:r>
                <w:rPr>
                  <w:color w:val="0000FF"/>
                </w:rPr>
                <w:t>Подпункт 41 пункта 2 статьи 39.6</w:t>
              </w:r>
            </w:hyperlink>
            <w:r>
              <w:t xml:space="preserve"> Земельного кодекса </w:t>
            </w:r>
            <w:hyperlink w:anchor="P883">
              <w:r>
                <w:rPr>
                  <w:color w:val="0000FF"/>
                </w:rPr>
                <w:t>&lt;83&gt;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Публично-правовая компания "Фонд развития территорий"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Земельный участок, необходимый для осуществления публично-правовой компанией "Фонд развития территорий" функций и полномочий, предусмотренных Федеральным </w:t>
            </w:r>
            <w:hyperlink r:id="rId115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</w:t>
            </w:r>
            <w:r>
              <w:lastRenderedPageBreak/>
              <w:t xml:space="preserve">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</w:t>
            </w:r>
            <w:hyperlink r:id="rId116">
              <w:r>
                <w:rPr>
                  <w:color w:val="0000FF"/>
                </w:rPr>
                <w:t>законом</w:t>
              </w:r>
            </w:hyperlink>
            <w:r>
              <w:t xml:space="preserve"> от 26 октября 2002 г.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</w:t>
            </w:r>
            <w:hyperlink r:id="rId117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</w:t>
            </w:r>
            <w:hyperlink w:anchor="P900">
              <w:r>
                <w:rPr>
                  <w:color w:val="0000FF"/>
                </w:rPr>
                <w:t>&lt;93&gt;</w:t>
              </w:r>
            </w:hyperlink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Судебный акт о передаче публично-правовой компании "Фонд развития территорий" прав застройщика на земельный участок с находящимися на нем объектом (объектами) незавершенного строительства, неотделимыми улучшениями (в отношении земельного участка, который передан публично-правовой компании "Фонд развития территорий")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Решение публично-правовой компании "Фонд развития территорий" о финансировании мероприятий, предусмотренных </w:t>
            </w:r>
            <w:hyperlink r:id="rId118">
              <w:r>
                <w:rPr>
                  <w:color w:val="0000FF"/>
                </w:rPr>
                <w:t>частью 2 статьи 13.1</w:t>
              </w:r>
            </w:hyperlink>
            <w:r>
              <w:t xml:space="preserve"> Федерального закона от 29 июля 2017 г. N 218-ФЗ "О публично-правовой компании "Фонд развития территорий" и о внесении </w:t>
            </w:r>
            <w:r>
              <w:lastRenderedPageBreak/>
              <w:t>изменений в отдельные законодательные акты Российской Федерации" (в отношении земельного участка, который может быть передан публично-правовой компании "Фонд развития территорий")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(п. 65.1 в ред. </w:t>
            </w:r>
            <w:hyperlink r:id="rId119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05.08.2022 N П/0311)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65.2.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20">
              <w:r>
                <w:rPr>
                  <w:color w:val="0000FF"/>
                </w:rPr>
                <w:t>Подпункт 41 пункта 2 статьи 39.6</w:t>
              </w:r>
            </w:hyperlink>
            <w:r>
              <w:t xml:space="preserve"> </w:t>
            </w:r>
            <w:r>
              <w:lastRenderedPageBreak/>
              <w:t>Земельного кодекса</w:t>
            </w:r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В аренду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Публично-правовая компания "Фонд развития </w:t>
            </w:r>
            <w:r>
              <w:lastRenderedPageBreak/>
              <w:t>территорий"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Земельный участок, необходимый для </w:t>
            </w:r>
            <w:r>
              <w:lastRenderedPageBreak/>
              <w:t xml:space="preserve">осуществления публично-правовой компанией "Фонд развития территорий" функций и полномочий, предусмотренных Федеральным </w:t>
            </w:r>
            <w:hyperlink r:id="rId121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Федерации", если земельные участки (права на них) отсутствуют у застройщика, признанного несостоятельным (банкротом)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Решение публично-правовой компании "Фонд развития территорий" о </w:t>
            </w:r>
            <w:r>
              <w:lastRenderedPageBreak/>
              <w:t xml:space="preserve">финансировании мероприятий, предусмотренных </w:t>
            </w:r>
            <w:hyperlink r:id="rId122">
              <w:r>
                <w:rPr>
                  <w:color w:val="0000FF"/>
                </w:rPr>
                <w:t>частью 2 статьи 13.1</w:t>
              </w:r>
            </w:hyperlink>
            <w:r>
              <w:t xml:space="preserve"> Федерального закона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(п. 65.2 введен </w:t>
            </w:r>
            <w:hyperlink r:id="rId123">
              <w:r>
                <w:rPr>
                  <w:color w:val="0000FF"/>
                </w:rPr>
                <w:t>Приказом</w:t>
              </w:r>
            </w:hyperlink>
            <w:r>
              <w:t xml:space="preserve"> Росреестра от 05.08.2022 N П/0311)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24">
              <w:r>
                <w:rPr>
                  <w:color w:val="0000FF"/>
                </w:rPr>
                <w:t>Подпункт 1 пункта 2 статьи 39.9</w:t>
              </w:r>
            </w:hyperlink>
            <w:r>
              <w:t xml:space="preserve"> Земельного кодекса </w:t>
            </w:r>
            <w:hyperlink w:anchor="P861">
              <w:r>
                <w:rPr>
                  <w:color w:val="0000FF"/>
                </w:rPr>
                <w:t>&lt;61&gt;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постоянное (бессрочное)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Орган государственной власти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органами государственной власти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25">
              <w:r>
                <w:rPr>
                  <w:color w:val="0000FF"/>
                </w:rPr>
                <w:t>Подпункт 1 пункта 2 статьи 39.9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постоянное (бессрочное)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Орган местного самоуправления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органами местного самоуправления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* Выписка из ЕГРН об объекте недвижимости </w:t>
            </w:r>
            <w:r>
              <w:lastRenderedPageBreak/>
              <w:t>(об испрашиваемом земельном участке)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68.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26">
              <w:r>
                <w:rPr>
                  <w:color w:val="0000FF"/>
                </w:rPr>
                <w:t>Подпункт 2 пункта 2 статьи 39.9</w:t>
              </w:r>
            </w:hyperlink>
            <w:r>
              <w:t xml:space="preserve"> Земельного кодекса </w:t>
            </w:r>
            <w:hyperlink w:anchor="P862">
              <w:r>
                <w:rPr>
                  <w:color w:val="0000FF"/>
                </w:rPr>
                <w:t>&lt;62&gt;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постоянное (бессрочное)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Государственное или муниципальное учреждение (бюджетное, казенное, автономное)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государственного или муниципального учреждения (бюджетного, казенного, автономного)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27">
              <w:r>
                <w:rPr>
                  <w:color w:val="0000FF"/>
                </w:rPr>
                <w:t>Подпункт 3 пункта 2 статьи 39.9</w:t>
              </w:r>
            </w:hyperlink>
            <w:r>
              <w:t xml:space="preserve"> Земельного кодекса </w:t>
            </w:r>
            <w:hyperlink w:anchor="P863">
              <w:r>
                <w:rPr>
                  <w:color w:val="0000FF"/>
                </w:rPr>
                <w:t>&lt;63&gt;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постоянное (бессрочное)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Казенное предприятие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казенного предприятия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28">
              <w:r>
                <w:rPr>
                  <w:color w:val="0000FF"/>
                </w:rPr>
                <w:t>Подпункт 4 пункта 2 статьи 39.9</w:t>
              </w:r>
            </w:hyperlink>
            <w:r>
              <w:t xml:space="preserve"> Земельного кодекса </w:t>
            </w:r>
            <w:hyperlink w:anchor="P864">
              <w:r>
                <w:rPr>
                  <w:color w:val="0000FF"/>
                </w:rPr>
                <w:t>&lt;64&gt;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постоянное (бессрочное)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Центр исторического наследия Президента Российской Федерации, прекратившего исполнение своих полномочий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Центра исторического наследия Президента Российской Федерации, прекратившего исполнение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71.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29">
              <w:r>
                <w:rPr>
                  <w:color w:val="0000FF"/>
                </w:rPr>
                <w:t>Подпункт 1 пункта 2 статьи 39.10</w:t>
              </w:r>
            </w:hyperlink>
            <w:r>
              <w:t xml:space="preserve"> Земельного кодекса </w:t>
            </w:r>
            <w:hyperlink w:anchor="P865">
              <w:r>
                <w:rPr>
                  <w:color w:val="0000FF"/>
                </w:rPr>
                <w:t>&lt;65&gt;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Орган государственной власти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органами государственной власти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30">
              <w:r>
                <w:rPr>
                  <w:color w:val="0000FF"/>
                </w:rPr>
                <w:t>Подпункт 1 пункта 2 статьи 39.10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Орган местного самоуправления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органами местного самоуправления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31">
              <w:r>
                <w:rPr>
                  <w:color w:val="0000FF"/>
                </w:rPr>
                <w:t>Подпункт 1 пункта 2 статьи 39.10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Государственное или муниципальное учреждение (бюджетное, казенное, автономное)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государственного или муниципального учреждения (бюджетного, казенного, автономного)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74.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32">
              <w:r>
                <w:rPr>
                  <w:color w:val="0000FF"/>
                </w:rPr>
                <w:t>Подпункт 1 пункта 2 статьи 39.10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Казенное предприятие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казенного предприятия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33">
              <w:r>
                <w:rPr>
                  <w:color w:val="0000FF"/>
                </w:rPr>
                <w:t>Подпункт 1 пункта 2 статьи 39.10</w:t>
              </w:r>
            </w:hyperlink>
            <w:r>
              <w:t xml:space="preserve"> Земельного кодекса</w:t>
            </w:r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Центр исторического наследия Президента Российской Федерации, прекратившего исполнение своих полномочий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деятельности Центра исторического наследия Президента Российской Федерации, прекратившего исполнение своих полномочий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предусмотренные настоящим перечнем, подтверждающие право заявителя на предоставление земельного участка в соответствии с целями использования земельного участка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34">
              <w:r>
                <w:rPr>
                  <w:color w:val="0000FF"/>
                </w:rPr>
                <w:t>Подпункт 2 пункта 2 статьи 39.10</w:t>
              </w:r>
            </w:hyperlink>
            <w:r>
              <w:t xml:space="preserve"> Земельного кодекса </w:t>
            </w:r>
            <w:hyperlink w:anchor="P866">
              <w:r>
                <w:rPr>
                  <w:color w:val="0000FF"/>
                </w:rPr>
                <w:t>&lt;66&gt;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Работник организации, которой земельный участок предоставлен на праве постоянного (бессрочного) пользования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предоставляемый в виде служебного надела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Сведения о трудовой деятельности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135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77.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36">
              <w:r>
                <w:rPr>
                  <w:color w:val="0000FF"/>
                </w:rPr>
                <w:t>Подпункт 3 пункта 2 статьи 39.10</w:t>
              </w:r>
            </w:hyperlink>
            <w:r>
              <w:t xml:space="preserve"> Земельного кодекса </w:t>
            </w:r>
            <w:hyperlink w:anchor="P867">
              <w:r>
                <w:rPr>
                  <w:color w:val="0000FF"/>
                </w:rPr>
                <w:t>&lt;67&gt;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Религиозная организация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размещения зданий, сооружения религиозного или благотворительного назначения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здание, сооружение, если право на такое здание, сооружение не зарегистрировано в ЕГРН (не требуется в случае строительства здания, сооружения)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 (не требуется в случае строительства здания, сооружения)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37">
              <w:r>
                <w:rPr>
                  <w:color w:val="0000FF"/>
                </w:rPr>
                <w:t>Подпункт 4 пункта 2 статьи 39.10</w:t>
              </w:r>
            </w:hyperlink>
            <w:r>
              <w:t xml:space="preserve"> Земельного кодекса </w:t>
            </w:r>
            <w:hyperlink w:anchor="P868">
              <w:r>
                <w:rPr>
                  <w:color w:val="0000FF"/>
                </w:rPr>
                <w:t>&lt;68&gt;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Религиозная организация, которой на праве безвозмездного пользования предоставлены здания, сооружения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на котором расположены здания, сооружения, предоставленные религиозной организации на праве безвозмездного пользования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Договор безвозмездного пользования зданием, сооружением, если право на такое здание, сооружение не зарегистрировано в ЕГРН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Сообщение заявителя (заявителей), содержащее перечень всех зданий, сооружений, расположенных на </w:t>
            </w:r>
            <w:r>
              <w:lastRenderedPageBreak/>
              <w:t>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138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39">
              <w:r>
                <w:rPr>
                  <w:color w:val="0000FF"/>
                </w:rPr>
                <w:t>Подпункт 5 пункта 2 статьи 39.10</w:t>
              </w:r>
            </w:hyperlink>
            <w:r>
              <w:t xml:space="preserve"> Земельного кодекса </w:t>
            </w:r>
            <w:hyperlink w:anchor="P869">
              <w:r>
                <w:rPr>
                  <w:color w:val="0000FF"/>
                </w:rPr>
                <w:t>&lt;69&gt;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 xml:space="preserve">Лицо, с которым в соответствии с Федеральным </w:t>
            </w:r>
            <w:hyperlink r:id="rId140">
              <w:r>
                <w:rPr>
                  <w:color w:val="0000FF"/>
                </w:rPr>
                <w:t>законом</w:t>
              </w:r>
            </w:hyperlink>
            <w: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 </w:t>
            </w:r>
            <w:hyperlink w:anchor="P870">
              <w:r>
                <w:rPr>
                  <w:color w:val="0000FF"/>
                </w:rPr>
                <w:t>&lt;70&gt;</w:t>
              </w:r>
            </w:hyperlink>
            <w:r>
              <w:t xml:space="preserve"> заключен гражданско-правовой договор на строительство или реконструкцию объектов недвижимости, </w:t>
            </w:r>
            <w:r>
              <w:lastRenderedPageBreak/>
              <w:t>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Земельный участок, предназначенный для строительства или реконструкции объектов недвижимости, осуществляемых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79.1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41">
              <w:r>
                <w:rPr>
                  <w:color w:val="0000FF"/>
                </w:rPr>
                <w:t>Подпункт 5.1 пункта 2 статьи 39.10</w:t>
              </w:r>
            </w:hyperlink>
            <w:r>
              <w:t xml:space="preserve"> Земельного кодекса </w:t>
            </w:r>
            <w:hyperlink w:anchor="P902">
              <w:r>
                <w:rPr>
                  <w:color w:val="0000FF"/>
                </w:rPr>
                <w:t>&lt;94&gt;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Некоммерческая организация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необходимый для осуществления строительства и (или) реконструкции объектов капитального строительства на таком земельном участке полностью за счет средств, полученных в качестве субсидии из федерального бюджета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Документ, подтверждающий осуществление строительства и (или) реконструкции объектов капитального строительства полностью за счет средств, полученных в качестве субсидии из федерального бюджета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(п. 79.1 введен </w:t>
            </w:r>
            <w:hyperlink r:id="rId142">
              <w:r>
                <w:rPr>
                  <w:color w:val="0000FF"/>
                </w:rPr>
                <w:t>Приказом</w:t>
              </w:r>
            </w:hyperlink>
            <w:r>
              <w:t xml:space="preserve"> Росреестра от 19.10.2022 N П/0400)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43">
              <w:r>
                <w:rPr>
                  <w:color w:val="0000FF"/>
                </w:rPr>
                <w:t>Подпункт 10 пункта 2 статьи 39.3</w:t>
              </w:r>
            </w:hyperlink>
            <w:r>
              <w:t xml:space="preserve">, </w:t>
            </w:r>
            <w:hyperlink r:id="rId144">
              <w:r>
                <w:rPr>
                  <w:color w:val="0000FF"/>
                </w:rPr>
                <w:t>подпункт 15 пункта 2 статьи 39.6</w:t>
              </w:r>
            </w:hyperlink>
            <w:r>
              <w:t xml:space="preserve">, </w:t>
            </w:r>
            <w:hyperlink r:id="rId145">
              <w:r>
                <w:rPr>
                  <w:color w:val="0000FF"/>
                </w:rPr>
                <w:t>подпункт 6 пункта 2 статьи 39.10</w:t>
              </w:r>
            </w:hyperlink>
            <w:r>
              <w:t xml:space="preserve"> Земельного кодекса </w:t>
            </w:r>
            <w:hyperlink w:anchor="P871">
              <w:r>
                <w:rPr>
                  <w:color w:val="0000FF"/>
                </w:rPr>
                <w:t>&lt;71&gt;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собственность за плату, в аренду, 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Гражданин, испрашивающий земельный участок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деятельности, крестьянское (фермерское) хозяйство, </w:t>
            </w:r>
            <w:r>
              <w:lastRenderedPageBreak/>
              <w:t>испрашивающее земельный участок для осуществления крестьянским (фермерским) хозяйством его деятельности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Земельный участок, предназначенный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Абзац утратил силу. - </w:t>
            </w:r>
            <w:hyperlink r:id="rId146">
              <w:r>
                <w:rPr>
                  <w:color w:val="0000FF"/>
                </w:rPr>
                <w:t>Приказ</w:t>
              </w:r>
            </w:hyperlink>
            <w:r>
              <w:t xml:space="preserve"> Росреестра от 23.11.2022 N П/0446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47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48">
              <w:r>
                <w:rPr>
                  <w:color w:val="0000FF"/>
                </w:rPr>
                <w:t>Подпункт 7 пункта 2 статьи 39.10</w:t>
              </w:r>
            </w:hyperlink>
            <w:r>
              <w:t xml:space="preserve"> Земельного кодекса </w:t>
            </w:r>
            <w:hyperlink w:anchor="P872">
              <w:r>
                <w:rPr>
                  <w:color w:val="0000FF"/>
                </w:rPr>
                <w:t>&lt;72&gt;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Гражданин, работающий по основному месту работы в муниципальном образовании и по специальности, которая установлена законом субъекта Российской Федерации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индивидуального жилищного строительства или ведения личного подсобного хозяйства, расположенный в муниципальном образовании, определенном законом субъекта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Сведения о трудовой деятельности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149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50">
              <w:r>
                <w:rPr>
                  <w:color w:val="0000FF"/>
                </w:rPr>
                <w:t>Подпункт 8 пункта 2 статьи 39.10</w:t>
              </w:r>
            </w:hyperlink>
            <w:r>
              <w:t xml:space="preserve"> Земельного кодекса </w:t>
            </w:r>
            <w:hyperlink w:anchor="P873">
              <w:r>
                <w:rPr>
                  <w:color w:val="0000FF"/>
                </w:rPr>
                <w:t>&lt;73&gt;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Гражданин, которому предоставлено служебное жилое помещение в виде жилого дома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на котором находится служебное жилое помещение в виде жилого дома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Договор найма служебного жилого помещения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151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</w:tcPr>
          <w:p w:rsidR="00110D01" w:rsidRDefault="00110D01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2041" w:type="dxa"/>
          </w:tcPr>
          <w:p w:rsidR="00110D01" w:rsidRDefault="00110D01">
            <w:pPr>
              <w:pStyle w:val="ConsPlusNormal"/>
              <w:jc w:val="center"/>
            </w:pPr>
            <w:hyperlink r:id="rId152">
              <w:r>
                <w:rPr>
                  <w:color w:val="0000FF"/>
                </w:rPr>
                <w:t>Подпункт 9 пункта 2 статьи 39.10</w:t>
              </w:r>
            </w:hyperlink>
            <w:r>
              <w:t xml:space="preserve"> Земельного кодекса </w:t>
            </w:r>
            <w:hyperlink w:anchor="P874">
              <w:r>
                <w:rPr>
                  <w:color w:val="0000FF"/>
                </w:rPr>
                <w:t>&lt;74&gt;</w:t>
              </w:r>
            </w:hyperlink>
          </w:p>
        </w:tc>
        <w:tc>
          <w:tcPr>
            <w:tcW w:w="1474" w:type="dxa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</w:tcPr>
          <w:p w:rsidR="00110D01" w:rsidRDefault="00110D01">
            <w:pPr>
              <w:pStyle w:val="ConsPlusNormal"/>
              <w:jc w:val="center"/>
            </w:pPr>
            <w:r>
              <w:t xml:space="preserve">Гражданин, испрашивающий земельный участок для сельскохозяйственной деятельности (в том числе </w:t>
            </w:r>
            <w:r>
              <w:lastRenderedPageBreak/>
              <w:t>пчеловодства) для собственных нужд</w:t>
            </w:r>
          </w:p>
        </w:tc>
        <w:tc>
          <w:tcPr>
            <w:tcW w:w="3154" w:type="dxa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Лесной участок</w:t>
            </w:r>
          </w:p>
        </w:tc>
        <w:tc>
          <w:tcPr>
            <w:tcW w:w="4430" w:type="dxa"/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84.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53">
              <w:r>
                <w:rPr>
                  <w:color w:val="0000FF"/>
                </w:rPr>
                <w:t>Подпункт 10 пункта 2 статьи 39.10</w:t>
              </w:r>
            </w:hyperlink>
            <w:r>
              <w:t xml:space="preserve"> Земельного кодекса </w:t>
            </w:r>
            <w:hyperlink w:anchor="P875">
              <w:r>
                <w:rPr>
                  <w:color w:val="0000FF"/>
                </w:rPr>
                <w:t>&lt;75&gt;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Гражданин или юридическое лицо, испрашивающее земельный участок для сельскохозяйственного, охотхозяйственного, лесохозяйственного и иного использования, не предусматривающего строительства зданий, сооружений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включенный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ЕГРИП об индивидуальном предпринимателе, являющемся заявителем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54">
              <w:r>
                <w:rPr>
                  <w:color w:val="0000FF"/>
                </w:rPr>
                <w:t>Подпункт 11 пункта 2 статьи 39.10</w:t>
              </w:r>
            </w:hyperlink>
            <w:r>
              <w:t xml:space="preserve"> Земельного кодекса </w:t>
            </w:r>
            <w:hyperlink w:anchor="P876">
              <w:r>
                <w:rPr>
                  <w:color w:val="0000FF"/>
                </w:rPr>
                <w:t>&lt;76&gt;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СНТ или ОНТ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предназначенный для ведения гражданами садоводства или огородничества для собственных нужд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в отношении СНТ или ОНТ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55">
              <w:r>
                <w:rPr>
                  <w:color w:val="0000FF"/>
                </w:rPr>
                <w:t>Подпункт 12 пункта 2 статьи 39.10</w:t>
              </w:r>
            </w:hyperlink>
            <w:r>
              <w:t xml:space="preserve"> Земельного кодекса </w:t>
            </w:r>
            <w:hyperlink w:anchor="P877">
              <w:r>
                <w:rPr>
                  <w:color w:val="0000FF"/>
                </w:rPr>
                <w:t>&lt;77&gt;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В безвозмездное </w:t>
            </w:r>
            <w:r>
              <w:lastRenderedPageBreak/>
              <w:t>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 xml:space="preserve">Некоммерческая организация, созданная гражданами в целях </w:t>
            </w:r>
            <w:r>
              <w:lastRenderedPageBreak/>
              <w:t>жилищного строительства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Земельный участок, предназначенный для жилищного строительства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Решение о создании некоммерческой организации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* Выписка из ЕГРН об объекте недвижимости </w:t>
            </w:r>
            <w:r>
              <w:lastRenderedPageBreak/>
              <w:t>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156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57">
              <w:r>
                <w:rPr>
                  <w:color w:val="0000FF"/>
                </w:rPr>
                <w:t>Подпункт 13 пункта 2 статьи 39.10</w:t>
              </w:r>
            </w:hyperlink>
            <w:r>
              <w:t xml:space="preserve"> Земельного кодекса </w:t>
            </w:r>
            <w:hyperlink w:anchor="P878">
              <w:r>
                <w:rPr>
                  <w:color w:val="0000FF"/>
                </w:rPr>
                <w:t>&lt;78&gt;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Лица, относящиеся к коренным малочисленным народам Севера, Сибири и Дальнего Востока, и их общины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расположенный в местах традиционного проживания и традиционной хозяйственной деятельности и предназначенный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Документ, подтверждающий принадлежность гражданина к коренным малочисленным народам Севера, Сибири и Дальнего Востока (при обращении гражданина)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 здании и (или) сооружении, расположенном(ых) на испрашиваемом земельном участке (не требуется в случае строительства здания, сооружения)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58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59">
              <w:r>
                <w:rPr>
                  <w:color w:val="0000FF"/>
                </w:rPr>
                <w:t>Подпункт 14 пункта 2 статьи 39.10</w:t>
              </w:r>
            </w:hyperlink>
            <w:r>
              <w:t xml:space="preserve"> Земельного кодекса </w:t>
            </w:r>
            <w:hyperlink w:anchor="P879">
              <w:r>
                <w:rPr>
                  <w:color w:val="0000FF"/>
                </w:rPr>
                <w:t>&lt;79&gt;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Лицо, с которым в соответствии с Федеральным </w:t>
            </w:r>
            <w:hyperlink r:id="rId160">
              <w:r>
                <w:rPr>
                  <w:color w:val="0000FF"/>
                </w:rPr>
                <w:t>законом</w:t>
              </w:r>
            </w:hyperlink>
            <w:r>
              <w:t xml:space="preserve"> от 29.12.2012 N 275-ФЗ "О государственном оборонном заказе" </w:t>
            </w:r>
            <w:hyperlink w:anchor="P880">
              <w:r>
                <w:rPr>
                  <w:color w:val="0000FF"/>
                </w:rPr>
                <w:t>&lt;80&gt;</w:t>
              </w:r>
            </w:hyperlink>
            <w:r>
              <w:t xml:space="preserve"> или Федеральным </w:t>
            </w:r>
            <w:hyperlink r:id="rId161">
              <w:r>
                <w:rPr>
                  <w:color w:val="0000FF"/>
                </w:rPr>
                <w:t>законом</w:t>
              </w:r>
            </w:hyperlink>
            <w: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 заключен государственный контракт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Земельный участок, необходимый для выполнения работ или оказания услуг, предусмотренных государственным контрактом, заключенным в соответствии с Федеральным </w:t>
            </w:r>
            <w:hyperlink r:id="rId162">
              <w:r>
                <w:rPr>
                  <w:color w:val="0000FF"/>
                </w:rPr>
                <w:t>законом</w:t>
              </w:r>
            </w:hyperlink>
            <w:r>
              <w:t xml:space="preserve"> от 29.12.2012 N 275-ФЗ "О государственном оборонном заказе" или Федеральным </w:t>
            </w:r>
            <w:hyperlink r:id="rId163">
              <w:r>
                <w:rPr>
                  <w:color w:val="0000FF"/>
                </w:rPr>
                <w:t>законом</w:t>
              </w:r>
            </w:hyperlink>
            <w: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Государственный контракт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t xml:space="preserve">(в ред. </w:t>
            </w:r>
            <w:hyperlink r:id="rId164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65">
              <w:r>
                <w:rPr>
                  <w:color w:val="0000FF"/>
                </w:rPr>
                <w:t>Подпункт 15 пункта 2 статьи 39.10</w:t>
              </w:r>
            </w:hyperlink>
            <w:r>
              <w:t xml:space="preserve"> Земельного кодекса </w:t>
            </w:r>
            <w:hyperlink w:anchor="P881">
              <w:r>
                <w:rPr>
                  <w:color w:val="0000FF"/>
                </w:rPr>
                <w:t>&lt;81&gt;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Некоммерческая организация, предусмотренная законом субъекта Российской Федерации и созданная субъектом Российской </w:t>
            </w:r>
            <w:r>
              <w:lastRenderedPageBreak/>
              <w:t>Федерации в целях жилищного строительства для обеспечения жилыми помещениями отдельных категорий граждан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Земельный участок, предназначенный для жилищного строительства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Решение субъекта Российской Федерации о создании некоммерческой организации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* Выписка из ЕГРЮЛ о юридическом лице, </w:t>
            </w:r>
            <w:r>
              <w:lastRenderedPageBreak/>
              <w:t>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66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23.11.2022 N П/0446)</w:t>
            </w:r>
          </w:p>
        </w:tc>
      </w:tr>
      <w:tr w:rsidR="00110D01">
        <w:tc>
          <w:tcPr>
            <w:tcW w:w="715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2041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hyperlink r:id="rId167">
              <w:r>
                <w:rPr>
                  <w:color w:val="0000FF"/>
                </w:rPr>
                <w:t>Подпункт 16 пункта 2 статьи 39.10</w:t>
              </w:r>
            </w:hyperlink>
            <w:r>
              <w:t xml:space="preserve"> Земельного кодекса </w:t>
            </w:r>
            <w:hyperlink w:anchor="P882">
              <w:r>
                <w:rPr>
                  <w:color w:val="0000FF"/>
                </w:rPr>
                <w:t>&lt;82&gt;</w:t>
              </w:r>
            </w:hyperlink>
          </w:p>
        </w:tc>
        <w:tc>
          <w:tcPr>
            <w:tcW w:w="147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Лицо,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для государственных или муниципальных нужд</w:t>
            </w:r>
          </w:p>
        </w:tc>
        <w:tc>
          <w:tcPr>
            <w:tcW w:w="3154" w:type="dxa"/>
            <w:vMerge w:val="restart"/>
          </w:tcPr>
          <w:p w:rsidR="00110D01" w:rsidRDefault="00110D01">
            <w:pPr>
              <w:pStyle w:val="ConsPlusNormal"/>
              <w:jc w:val="center"/>
            </w:pPr>
            <w:r>
              <w:t>Земельный участок, предоставляемый взамен земельного участка, изъятого для государственных или муниципальных нужд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Соглашение об изъятии земельного участка для государственных или муниципальных нужд или решение суда, на основании которого земельный участок изъят для государственных или муниципальных нужд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c>
          <w:tcPr>
            <w:tcW w:w="715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c>
          <w:tcPr>
            <w:tcW w:w="715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2041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hyperlink r:id="rId168">
              <w:r>
                <w:rPr>
                  <w:color w:val="0000FF"/>
                </w:rPr>
                <w:t>Подпункт 22 пункта 2 статьи 39.10</w:t>
              </w:r>
            </w:hyperlink>
            <w:r>
              <w:t xml:space="preserve"> Земельного кодекса </w:t>
            </w:r>
            <w:hyperlink w:anchor="P886">
              <w:r>
                <w:rPr>
                  <w:color w:val="0000FF"/>
                </w:rPr>
                <w:t>&lt;86&gt;</w:t>
              </w:r>
            </w:hyperlink>
          </w:p>
        </w:tc>
        <w:tc>
          <w:tcPr>
            <w:tcW w:w="147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В безвозмездное пользование</w:t>
            </w:r>
          </w:p>
        </w:tc>
        <w:tc>
          <w:tcPr>
            <w:tcW w:w="2726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Публично-правовая компания "Фонд развития территорий"</w:t>
            </w:r>
          </w:p>
        </w:tc>
        <w:tc>
          <w:tcPr>
            <w:tcW w:w="3154" w:type="dxa"/>
            <w:vMerge w:val="restart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Земельный участок, необходимый для осуществления публично-правовой компанией "Фонд развития территорий" функций и полномочий, предусмотренных Федеральным </w:t>
            </w:r>
            <w:hyperlink r:id="rId169">
              <w:r>
                <w:rPr>
                  <w:color w:val="0000FF"/>
                </w:rPr>
                <w:t>законом</w:t>
              </w:r>
            </w:hyperlink>
            <w:r>
              <w:t xml:space="preserve"> от 29 июля 2017 г. N 218-ФЗ "О публично-правовой компании "Фонд развития территорий" и о внесении изменений в </w:t>
            </w:r>
            <w:r>
              <w:lastRenderedPageBreak/>
              <w:t xml:space="preserve">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</w:t>
            </w:r>
            <w:hyperlink r:id="rId170">
              <w:r>
                <w:rPr>
                  <w:color w:val="0000FF"/>
                </w:rPr>
                <w:t>законом</w:t>
              </w:r>
            </w:hyperlink>
            <w:r>
              <w:t xml:space="preserve"> от 26 октября 2002 г.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</w:t>
            </w:r>
            <w:hyperlink r:id="rId17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</w:t>
            </w:r>
          </w:p>
        </w:tc>
        <w:tc>
          <w:tcPr>
            <w:tcW w:w="4430" w:type="dxa"/>
            <w:tcBorders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lastRenderedPageBreak/>
              <w:t>Судебный акт о передаче публично-правовой компании "Фонд развития территорий" прав застройщика на земельный участок с находящимися на нем объектом (объектами) незавершенного строительства, неотделимыми улучшениями (в отношении земельного участка, который передан публично-правовой компании "Фонд развития территорий")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 xml:space="preserve">Решение публично-правовой компании "Фонд развития территорий" о финансировании мероприятий, </w:t>
            </w:r>
            <w:r>
              <w:lastRenderedPageBreak/>
              <w:t xml:space="preserve">предусмотренных </w:t>
            </w:r>
            <w:hyperlink r:id="rId172">
              <w:r>
                <w:rPr>
                  <w:color w:val="0000FF"/>
                </w:rPr>
                <w:t>частью 2 статьи 13.1</w:t>
              </w:r>
            </w:hyperlink>
            <w:r>
              <w:t xml:space="preserve"> Федерального закона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 (в отношении земельного участка, который может быть передан публично-правовой компании "Фонд развития территорий")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ЕГРН об объекте недвижимости (об испрашиваемом земельном участке)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715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041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147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2726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3154" w:type="dxa"/>
            <w:vMerge/>
            <w:tcBorders>
              <w:bottom w:val="nil"/>
            </w:tcBorders>
          </w:tcPr>
          <w:p w:rsidR="00110D01" w:rsidRDefault="00110D01">
            <w:pPr>
              <w:pStyle w:val="ConsPlusNormal"/>
            </w:pPr>
          </w:p>
        </w:tc>
        <w:tc>
          <w:tcPr>
            <w:tcW w:w="4430" w:type="dxa"/>
            <w:tcBorders>
              <w:top w:val="nil"/>
              <w:bottom w:val="nil"/>
            </w:tcBorders>
          </w:tcPr>
          <w:p w:rsidR="00110D01" w:rsidRDefault="00110D01">
            <w:pPr>
              <w:pStyle w:val="ConsPlusNormal"/>
              <w:jc w:val="center"/>
            </w:pPr>
            <w:r>
              <w:t>* Выписка из ЕГРЮЛ о юридическом лице, являющемся заявителем</w:t>
            </w:r>
          </w:p>
        </w:tc>
      </w:tr>
      <w:tr w:rsidR="00110D01">
        <w:tblPrEx>
          <w:tblBorders>
            <w:insideH w:val="nil"/>
          </w:tblBorders>
        </w:tblPrEx>
        <w:tc>
          <w:tcPr>
            <w:tcW w:w="14540" w:type="dxa"/>
            <w:gridSpan w:val="6"/>
            <w:tcBorders>
              <w:top w:val="nil"/>
            </w:tcBorders>
          </w:tcPr>
          <w:p w:rsidR="00110D01" w:rsidRDefault="00110D01">
            <w:pPr>
              <w:pStyle w:val="ConsPlusNormal"/>
              <w:jc w:val="both"/>
            </w:pPr>
            <w:r>
              <w:lastRenderedPageBreak/>
              <w:t xml:space="preserve">(п. 91 в ред. </w:t>
            </w:r>
            <w:hyperlink r:id="rId173">
              <w:r>
                <w:rPr>
                  <w:color w:val="0000FF"/>
                </w:rPr>
                <w:t>Приказа</w:t>
              </w:r>
            </w:hyperlink>
            <w:r>
              <w:t xml:space="preserve"> Росреестра от 05.08.2022 N П/0311)</w:t>
            </w:r>
          </w:p>
        </w:tc>
      </w:tr>
    </w:tbl>
    <w:p w:rsidR="00110D01" w:rsidRDefault="00110D01">
      <w:pPr>
        <w:pStyle w:val="ConsPlusNormal"/>
        <w:sectPr w:rsidR="00110D0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ind w:firstLine="540"/>
        <w:jc w:val="both"/>
      </w:pPr>
      <w:r>
        <w:t>Документы, обозначенные символом "*", запрашиваются органом, уполномоченным на распоряжение земельными участками, находящимися в государственной или муниципальной собственности (далее - уполномоченный орган), посредством межведомственного информационного взаимодействия. Выписка из ЕГРН об объекте недвижимости (об испрашиваемом земельном участке)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случае, если испрашиваемый земельный участок предстоит образовать. В случае если право на здание, сооружение,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ЕГРН, то выписка из ЕГРН об объекте недвижимости (о здании, сооружении или об объекте незавершенного строительства, расположенном на испрашиваемом земельном участке)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взаимодействия.</w:t>
      </w: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ind w:firstLine="540"/>
        <w:jc w:val="both"/>
      </w:pPr>
      <w:r>
        <w:t>--------------------------------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 xml:space="preserve">&lt;1&gt; - &lt;2&gt; Сноски исключены. - </w:t>
      </w:r>
      <w:hyperlink r:id="rId174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" w:name="P803"/>
      <w:bookmarkEnd w:id="1"/>
      <w:r>
        <w:t>&lt;3&gt; Собрание законодательства Российской Федерации, 2001, N 44, ст. 4147; 2017, N 31, ст. 4766.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 xml:space="preserve">&lt;4&gt; Сноска исключена. - </w:t>
      </w:r>
      <w:hyperlink r:id="rId175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" w:name="P805"/>
      <w:bookmarkEnd w:id="2"/>
      <w:r>
        <w:t>&lt;5&gt;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" w:name="P806"/>
      <w:bookmarkEnd w:id="3"/>
      <w:r>
        <w:t>&lt;6&gt;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" w:name="P807"/>
      <w:bookmarkEnd w:id="4"/>
      <w:r>
        <w:t>&lt;7&gt;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" w:name="P808"/>
      <w:bookmarkEnd w:id="5"/>
      <w:r>
        <w:t>&lt;8&gt; Собрание законодательства Российской Федерации, 2001, N 44, ст. 4147; 2016, N 27, ст. 4269.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" w:name="P809"/>
      <w:bookmarkEnd w:id="6"/>
      <w:r>
        <w:t>&lt;9&gt; Собрание законодательства Российской Федерации, 2001, N 44, ст. 4147; 2017, N 31, ст. 4766.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 xml:space="preserve">&lt;10&gt; Сноска исключена. - </w:t>
      </w:r>
      <w:hyperlink r:id="rId176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" w:name="P811"/>
      <w:bookmarkEnd w:id="7"/>
      <w:r>
        <w:t>&lt;11&gt;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8" w:name="P812"/>
      <w:bookmarkEnd w:id="8"/>
      <w:r>
        <w:t>&lt;12&gt; Собрание законодательства Российской Федерации, 2001, N 44, ст. 4147; 2017, N 31, ст. 4766.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9" w:name="P813"/>
      <w:bookmarkEnd w:id="9"/>
      <w:r>
        <w:t>&lt;13&gt;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0" w:name="P814"/>
      <w:bookmarkEnd w:id="10"/>
      <w:r>
        <w:t>&lt;14&gt;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1" w:name="P815"/>
      <w:bookmarkEnd w:id="11"/>
      <w:r>
        <w:t>&lt;15&gt; Собрание законодательства Российской Федерации, 2001, N 44, ст. 4147; 2015, N 1, ст. 40.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2" w:name="P816"/>
      <w:bookmarkEnd w:id="12"/>
      <w:r>
        <w:lastRenderedPageBreak/>
        <w:t>&lt;16&gt;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3" w:name="P817"/>
      <w:bookmarkEnd w:id="13"/>
      <w:r>
        <w:t>&lt;17&gt;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4" w:name="P818"/>
      <w:bookmarkEnd w:id="14"/>
      <w:r>
        <w:t>&lt;18&gt;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5" w:name="P819"/>
      <w:bookmarkEnd w:id="15"/>
      <w:r>
        <w:t>&lt;19&gt;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6" w:name="P820"/>
      <w:bookmarkEnd w:id="16"/>
      <w:r>
        <w:t>&lt;20&gt;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7" w:name="P821"/>
      <w:bookmarkEnd w:id="17"/>
      <w:r>
        <w:t>&lt;21&gt;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8" w:name="P822"/>
      <w:bookmarkEnd w:id="18"/>
      <w:r>
        <w:t>&lt;22&gt; Собрание законодательства Российской Федерации, 2001, N 44, ст. 4147; 2018, N 32, ст. 5133.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19" w:name="P823"/>
      <w:bookmarkEnd w:id="19"/>
      <w:r>
        <w:t>&lt;23&gt; Собрание законодательства Российской Федерации, 1997, N 30, ст. 3594; 2016, N 27, ст. 4294.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 xml:space="preserve">&lt;24&gt; Сноска исключена. - </w:t>
      </w:r>
      <w:hyperlink r:id="rId177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0" w:name="P825"/>
      <w:bookmarkEnd w:id="20"/>
      <w:r>
        <w:t>&lt;25&gt; Собрание законодательства Российской Федерации, 2001, N 44, ст. 4147; 2017, N 31, ст. 4766.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1" w:name="P826"/>
      <w:bookmarkEnd w:id="21"/>
      <w:r>
        <w:t>&lt;26&gt; Собрание законодательства Российской Федерации, 2001, N 44, ст. 4147; 2017, N 31, ст. 4766.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2" w:name="P827"/>
      <w:bookmarkEnd w:id="22"/>
      <w:r>
        <w:t>&lt;27&gt;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3" w:name="P828"/>
      <w:bookmarkEnd w:id="23"/>
      <w:r>
        <w:t>&lt;28&gt; Собрание законодательства Российской Федерации, 2001, N 44, ст. 4147; 2018, N 32, ст. 5134.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4" w:name="P829"/>
      <w:bookmarkEnd w:id="24"/>
      <w:r>
        <w:t>&lt;29&gt;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5" w:name="P830"/>
      <w:bookmarkEnd w:id="25"/>
      <w:r>
        <w:t>&lt;30&gt; Собрание законодательства Российской Федерации, 2001, N 44, ст. 4148;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6" w:name="P831"/>
      <w:bookmarkEnd w:id="26"/>
      <w:r>
        <w:t>&lt;31&gt;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7" w:name="P832"/>
      <w:bookmarkEnd w:id="27"/>
      <w:r>
        <w:t>&lt;32&gt;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8" w:name="P833"/>
      <w:bookmarkEnd w:id="28"/>
      <w:r>
        <w:t>&lt;33&gt; Собрание законодательства Российской Федерации, 2001, N 44, ст. 4147; 2014, N 26, ст. 3377; 2021, N 1, ст. 33.</w:t>
      </w:r>
    </w:p>
    <w:p w:rsidR="00110D01" w:rsidRDefault="00110D01">
      <w:pPr>
        <w:pStyle w:val="ConsPlusNormal"/>
        <w:jc w:val="both"/>
      </w:pPr>
      <w:r>
        <w:t xml:space="preserve">(сноска в ред. </w:t>
      </w:r>
      <w:hyperlink r:id="rId178">
        <w:r>
          <w:rPr>
            <w:color w:val="0000FF"/>
          </w:rPr>
          <w:t>Приказа</w:t>
        </w:r>
      </w:hyperlink>
      <w:r>
        <w:t xml:space="preserve"> Росреестра от 23.11.2022 N П/0446)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 xml:space="preserve">&lt;34&gt; - &lt;35&gt; Сноски исключены. - </w:t>
      </w:r>
      <w:hyperlink r:id="rId179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29" w:name="P836"/>
      <w:bookmarkEnd w:id="29"/>
      <w:r>
        <w:t xml:space="preserve">&lt;36&gt; Собрание законодательства Российской Федерации, 2001, N 44, ст. 4147; 2014, N 26, ст. </w:t>
      </w:r>
      <w:r>
        <w:lastRenderedPageBreak/>
        <w:t>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0" w:name="P837"/>
      <w:bookmarkEnd w:id="30"/>
      <w:r>
        <w:t>&lt;37&gt; Собрание законодательства Российской Федерации, 2001, N 44, ст. 4147; 2017, N 31, ст. 4766.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1" w:name="P838"/>
      <w:bookmarkEnd w:id="31"/>
      <w:r>
        <w:t>&lt;38&gt;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2" w:name="P839"/>
      <w:bookmarkEnd w:id="32"/>
      <w:r>
        <w:t>&lt;39&gt;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3" w:name="P840"/>
      <w:bookmarkEnd w:id="33"/>
      <w:r>
        <w:t>&lt;40&gt;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4" w:name="P841"/>
      <w:bookmarkEnd w:id="34"/>
      <w:r>
        <w:t>&lt;41&gt;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5" w:name="P842"/>
      <w:bookmarkEnd w:id="35"/>
      <w:r>
        <w:t>&lt;42&gt;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6" w:name="P843"/>
      <w:bookmarkEnd w:id="36"/>
      <w:r>
        <w:t>&lt;43&gt;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7" w:name="P844"/>
      <w:bookmarkEnd w:id="37"/>
      <w:r>
        <w:t>&lt;44&gt;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8" w:name="P845"/>
      <w:bookmarkEnd w:id="38"/>
      <w:r>
        <w:t>&lt;45&gt; Собрание законодательства Российской Федерации, 2001, N 44, ст. 4147; 2015, N 29, ст. 4350.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39" w:name="P846"/>
      <w:bookmarkEnd w:id="39"/>
      <w:r>
        <w:t>&lt;46&gt; Собрание законодательства Российской Федерации, 2001, N 44, ст. 4147; 2014, N 30, ст. 4218.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0" w:name="P847"/>
      <w:bookmarkEnd w:id="40"/>
      <w:r>
        <w:t>&lt;47&gt; Собрание законодательства Российской Федерации, 2001, N 44, ст. 4147; 2016, N 27, ст. 4298.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1" w:name="P848"/>
      <w:bookmarkEnd w:id="41"/>
      <w:r>
        <w:t>&lt;48&gt;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2" w:name="P849"/>
      <w:bookmarkEnd w:id="42"/>
      <w:r>
        <w:t>&lt;49&gt;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3" w:name="P850"/>
      <w:bookmarkEnd w:id="43"/>
      <w:r>
        <w:t>&lt;50&gt;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4" w:name="P851"/>
      <w:bookmarkEnd w:id="44"/>
      <w:r>
        <w:t>&lt;51&gt;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5" w:name="P852"/>
      <w:bookmarkEnd w:id="45"/>
      <w:r>
        <w:t>&lt;52&gt;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6" w:name="P853"/>
      <w:bookmarkEnd w:id="46"/>
      <w:r>
        <w:t>&lt;53&gt; Собрание законодательства Российской Федерации, 2001, N 44, ст. 4147; 2016, N 27, ст. 4282.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7" w:name="P854"/>
      <w:bookmarkEnd w:id="47"/>
      <w:r>
        <w:t>&lt;54&gt; Собрание законодательства Российской Федерации, 2001, N 44, ст. 4147; 2019, N 52, ст. 7820.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8" w:name="P855"/>
      <w:bookmarkEnd w:id="48"/>
      <w:r>
        <w:t xml:space="preserve">&lt;55&gt; Собрание законодательства Российской Федерации, 2001, N 44, ст. 4147; 2014, N 26, ст. </w:t>
      </w:r>
      <w:r>
        <w:lastRenderedPageBreak/>
        <w:t>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49" w:name="P856"/>
      <w:bookmarkEnd w:id="49"/>
      <w:r>
        <w:t>&lt;56&gt; Собрание законодательства Российской Федерации, 2001, N 44, ст. 4147; 2016, N 27, ст. 4269.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0" w:name="P857"/>
      <w:bookmarkEnd w:id="50"/>
      <w:r>
        <w:t>&lt;57&gt;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>&lt;58&gt; Собрание законодательства Российской Федерации, 2001, N 44, ст. 4147; 2015, N 29, ст. 4339.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1" w:name="P859"/>
      <w:bookmarkEnd w:id="51"/>
      <w:r>
        <w:t>&lt;59&gt; Собрание законодательства Российской Федерации, 2001, N 44, ст. 4147; 2018, N 53, ст. 8411.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2" w:name="P860"/>
      <w:bookmarkEnd w:id="52"/>
      <w:r>
        <w:t>&lt;60&gt; Собрание законодательства Российской Федерации, 2014, N 48, ст. 6658; 2020, N 26, ст. 4000.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3" w:name="P861"/>
      <w:bookmarkEnd w:id="53"/>
      <w:r>
        <w:t>&lt;61&gt;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4" w:name="P862"/>
      <w:bookmarkEnd w:id="54"/>
      <w:r>
        <w:t>&lt;62&gt;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5" w:name="P863"/>
      <w:bookmarkEnd w:id="55"/>
      <w:r>
        <w:t>&lt;63&gt;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6" w:name="P864"/>
      <w:bookmarkEnd w:id="56"/>
      <w:r>
        <w:t>&lt;64&gt;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7" w:name="P865"/>
      <w:bookmarkEnd w:id="57"/>
      <w:r>
        <w:t>&lt;65&gt;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8" w:name="P866"/>
      <w:bookmarkEnd w:id="58"/>
      <w:r>
        <w:t>&lt;66&gt;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59" w:name="P867"/>
      <w:bookmarkEnd w:id="59"/>
      <w:r>
        <w:t>&lt;67&gt;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0" w:name="P868"/>
      <w:bookmarkEnd w:id="60"/>
      <w:r>
        <w:t>&lt;68&gt;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1" w:name="P869"/>
      <w:bookmarkEnd w:id="61"/>
      <w:r>
        <w:t>&lt;69&gt;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2" w:name="P870"/>
      <w:bookmarkEnd w:id="62"/>
      <w:r>
        <w:t>&lt;70&gt; Собрание законодательства Российской Федерации, 2013, N 14, ст. 1652; Официальный интернет-портал правовой информации http://www.pravo.gov.ru, 31.07.2020.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3" w:name="P871"/>
      <w:bookmarkEnd w:id="63"/>
      <w:r>
        <w:t>&lt;71&gt; Собрание законодательства Российской Федерации, 2001, N 44, ст. 4147; 2016, N 18, ст. 2495; 2017, N 31, ст. 4766.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4" w:name="P872"/>
      <w:bookmarkEnd w:id="64"/>
      <w:r>
        <w:t>&lt;72&gt;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5" w:name="P873"/>
      <w:bookmarkEnd w:id="65"/>
      <w:r>
        <w:t>&lt;73&gt;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6" w:name="P874"/>
      <w:bookmarkEnd w:id="66"/>
      <w:r>
        <w:t xml:space="preserve">&lt;74&gt; Собрание законодательства Российской Федерации, 2001, N 44, ст. 4147; 2014, N 26, ст. </w:t>
      </w:r>
      <w:r>
        <w:lastRenderedPageBreak/>
        <w:t>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7" w:name="P875"/>
      <w:bookmarkEnd w:id="67"/>
      <w:r>
        <w:t>&lt;75&gt;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8" w:name="P876"/>
      <w:bookmarkEnd w:id="68"/>
      <w:r>
        <w:t>&lt;76&gt; Собрание законодательства Российской Федерации, 2001, N 44, ст. 4147; 2017, N 31, ст. 4766.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69" w:name="P877"/>
      <w:bookmarkEnd w:id="69"/>
      <w:r>
        <w:t>&lt;77&gt;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0" w:name="P878"/>
      <w:bookmarkEnd w:id="70"/>
      <w:r>
        <w:t>&lt;78&gt; Собрание законодательства Российской Федерации, 2001, N 44, ст. 4147; 2018, N 27, ст. 3947.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1" w:name="P879"/>
      <w:bookmarkEnd w:id="71"/>
      <w:r>
        <w:t>&lt;79&gt;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2" w:name="P880"/>
      <w:bookmarkEnd w:id="72"/>
      <w:r>
        <w:t>&lt;80&gt; Собрание законодательства Российской Федерации, 2012, N 53, ст. 7600; Официальный интернет-портал правовой информации http://www.pravo.gov.ru, 31.07.2020.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3" w:name="P881"/>
      <w:bookmarkEnd w:id="73"/>
      <w:r>
        <w:t>&lt;81&gt;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4" w:name="P882"/>
      <w:bookmarkEnd w:id="74"/>
      <w:r>
        <w:t>&lt;82&gt; Собрание законодательства Российской Федерации, 2001, N 44, ст. 4147; 2014, N 26, ст. 3377.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5" w:name="P883"/>
      <w:bookmarkEnd w:id="75"/>
      <w:r>
        <w:t>&lt;83&gt; Собрание законодательства Российской Федерации, 2001, N 44, ст. 4147; 2014, N 26, ст. 3377; 2021, N 27, ст. 5101; 2022, N 1, ст. 5.</w:t>
      </w:r>
    </w:p>
    <w:p w:rsidR="00110D01" w:rsidRDefault="00110D01">
      <w:pPr>
        <w:pStyle w:val="ConsPlusNormal"/>
        <w:jc w:val="both"/>
      </w:pPr>
      <w:r>
        <w:t xml:space="preserve">(сноска в ред. </w:t>
      </w:r>
      <w:hyperlink r:id="rId180">
        <w:r>
          <w:rPr>
            <w:color w:val="0000FF"/>
          </w:rPr>
          <w:t>Приказа</w:t>
        </w:r>
      </w:hyperlink>
      <w:r>
        <w:t xml:space="preserve"> Росреестра от 05.08.2022 N П/0311)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 xml:space="preserve">&lt;84&gt; - &lt;85&gt; Сноски исключены. - </w:t>
      </w:r>
      <w:hyperlink r:id="rId181">
        <w:r>
          <w:rPr>
            <w:color w:val="0000FF"/>
          </w:rPr>
          <w:t>Приказ</w:t>
        </w:r>
      </w:hyperlink>
      <w:r>
        <w:t xml:space="preserve"> Росреестра от 05.08.2022 N П/0311.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6" w:name="P886"/>
      <w:bookmarkEnd w:id="76"/>
      <w:r>
        <w:t>&lt;86&gt; Собрание законодательства Российской Федерации, 2001, N 44, ст. 4147; 2014, N 26, ст. 3377; 2021, N 27, ст. 5101; 2022, N 1, ст. 5.</w:t>
      </w:r>
    </w:p>
    <w:p w:rsidR="00110D01" w:rsidRDefault="00110D01">
      <w:pPr>
        <w:pStyle w:val="ConsPlusNormal"/>
        <w:jc w:val="both"/>
      </w:pPr>
      <w:r>
        <w:t xml:space="preserve">(сноска в ред. </w:t>
      </w:r>
      <w:hyperlink r:id="rId182">
        <w:r>
          <w:rPr>
            <w:color w:val="0000FF"/>
          </w:rPr>
          <w:t>Приказа</w:t>
        </w:r>
      </w:hyperlink>
      <w:r>
        <w:t xml:space="preserve"> Росреестра от 05.08.2022 N П/0311)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7" w:name="P888"/>
      <w:bookmarkEnd w:id="77"/>
      <w:r>
        <w:t>&lt;87&gt; Собрание законодательства Российской Федерации, 2001, N 44, ст. 4147; 2014, N 26, ст. 3377; 2022, N 1, ст. 45.</w:t>
      </w:r>
    </w:p>
    <w:p w:rsidR="00110D01" w:rsidRDefault="00110D01">
      <w:pPr>
        <w:pStyle w:val="ConsPlusNormal"/>
        <w:jc w:val="both"/>
      </w:pPr>
      <w:r>
        <w:t xml:space="preserve">(сноска введена </w:t>
      </w:r>
      <w:hyperlink r:id="rId183">
        <w:r>
          <w:rPr>
            <w:color w:val="0000FF"/>
          </w:rPr>
          <w:t>Приказом</w:t>
        </w:r>
      </w:hyperlink>
      <w:r>
        <w:t xml:space="preserve"> Росреестра от 30.03.2022 N П/0111)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8" w:name="P890"/>
      <w:bookmarkEnd w:id="78"/>
      <w:r>
        <w:t>&lt;88&gt; Собрание законодательства Российской Федерации, 2005, N 1, ст. 40; 2022, N 12, ст. 1785.</w:t>
      </w:r>
    </w:p>
    <w:p w:rsidR="00110D01" w:rsidRDefault="00110D01">
      <w:pPr>
        <w:pStyle w:val="ConsPlusNormal"/>
        <w:jc w:val="both"/>
      </w:pPr>
      <w:r>
        <w:t xml:space="preserve">(сноска введена </w:t>
      </w:r>
      <w:hyperlink r:id="rId184">
        <w:r>
          <w:rPr>
            <w:color w:val="0000FF"/>
          </w:rPr>
          <w:t>Приказом</w:t>
        </w:r>
      </w:hyperlink>
      <w:r>
        <w:t xml:space="preserve"> Росреестра от 30.03.2022 N П/0111)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79" w:name="P892"/>
      <w:bookmarkEnd w:id="79"/>
      <w:r>
        <w:t>&lt;89&gt; Собрание законодательства Российской Федерации, 2001, N 44, ст. 4147; 2014, N 26, ст. 3377; 2021, N 17, ст. 2878; 2022, N 1, ст. 5.</w:t>
      </w:r>
    </w:p>
    <w:p w:rsidR="00110D01" w:rsidRDefault="00110D01">
      <w:pPr>
        <w:pStyle w:val="ConsPlusNormal"/>
        <w:jc w:val="both"/>
      </w:pPr>
      <w:r>
        <w:t xml:space="preserve">(сноска введена </w:t>
      </w:r>
      <w:hyperlink r:id="rId185">
        <w:r>
          <w:rPr>
            <w:color w:val="0000FF"/>
          </w:rPr>
          <w:t>Приказом</w:t>
        </w:r>
      </w:hyperlink>
      <w:r>
        <w:t xml:space="preserve"> Росреестра от 05.08.2022 N П/0311)</w:t>
      </w:r>
    </w:p>
    <w:p w:rsidR="00110D01" w:rsidRDefault="00110D01">
      <w:pPr>
        <w:pStyle w:val="ConsPlusNormal"/>
        <w:spacing w:before="220"/>
        <w:ind w:firstLine="540"/>
        <w:jc w:val="both"/>
      </w:pPr>
      <w:r>
        <w:t>&lt;90&gt; Собрание законодательства Российской Федерации, 2002, N 43, ст. 4190; 2022, N 27, ст. 4613.</w:t>
      </w:r>
    </w:p>
    <w:p w:rsidR="00110D01" w:rsidRDefault="00110D01">
      <w:pPr>
        <w:pStyle w:val="ConsPlusNormal"/>
        <w:jc w:val="both"/>
      </w:pPr>
      <w:r>
        <w:t xml:space="preserve">(сноска введена </w:t>
      </w:r>
      <w:hyperlink r:id="rId186">
        <w:r>
          <w:rPr>
            <w:color w:val="0000FF"/>
          </w:rPr>
          <w:t>Приказом</w:t>
        </w:r>
      </w:hyperlink>
      <w:r>
        <w:t xml:space="preserve"> Росреестра от 05.08.2022 N П/0311)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80" w:name="P896"/>
      <w:bookmarkEnd w:id="80"/>
      <w:r>
        <w:t>&lt;91&gt; Собрание законодательства Российской Федерации, 2017, N 31, ст. 4767; 2022, N 1, ст. 45.</w:t>
      </w:r>
    </w:p>
    <w:p w:rsidR="00110D01" w:rsidRDefault="00110D01">
      <w:pPr>
        <w:pStyle w:val="ConsPlusNormal"/>
        <w:jc w:val="both"/>
      </w:pPr>
      <w:r>
        <w:t xml:space="preserve">(сноска введена </w:t>
      </w:r>
      <w:hyperlink r:id="rId187">
        <w:r>
          <w:rPr>
            <w:color w:val="0000FF"/>
          </w:rPr>
          <w:t>Приказом</w:t>
        </w:r>
      </w:hyperlink>
      <w:r>
        <w:t xml:space="preserve"> Росреестра от 05.08.2022 N П/0311)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81" w:name="P898"/>
      <w:bookmarkEnd w:id="81"/>
      <w:r>
        <w:t>&lt;92&gt; Собрание законодательства Российской Федерации, 2017, N 31, ст. 4767; 2018, N 28, ст. 4139; 2021, N 27, ст. 5101.</w:t>
      </w:r>
    </w:p>
    <w:p w:rsidR="00110D01" w:rsidRDefault="00110D01">
      <w:pPr>
        <w:pStyle w:val="ConsPlusNormal"/>
        <w:jc w:val="both"/>
      </w:pPr>
      <w:r>
        <w:t xml:space="preserve">(сноска введена </w:t>
      </w:r>
      <w:hyperlink r:id="rId188">
        <w:r>
          <w:rPr>
            <w:color w:val="0000FF"/>
          </w:rPr>
          <w:t>Приказом</w:t>
        </w:r>
      </w:hyperlink>
      <w:r>
        <w:t xml:space="preserve"> Росреестра от 05.08.2022 N П/0311)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82" w:name="P900"/>
      <w:bookmarkEnd w:id="82"/>
      <w:r>
        <w:lastRenderedPageBreak/>
        <w:t>&lt;93&gt; Собрание законодательства Российской Федерации, 2005, N 1, ст. 16; 2022, N 29, ст. 5317.</w:t>
      </w:r>
    </w:p>
    <w:p w:rsidR="00110D01" w:rsidRDefault="00110D01">
      <w:pPr>
        <w:pStyle w:val="ConsPlusNormal"/>
        <w:jc w:val="both"/>
      </w:pPr>
      <w:r>
        <w:t xml:space="preserve">(сноска введена </w:t>
      </w:r>
      <w:hyperlink r:id="rId189">
        <w:r>
          <w:rPr>
            <w:color w:val="0000FF"/>
          </w:rPr>
          <w:t>Приказом</w:t>
        </w:r>
      </w:hyperlink>
      <w:r>
        <w:t xml:space="preserve"> Росреестра от 05.08.2022 N П/0311)</w:t>
      </w:r>
    </w:p>
    <w:p w:rsidR="00110D01" w:rsidRDefault="00110D01">
      <w:pPr>
        <w:pStyle w:val="ConsPlusNormal"/>
        <w:spacing w:before="220"/>
        <w:ind w:firstLine="540"/>
        <w:jc w:val="both"/>
      </w:pPr>
      <w:bookmarkStart w:id="83" w:name="P902"/>
      <w:bookmarkEnd w:id="83"/>
      <w:r>
        <w:t>&lt;94&gt; Собрание законодательства Российской Федерации, 2001, N 44, ст. 4147; 2014, N 26, ст. 3377; 2022, N 22, ст. 3537.</w:t>
      </w:r>
    </w:p>
    <w:p w:rsidR="00110D01" w:rsidRDefault="00110D01">
      <w:pPr>
        <w:pStyle w:val="ConsPlusNormal"/>
        <w:jc w:val="both"/>
      </w:pPr>
      <w:r>
        <w:t xml:space="preserve">(сноска введена </w:t>
      </w:r>
      <w:hyperlink r:id="rId190">
        <w:r>
          <w:rPr>
            <w:color w:val="0000FF"/>
          </w:rPr>
          <w:t>Приказом</w:t>
        </w:r>
      </w:hyperlink>
      <w:r>
        <w:t xml:space="preserve"> Росреестра от 19.10.2022 N П/0400)</w:t>
      </w: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jc w:val="both"/>
      </w:pPr>
    </w:p>
    <w:p w:rsidR="00110D01" w:rsidRDefault="00110D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2D47" w:rsidRDefault="007D2D47">
      <w:bookmarkStart w:id="84" w:name="_GoBack"/>
      <w:bookmarkEnd w:id="84"/>
    </w:p>
    <w:sectPr w:rsidR="007D2D47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01"/>
    <w:rsid w:val="00110D01"/>
    <w:rsid w:val="007D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52B6F-2B65-4DFF-8EBE-D466396F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0D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10D0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10D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10D0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10D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10D0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10D0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10D0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3460C4241E0B83540DF29C7C382D47CE025607538ADB033D2D1EBAF677C4CEB303C3B2DFBB2BBB7786BB97445Es6z9H" TargetMode="External"/><Relationship Id="rId21" Type="http://schemas.openxmlformats.org/officeDocument/2006/relationships/hyperlink" Target="consultantplus://offline/ref=3460C4241E0B83540DF29C7C382D47CE025709568ED9033D2D1EBAF677C4CEB311C3EAD3B929A57685AEC115183F78191A5890B73CB9B0EEsDzDH" TargetMode="External"/><Relationship Id="rId42" Type="http://schemas.openxmlformats.org/officeDocument/2006/relationships/hyperlink" Target="consultantplus://offline/ref=3460C4241E0B83540DF29C7C382D47CE0257045282DF033D2D1EBAF677C4CEB311C3EAD0BA21A27CD1F4D1115168770518458EB622B9sBz3H" TargetMode="External"/><Relationship Id="rId63" Type="http://schemas.openxmlformats.org/officeDocument/2006/relationships/hyperlink" Target="consultantplus://offline/ref=3460C4241E0B83540DF29C7C382D47CE0257045282DF033D2D1EBAF677C4CEB311C3EAD6BE2EAE23D4E1C0495E686B1B1B5892B420sBz8H" TargetMode="External"/><Relationship Id="rId84" Type="http://schemas.openxmlformats.org/officeDocument/2006/relationships/hyperlink" Target="consultantplus://offline/ref=3460C4241E0B83540DF29C7C382D47CE0257045282DF033D2D1EBAF677C4CEB311C3EAD6B121AE23D4E1C0495E686B1B1B5892B420sBz8H" TargetMode="External"/><Relationship Id="rId138" Type="http://schemas.openxmlformats.org/officeDocument/2006/relationships/hyperlink" Target="consultantplus://offline/ref=3460C4241E0B83540DF29C7C382D47CE0251015683DE033D2D1EBAF677C4CEB311C3EAD3B929A5718CAEC115183F78191A5890B73CB9B0EEsDzDH" TargetMode="External"/><Relationship Id="rId159" Type="http://schemas.openxmlformats.org/officeDocument/2006/relationships/hyperlink" Target="consultantplus://offline/ref=3460C4241E0B83540DF29C7C382D47CE0257045282DF033D2D1EBAF677C4CEB311C3EAD7B120AE23D4E1C0495E686B1B1B5892B420sBz8H" TargetMode="External"/><Relationship Id="rId170" Type="http://schemas.openxmlformats.org/officeDocument/2006/relationships/hyperlink" Target="consultantplus://offline/ref=3460C4241E0B83540DF29C7C382D47CE0256045F83D8033D2D1EBAF677C4CEB303C3B2DFBB2BBB7786BB97445Es6z9H" TargetMode="External"/><Relationship Id="rId191" Type="http://schemas.openxmlformats.org/officeDocument/2006/relationships/fontTable" Target="fontTable.xml"/><Relationship Id="rId107" Type="http://schemas.openxmlformats.org/officeDocument/2006/relationships/hyperlink" Target="consultantplus://offline/ref=3460C4241E0B83540DF29C7C382D47CE0257045282DF033D2D1EBAF677C4CEB311C3EAD6B02EAE23D4E1C0495E686B1B1B5892B420sBz8H" TargetMode="External"/><Relationship Id="rId11" Type="http://schemas.openxmlformats.org/officeDocument/2006/relationships/hyperlink" Target="consultantplus://offline/ref=3460C4241E0B83540DF29C7C382D47CE0257045282DF033D2D1EBAF677C4CEB311C3EAD5BF2AAE23D4E1C0495E686B1B1B5892B420sBz8H" TargetMode="External"/><Relationship Id="rId32" Type="http://schemas.openxmlformats.org/officeDocument/2006/relationships/hyperlink" Target="consultantplus://offline/ref=3460C4241E0B83540DF29C7C382D47CE0257045282DF033D2D1EBAF677C4CEB311C3EAD6BF29AE23D4E1C0495E686B1B1B5892B420sBz8H" TargetMode="External"/><Relationship Id="rId53" Type="http://schemas.openxmlformats.org/officeDocument/2006/relationships/hyperlink" Target="consultantplus://offline/ref=3460C4241E0B83540DF29C7C382D47CE0257045282DF033D2D1EBAF677C4CEB311C3EAD3B928A77783AEC115183F78191A5890B73CB9B0EEsDzDH" TargetMode="External"/><Relationship Id="rId74" Type="http://schemas.openxmlformats.org/officeDocument/2006/relationships/hyperlink" Target="consultantplus://offline/ref=3460C4241E0B83540DF29C7C382D47CE0251015683DE033D2D1EBAF677C4CEB311C3EAD3B929A5748CAEC115183F78191A5890B73CB9B0EEsDzDH" TargetMode="External"/><Relationship Id="rId128" Type="http://schemas.openxmlformats.org/officeDocument/2006/relationships/hyperlink" Target="consultantplus://offline/ref=3460C4241E0B83540DF29C7C382D47CE0257045282DF033D2D1EBAF677C4CEB311C3EAD7BF2EAE23D4E1C0495E686B1B1B5892B420sBz8H" TargetMode="External"/><Relationship Id="rId149" Type="http://schemas.openxmlformats.org/officeDocument/2006/relationships/hyperlink" Target="consultantplus://offline/ref=3460C4241E0B83540DF29C7C382D47CE0251015683DE033D2D1EBAF677C4CEB311C3EAD3B929A57087AEC115183F78191A5890B73CB9B0EEsDzDH" TargetMode="External"/><Relationship Id="rId5" Type="http://schemas.openxmlformats.org/officeDocument/2006/relationships/hyperlink" Target="consultantplus://offline/ref=3460C4241E0B83540DF29C7C382D47CE055209548ADA033D2D1EBAF677C4CEB311C3EAD3B929A57783AEC115183F78191A5890B73CB9B0EEsDzDH" TargetMode="External"/><Relationship Id="rId95" Type="http://schemas.openxmlformats.org/officeDocument/2006/relationships/hyperlink" Target="consultantplus://offline/ref=3460C4241E0B83540DF29C7C382D47CE0251015683DE033D2D1EBAF677C4CEB311C3EAD3B929A57280AEC115183F78191A5890B73CB9B0EEsDzDH" TargetMode="External"/><Relationship Id="rId160" Type="http://schemas.openxmlformats.org/officeDocument/2006/relationships/hyperlink" Target="consultantplus://offline/ref=3460C4241E0B83540DF29C7C382D47CE0256045F82DA033D2D1EBAF677C4CEB303C3B2DFBB2BBB7786BB97445Es6z9H" TargetMode="External"/><Relationship Id="rId181" Type="http://schemas.openxmlformats.org/officeDocument/2006/relationships/hyperlink" Target="consultantplus://offline/ref=3460C4241E0B83540DF29C7C382D47CE025709568ED9033D2D1EBAF677C4CEB311C3EAD3B929A57281AEC115183F78191A5890B73CB9B0EEsDzDH" TargetMode="External"/><Relationship Id="rId22" Type="http://schemas.openxmlformats.org/officeDocument/2006/relationships/hyperlink" Target="consultantplus://offline/ref=3460C4241E0B83540DF29C7C382D47CE0257045282DF033D2D1EBAF677C4CEB311C3EAD3BF20A77CD1F4D1115168770518458EB622B9sBz3H" TargetMode="External"/><Relationship Id="rId43" Type="http://schemas.openxmlformats.org/officeDocument/2006/relationships/hyperlink" Target="consultantplus://offline/ref=3460C4241E0B83540DF29C7C382D47CE0256045F83D8033D2D1EBAF677C4CEB303C3B2DFBB2BBB7786BB97445Es6z9H" TargetMode="External"/><Relationship Id="rId64" Type="http://schemas.openxmlformats.org/officeDocument/2006/relationships/hyperlink" Target="consultantplus://offline/ref=3460C4241E0B83540DF29C7C382D47CE0256025282D8033D2D1EBAF677C4CEB311C3EAD3BE28AE23D4E1C0495E686B1B1B5892B420sBz8H" TargetMode="External"/><Relationship Id="rId118" Type="http://schemas.openxmlformats.org/officeDocument/2006/relationships/hyperlink" Target="consultantplus://offline/ref=3460C4241E0B83540DF29C7C382D47CE0256045E8DD3033D2D1EBAF677C4CEB311C3EAD3B928A57782AEC115183F78191A5890B73CB9B0EEsDzDH" TargetMode="External"/><Relationship Id="rId139" Type="http://schemas.openxmlformats.org/officeDocument/2006/relationships/hyperlink" Target="consultantplus://offline/ref=3460C4241E0B83540DF29C7C382D47CE0257045282DF033D2D1EBAF677C4CEB311C3EAD7B129AE23D4E1C0495E686B1B1B5892B420sBz8H" TargetMode="External"/><Relationship Id="rId85" Type="http://schemas.openxmlformats.org/officeDocument/2006/relationships/hyperlink" Target="consultantplus://offline/ref=3460C4241E0B83540DF29C7C382D47CE0251015683DE033D2D1EBAF677C4CEB311C3EAD3B929A57380AEC115183F78191A5890B73CB9B0EEsDzDH" TargetMode="External"/><Relationship Id="rId150" Type="http://schemas.openxmlformats.org/officeDocument/2006/relationships/hyperlink" Target="consultantplus://offline/ref=3460C4241E0B83540DF29C7C382D47CE0257045282DF033D2D1EBAF677C4CEB311C3EAD7B12AAE23D4E1C0495E686B1B1B5892B420sBz8H" TargetMode="External"/><Relationship Id="rId171" Type="http://schemas.openxmlformats.org/officeDocument/2006/relationships/hyperlink" Target="consultantplus://offline/ref=3460C4241E0B83540DF29C7C382D47CE025607538ADB033D2D1EBAF677C4CEB303C3B2DFBB2BBB7786BB97445Es6z9H" TargetMode="External"/><Relationship Id="rId192" Type="http://schemas.openxmlformats.org/officeDocument/2006/relationships/theme" Target="theme/theme1.xml"/><Relationship Id="rId12" Type="http://schemas.openxmlformats.org/officeDocument/2006/relationships/hyperlink" Target="consultantplus://offline/ref=3460C4241E0B83540DF29C7C382D47CE0256065682DB033D2D1EBAF677C4CEB311C3EAD7BE22F126C1F098465E747518064490B6s2z1H" TargetMode="External"/><Relationship Id="rId33" Type="http://schemas.openxmlformats.org/officeDocument/2006/relationships/hyperlink" Target="consultantplus://offline/ref=3460C4241E0B83540DF29C7C382D47CE0257045282DF033D2D1EBAF677C4CEB311C3EAD6BF28AE23D4E1C0495E686B1B1B5892B420sBz8H" TargetMode="External"/><Relationship Id="rId108" Type="http://schemas.openxmlformats.org/officeDocument/2006/relationships/hyperlink" Target="consultantplus://offline/ref=3460C4241E0B83540DF29C7C382D47CE0257045282DF033D2D1EBAF677C4CEB311C3EAD3BC21A47CD1F4D1115168770518458EB622B9sBz3H" TargetMode="External"/><Relationship Id="rId129" Type="http://schemas.openxmlformats.org/officeDocument/2006/relationships/hyperlink" Target="consultantplus://offline/ref=3460C4241E0B83540DF29C7C382D47CE0257045282DF033D2D1EBAF677C4CEB311C3EAD7BE2FAE23D4E1C0495E686B1B1B5892B420sBz8H" TargetMode="External"/><Relationship Id="rId54" Type="http://schemas.openxmlformats.org/officeDocument/2006/relationships/hyperlink" Target="consultantplus://offline/ref=3460C4241E0B83540DF29C7C382D47CE0251015683DE033D2D1EBAF677C4CEB311C3EAD3B929A57685AEC115183F78191A5890B73CB9B0EEsDzDH" TargetMode="External"/><Relationship Id="rId75" Type="http://schemas.openxmlformats.org/officeDocument/2006/relationships/hyperlink" Target="consultantplus://offline/ref=3460C4241E0B83540DF29C7C382D47CE0257045282DF033D2D1EBAF677C4CEB311C3EAD6B12AAE23D4E1C0495E686B1B1B5892B420sBz8H" TargetMode="External"/><Relationship Id="rId96" Type="http://schemas.openxmlformats.org/officeDocument/2006/relationships/hyperlink" Target="consultantplus://offline/ref=3460C4241E0B83540DF29C7C382D47CE0257045282DF033D2D1EBAF677C4CEB311C3EAD3BC21A67CD1F4D1115168770518458EB622B9sBz3H" TargetMode="External"/><Relationship Id="rId140" Type="http://schemas.openxmlformats.org/officeDocument/2006/relationships/hyperlink" Target="consultantplus://offline/ref=3460C4241E0B83540DF29C7C382D47CE025401508BDE033D2D1EBAF677C4CEB303C3B2DFBB2BBB7786BB97445Es6z9H" TargetMode="External"/><Relationship Id="rId161" Type="http://schemas.openxmlformats.org/officeDocument/2006/relationships/hyperlink" Target="consultantplus://offline/ref=3460C4241E0B83540DF29C7C382D47CE025401508BDE033D2D1EBAF677C4CEB303C3B2DFBB2BBB7786BB97445Es6z9H" TargetMode="External"/><Relationship Id="rId182" Type="http://schemas.openxmlformats.org/officeDocument/2006/relationships/hyperlink" Target="consultantplus://offline/ref=3460C4241E0B83540DF29C7C382D47CE025709568ED9033D2D1EBAF677C4CEB311C3EAD3B929A57F84AEC115183F78191A5890B73CB9B0EEsDzDH" TargetMode="External"/><Relationship Id="rId6" Type="http://schemas.openxmlformats.org/officeDocument/2006/relationships/hyperlink" Target="consultantplus://offline/ref=3460C4241E0B83540DF29C7C382D47CE025500568BDC033D2D1EBAF677C4CEB311C3EAD3B929A57783AEC115183F78191A5890B73CB9B0EEsDzDH" TargetMode="External"/><Relationship Id="rId23" Type="http://schemas.openxmlformats.org/officeDocument/2006/relationships/hyperlink" Target="consultantplus://offline/ref=3460C4241E0B83540DF29C7C382D47CE025709568ED9033D2D1EBAF677C4CEB311C3EAD3B929A57685AEC115183F78191A5890B73CB9B0EEsDzDH" TargetMode="External"/><Relationship Id="rId119" Type="http://schemas.openxmlformats.org/officeDocument/2006/relationships/hyperlink" Target="consultantplus://offline/ref=3460C4241E0B83540DF29C7C382D47CE025709568ED9033D2D1EBAF677C4CEB311C3EAD3B929A5748CAEC115183F78191A5890B73CB9B0EEsDzDH" TargetMode="External"/><Relationship Id="rId44" Type="http://schemas.openxmlformats.org/officeDocument/2006/relationships/hyperlink" Target="consultantplus://offline/ref=3460C4241E0B83540DF29C7C382D47CE0256045E8DD3033D2D1EBAF677C4CEB303C3B2DFBB2BBB7786BB97445Es6z9H" TargetMode="External"/><Relationship Id="rId65" Type="http://schemas.openxmlformats.org/officeDocument/2006/relationships/hyperlink" Target="consultantplus://offline/ref=3460C4241E0B83540DF29C7C382D47CE0257045282DF033D2D1EBAF677C4CEB311C3EAD6BE21AE23D4E1C0495E686B1B1B5892B420sBz8H" TargetMode="External"/><Relationship Id="rId86" Type="http://schemas.openxmlformats.org/officeDocument/2006/relationships/hyperlink" Target="consultantplus://offline/ref=3460C4241E0B83540DF29C7C382D47CE0257045282DF033D2D1EBAF677C4CEB311C3EAD6B121AE23D4E1C0495E686B1B1B5892B420sBz8H" TargetMode="External"/><Relationship Id="rId130" Type="http://schemas.openxmlformats.org/officeDocument/2006/relationships/hyperlink" Target="consultantplus://offline/ref=3460C4241E0B83540DF29C7C382D47CE0257045282DF033D2D1EBAF677C4CEB311C3EAD7BE2FAE23D4E1C0495E686B1B1B5892B420sBz8H" TargetMode="External"/><Relationship Id="rId151" Type="http://schemas.openxmlformats.org/officeDocument/2006/relationships/hyperlink" Target="consultantplus://offline/ref=3460C4241E0B83540DF29C7C382D47CE0251015683DE033D2D1EBAF677C4CEB311C3EAD3B929A57081AEC115183F78191A5890B73CB9B0EEsDzDH" TargetMode="External"/><Relationship Id="rId172" Type="http://schemas.openxmlformats.org/officeDocument/2006/relationships/hyperlink" Target="consultantplus://offline/ref=3460C4241E0B83540DF29C7C382D47CE0256045E8DD3033D2D1EBAF677C4CEB311C3EAD3B928A57782AEC115183F78191A5890B73CB9B0EEsDzDH" TargetMode="External"/><Relationship Id="rId13" Type="http://schemas.openxmlformats.org/officeDocument/2006/relationships/hyperlink" Target="consultantplus://offline/ref=3460C4241E0B83540DF29C7C382D47CE0256065682DB033D2D1EBAF677C4CEB311C3EAD4B122F126C1F098465E747518064490B6s2z1H" TargetMode="External"/><Relationship Id="rId18" Type="http://schemas.openxmlformats.org/officeDocument/2006/relationships/hyperlink" Target="consultantplus://offline/ref=3460C4241E0B83540DF29C7C382D47CE025709568ED9033D2D1EBAF677C4CEB311C3EAD3B929A57783AEC115183F78191A5890B73CB9B0EEsDzDH" TargetMode="External"/><Relationship Id="rId39" Type="http://schemas.openxmlformats.org/officeDocument/2006/relationships/hyperlink" Target="consultantplus://offline/ref=3460C4241E0B83540DF29C7C382D47CE0257045282DF033D2D1EBAF677C4CEB311C3EAD6BF21AE23D4E1C0495E686B1B1B5892B420sBz8H" TargetMode="External"/><Relationship Id="rId109" Type="http://schemas.openxmlformats.org/officeDocument/2006/relationships/hyperlink" Target="consultantplus://offline/ref=3460C4241E0B83540DF29C7C382D47CE0257045282DF033D2D1EBAF677C4CEB311C3EAD6B020AE23D4E1C0495E686B1B1B5892B420sBz8H" TargetMode="External"/><Relationship Id="rId34" Type="http://schemas.openxmlformats.org/officeDocument/2006/relationships/hyperlink" Target="consultantplus://offline/ref=3460C4241E0B83540DF29C7C382D47CE0251015683DE033D2D1EBAF677C4CEB311C3EAD3B929A57482AEC115183F78191A5890B73CB9B0EEsDzDH" TargetMode="External"/><Relationship Id="rId50" Type="http://schemas.openxmlformats.org/officeDocument/2006/relationships/hyperlink" Target="consultantplus://offline/ref=3460C4241E0B83540DF29C7C382D47CE0257045282DF033D2D1EBAF677C4CEB311C3EAD6BE28AE23D4E1C0495E686B1B1B5892B420sBz8H" TargetMode="External"/><Relationship Id="rId55" Type="http://schemas.openxmlformats.org/officeDocument/2006/relationships/hyperlink" Target="consultantplus://offline/ref=3460C4241E0B83540DF29C7C382D47CE025709568ED9033D2D1EBAF677C4CEB311C3EAD3B929A57685AEC115183F78191A5890B73CB9B0EEsDzDH" TargetMode="External"/><Relationship Id="rId76" Type="http://schemas.openxmlformats.org/officeDocument/2006/relationships/hyperlink" Target="consultantplus://offline/ref=3460C4241E0B83540DF29C7C382D47CE0257045282DF033D2D1EBAF677C4CEB311C3EAD6B12DAE23D4E1C0495E686B1B1B5892B420sBz8H" TargetMode="External"/><Relationship Id="rId97" Type="http://schemas.openxmlformats.org/officeDocument/2006/relationships/hyperlink" Target="consultantplus://offline/ref=3460C4241E0B83540DF29C7C382D47CE0251015683DE033D2D1EBAF677C4CEB311C3EAD3B929A57282AEC115183F78191A5890B73CB9B0EEsDzDH" TargetMode="External"/><Relationship Id="rId104" Type="http://schemas.openxmlformats.org/officeDocument/2006/relationships/hyperlink" Target="consultantplus://offline/ref=3460C4241E0B83540DF29C7C382D47CE0251015683DE033D2D1EBAF677C4CEB311C3EAD3B929A57184AEC115183F78191A5890B73CB9B0EEsDzDH" TargetMode="External"/><Relationship Id="rId120" Type="http://schemas.openxmlformats.org/officeDocument/2006/relationships/hyperlink" Target="consultantplus://offline/ref=3460C4241E0B83540DF29C7C382D47CE0257045282DF033D2D1EBAF677C4CEB311C3EAD0BA21AD7CD1F4D1115168770518458EB622B9sBz3H" TargetMode="External"/><Relationship Id="rId125" Type="http://schemas.openxmlformats.org/officeDocument/2006/relationships/hyperlink" Target="consultantplus://offline/ref=3460C4241E0B83540DF29C7C382D47CE0257045282DF033D2D1EBAF677C4CEB311C3EAD7BF2DAE23D4E1C0495E686B1B1B5892B420sBz8H" TargetMode="External"/><Relationship Id="rId141" Type="http://schemas.openxmlformats.org/officeDocument/2006/relationships/hyperlink" Target="consultantplus://offline/ref=3460C4241E0B83540DF29C7C382D47CE0257045282DF033D2D1EBAF677C4CEB311C3EAD0BD29AC7CD1F4D1115168770518458EB622B9sBz3H" TargetMode="External"/><Relationship Id="rId146" Type="http://schemas.openxmlformats.org/officeDocument/2006/relationships/hyperlink" Target="consultantplus://offline/ref=3460C4241E0B83540DF29C7C382D47CE0251015683DE033D2D1EBAF677C4CEB311C3EAD3B929A57084AEC115183F78191A5890B73CB9B0EEsDzDH" TargetMode="External"/><Relationship Id="rId167" Type="http://schemas.openxmlformats.org/officeDocument/2006/relationships/hyperlink" Target="consultantplus://offline/ref=3460C4241E0B83540DF29C7C382D47CE0257045282DF033D2D1EBAF677C4CEB311C3EAD7B028AE23D4E1C0495E686B1B1B5892B420sBz8H" TargetMode="External"/><Relationship Id="rId188" Type="http://schemas.openxmlformats.org/officeDocument/2006/relationships/hyperlink" Target="consultantplus://offline/ref=3460C4241E0B83540DF29C7C382D47CE025709568ED9033D2D1EBAF677C4CEB311C3EAD3B929A57582AEC115183F78191A5890B73CB9B0EEsDzDH" TargetMode="External"/><Relationship Id="rId7" Type="http://schemas.openxmlformats.org/officeDocument/2006/relationships/hyperlink" Target="consultantplus://offline/ref=3460C4241E0B83540DF29C7C382D47CE025701558AD8033D2D1EBAF677C4CEB311C3EAD3B929A57783AEC115183F78191A5890B73CB9B0EEsDzDH" TargetMode="External"/><Relationship Id="rId71" Type="http://schemas.openxmlformats.org/officeDocument/2006/relationships/hyperlink" Target="consultantplus://offline/ref=3460C4241E0B83540DF29C7C382D47CE025709568ED9033D2D1EBAF677C4CEB311C3EAD3B929A57685AEC115183F78191A5890B73CB9B0EEsDzDH" TargetMode="External"/><Relationship Id="rId92" Type="http://schemas.openxmlformats.org/officeDocument/2006/relationships/hyperlink" Target="consultantplus://offline/ref=3460C4241E0B83540DF29C7C382D47CE0257045282DF033D2D1EBAF677C4CEB311C3EAD3B82CA47CD1F4D1115168770518458EB622B9sBz3H" TargetMode="External"/><Relationship Id="rId162" Type="http://schemas.openxmlformats.org/officeDocument/2006/relationships/hyperlink" Target="consultantplus://offline/ref=3460C4241E0B83540DF29C7C382D47CE0256045F82DA033D2D1EBAF677C4CEB303C3B2DFBB2BBB7786BB97445Es6z9H" TargetMode="External"/><Relationship Id="rId183" Type="http://schemas.openxmlformats.org/officeDocument/2006/relationships/hyperlink" Target="consultantplus://offline/ref=3460C4241E0B83540DF29C7C382D47CE025701558AD8033D2D1EBAF677C4CEB311C3EAD3B929A57584AEC115183F78191A5890B73CB9B0EEsDzDH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3460C4241E0B83540DF29C7C382D47CE025709568ED9033D2D1EBAF677C4CEB311C3EAD3B929A57685AEC115183F78191A5890B73CB9B0EEsDzDH" TargetMode="External"/><Relationship Id="rId24" Type="http://schemas.openxmlformats.org/officeDocument/2006/relationships/hyperlink" Target="consultantplus://offline/ref=3460C4241E0B83540DF29C7C382D47CE0257045282DF033D2D1EBAF677C4CEB311C3EAD6BD28AE23D4E1C0495E686B1B1B5892B420sBz8H" TargetMode="External"/><Relationship Id="rId40" Type="http://schemas.openxmlformats.org/officeDocument/2006/relationships/hyperlink" Target="consultantplus://offline/ref=3460C4241E0B83540DF29C7C382D47CE0257045282DF033D2D1EBAF677C4CEB311C3EAD6BF20AE23D4E1C0495E686B1B1B5892B420sBz8H" TargetMode="External"/><Relationship Id="rId45" Type="http://schemas.openxmlformats.org/officeDocument/2006/relationships/hyperlink" Target="consultantplus://offline/ref=3460C4241E0B83540DF29C7C382D47CE0256045F83D8033D2D1EBAF677C4CEB303C3B2DFBB2BBB7786BB97445Es6z9H" TargetMode="External"/><Relationship Id="rId66" Type="http://schemas.openxmlformats.org/officeDocument/2006/relationships/hyperlink" Target="consultantplus://offline/ref=3460C4241E0B83540DF29C7C382D47CE0257045282DF033D2D1EBAF677C4CEB311C3EAD6BE20AE23D4E1C0495E686B1B1B5892B420sBz8H" TargetMode="External"/><Relationship Id="rId87" Type="http://schemas.openxmlformats.org/officeDocument/2006/relationships/hyperlink" Target="consultantplus://offline/ref=3460C4241E0B83540DF29C7C382D47CE0251015683DE033D2D1EBAF677C4CEB311C3EAD3B929A57382AEC115183F78191A5890B73CB9B0EEsDzDH" TargetMode="External"/><Relationship Id="rId110" Type="http://schemas.openxmlformats.org/officeDocument/2006/relationships/hyperlink" Target="consultantplus://offline/ref=3460C4241E0B83540DF29C7C382D47CE055209548ADA033D2D1EBAF677C4CEB311C3EAD3B929A57783AEC115183F78191A5890B73CB9B0EEsDzDH" TargetMode="External"/><Relationship Id="rId115" Type="http://schemas.openxmlformats.org/officeDocument/2006/relationships/hyperlink" Target="consultantplus://offline/ref=3460C4241E0B83540DF29C7C382D47CE0256045E8DD3033D2D1EBAF677C4CEB303C3B2DFBB2BBB7786BB97445Es6z9H" TargetMode="External"/><Relationship Id="rId131" Type="http://schemas.openxmlformats.org/officeDocument/2006/relationships/hyperlink" Target="consultantplus://offline/ref=3460C4241E0B83540DF29C7C382D47CE0257045282DF033D2D1EBAF677C4CEB311C3EAD7BE2FAE23D4E1C0495E686B1B1B5892B420sBz8H" TargetMode="External"/><Relationship Id="rId136" Type="http://schemas.openxmlformats.org/officeDocument/2006/relationships/hyperlink" Target="consultantplus://offline/ref=3460C4241E0B83540DF29C7C382D47CE0257045282DF033D2D1EBAF677C4CEB311C3EAD7BE21AE23D4E1C0495E686B1B1B5892B420sBz8H" TargetMode="External"/><Relationship Id="rId157" Type="http://schemas.openxmlformats.org/officeDocument/2006/relationships/hyperlink" Target="consultantplus://offline/ref=3460C4241E0B83540DF29C7C382D47CE0257045282DF033D2D1EBAF677C4CEB311C3EAD3BE2AA67CD1F4D1115168770518458EB622B9sBz3H" TargetMode="External"/><Relationship Id="rId178" Type="http://schemas.openxmlformats.org/officeDocument/2006/relationships/hyperlink" Target="consultantplus://offline/ref=3460C4241E0B83540DF29C7C382D47CE0251015683DE033D2D1EBAF677C4CEB311C3EAD3B929A57481AEC115183F78191A5890B73CB9B0EEsDzDH" TargetMode="External"/><Relationship Id="rId61" Type="http://schemas.openxmlformats.org/officeDocument/2006/relationships/hyperlink" Target="consultantplus://offline/ref=3460C4241E0B83540DF29C7C382D47CE0257045282DF033D2D1EBAF677C4CEB311C3EAD6BE2FAE23D4E1C0495E686B1B1B5892B420sBz8H" TargetMode="External"/><Relationship Id="rId82" Type="http://schemas.openxmlformats.org/officeDocument/2006/relationships/hyperlink" Target="consultantplus://offline/ref=3460C4241E0B83540DF29C7C382D47CE025709568ED9033D2D1EBAF677C4CEB311C3EAD3B929A5758DAEC115183F78191A5890B73CB9B0EEsDzDH" TargetMode="External"/><Relationship Id="rId152" Type="http://schemas.openxmlformats.org/officeDocument/2006/relationships/hyperlink" Target="consultantplus://offline/ref=3460C4241E0B83540DF29C7C382D47CE0257045282DF033D2D1EBAF677C4CEB311C3EAD7B12DAE23D4E1C0495E686B1B1B5892B420sBz8H" TargetMode="External"/><Relationship Id="rId173" Type="http://schemas.openxmlformats.org/officeDocument/2006/relationships/hyperlink" Target="consultantplus://offline/ref=3460C4241E0B83540DF29C7C382D47CE025709568ED9033D2D1EBAF677C4CEB311C3EAD3B929A5718DAEC115183F78191A5890B73CB9B0EEsDzDH" TargetMode="External"/><Relationship Id="rId19" Type="http://schemas.openxmlformats.org/officeDocument/2006/relationships/hyperlink" Target="consultantplus://offline/ref=3460C4241E0B83540DF29C7C382D47CE0256035688DB033D2D1EBAF677C4CEB311C3EAD3B929A57783AEC115183F78191A5890B73CB9B0EEsDzDH" TargetMode="External"/><Relationship Id="rId14" Type="http://schemas.openxmlformats.org/officeDocument/2006/relationships/hyperlink" Target="consultantplus://offline/ref=3460C4241E0B83540DF29C7C382D47CE0556025788DD033D2D1EBAF677C4CEB303C3B2DFBB2BBB7786BB97445Es6z9H" TargetMode="External"/><Relationship Id="rId30" Type="http://schemas.openxmlformats.org/officeDocument/2006/relationships/hyperlink" Target="consultantplus://offline/ref=3460C4241E0B83540DF29C7C382D47CE0257045282DF033D2D1EBAF677C4CEB311C3EAD6BC21AE23D4E1C0495E686B1B1B5892B420sBz8H" TargetMode="External"/><Relationship Id="rId35" Type="http://schemas.openxmlformats.org/officeDocument/2006/relationships/hyperlink" Target="consultantplus://offline/ref=3460C4241E0B83540DF29C7C382D47CE0257045282DF033D2D1EBAF677C4CEB311C3EAD3BB2DA37CD1F4D1115168770518458EB622B9sBz3H" TargetMode="External"/><Relationship Id="rId56" Type="http://schemas.openxmlformats.org/officeDocument/2006/relationships/hyperlink" Target="consultantplus://offline/ref=3460C4241E0B83540DF29C7C382D47CE0257045282DF033D2D1EBAF677C4CEB311C3EAD3BF20A37CD1F4D1115168770518458EB622B9sBz3H" TargetMode="External"/><Relationship Id="rId77" Type="http://schemas.openxmlformats.org/officeDocument/2006/relationships/hyperlink" Target="consultantplus://offline/ref=3460C4241E0B83540DF29C7C382D47CE0257045282DF033D2D1EBAF677C4CEB311C3EAD6B12DAE23D4E1C0495E686B1B1B5892B420sBz8H" TargetMode="External"/><Relationship Id="rId100" Type="http://schemas.openxmlformats.org/officeDocument/2006/relationships/hyperlink" Target="consultantplus://offline/ref=3460C4241E0B83540DF29C7C382D47CE0257045282DF033D2D1EBAF677C4CEB311C3EAD6B02BAE23D4E1C0495E686B1B1B5892B420sBz8H" TargetMode="External"/><Relationship Id="rId105" Type="http://schemas.openxmlformats.org/officeDocument/2006/relationships/hyperlink" Target="consultantplus://offline/ref=3460C4241E0B83540DF29C7C382D47CE0257045282DF033D2D1EBAF677C4CEB311C3EAD3BE29A57CD1F4D1115168770518458EB622B9sBz3H" TargetMode="External"/><Relationship Id="rId126" Type="http://schemas.openxmlformats.org/officeDocument/2006/relationships/hyperlink" Target="consultantplus://offline/ref=3460C4241E0B83540DF29C7C382D47CE0257045282DF033D2D1EBAF677C4CEB311C3EAD7BF2CAE23D4E1C0495E686B1B1B5892B420sBz8H" TargetMode="External"/><Relationship Id="rId147" Type="http://schemas.openxmlformats.org/officeDocument/2006/relationships/hyperlink" Target="consultantplus://offline/ref=3460C4241E0B83540DF29C7C382D47CE0251015683DE033D2D1EBAF677C4CEB311C3EAD3B929A57084AEC115183F78191A5890B73CB9B0EEsDzDH" TargetMode="External"/><Relationship Id="rId168" Type="http://schemas.openxmlformats.org/officeDocument/2006/relationships/hyperlink" Target="consultantplus://offline/ref=3460C4241E0B83540DF29C7C382D47CE0257045282DF033D2D1EBAF677C4CEB311C3EAD0BA20A57CD1F4D1115168770518458EB622B9sBz3H" TargetMode="External"/><Relationship Id="rId8" Type="http://schemas.openxmlformats.org/officeDocument/2006/relationships/hyperlink" Target="consultantplus://offline/ref=3460C4241E0B83540DF29C7C382D47CE025709568ED9033D2D1EBAF677C4CEB311C3EAD3B929A57783AEC115183F78191A5890B73CB9B0EEsDzDH" TargetMode="External"/><Relationship Id="rId51" Type="http://schemas.openxmlformats.org/officeDocument/2006/relationships/hyperlink" Target="consultantplus://offline/ref=3460C4241E0B83540DF29C7C382D47CE0257045282DF033D2D1EBAF677C4CEB311C3EAD3BE2CA07CD1F4D1115168770518458EB622B9sBz3H" TargetMode="External"/><Relationship Id="rId72" Type="http://schemas.openxmlformats.org/officeDocument/2006/relationships/hyperlink" Target="consultantplus://offline/ref=3460C4241E0B83540DF29C7C382D47CE0257045282DF033D2D1EBAF677C4CEB311C3EAD6B128AE23D4E1C0495E686B1B1B5892B420sBz8H" TargetMode="External"/><Relationship Id="rId93" Type="http://schemas.openxmlformats.org/officeDocument/2006/relationships/hyperlink" Target="consultantplus://offline/ref=3460C4241E0B83540DF29C7C382D47CE0251015683DE033D2D1EBAF677C4CEB311C3EAD3B929A57286AEC115183F78191A5890B73CB9B0EEsDzDH" TargetMode="External"/><Relationship Id="rId98" Type="http://schemas.openxmlformats.org/officeDocument/2006/relationships/hyperlink" Target="consultantplus://offline/ref=3460C4241E0B83540DF29C7C382D47CE0257045282DF033D2D1EBAF677C4CEB311C3EAD6B028AE23D4E1C0495E686B1B1B5892B420sBz8H" TargetMode="External"/><Relationship Id="rId121" Type="http://schemas.openxmlformats.org/officeDocument/2006/relationships/hyperlink" Target="consultantplus://offline/ref=3460C4241E0B83540DF29C7C382D47CE0256045E8DD3033D2D1EBAF677C4CEB303C3B2DFBB2BBB7786BB97445Es6z9H" TargetMode="External"/><Relationship Id="rId142" Type="http://schemas.openxmlformats.org/officeDocument/2006/relationships/hyperlink" Target="consultantplus://offline/ref=3460C4241E0B83540DF29C7C382D47CE0256035688DB033D2D1EBAF677C4CEB311C3EAD3B929A57685AEC115183F78191A5890B73CB9B0EEsDzDH" TargetMode="External"/><Relationship Id="rId163" Type="http://schemas.openxmlformats.org/officeDocument/2006/relationships/hyperlink" Target="consultantplus://offline/ref=3460C4241E0B83540DF29C7C382D47CE025401508BDE033D2D1EBAF677C4CEB303C3B2DFBB2BBB7786BB97445Es6z9H" TargetMode="External"/><Relationship Id="rId184" Type="http://schemas.openxmlformats.org/officeDocument/2006/relationships/hyperlink" Target="consultantplus://offline/ref=3460C4241E0B83540DF29C7C382D47CE025701558AD8033D2D1EBAF677C4CEB311C3EAD3B929A57586AEC115183F78191A5890B73CB9B0EEsDzDH" TargetMode="External"/><Relationship Id="rId189" Type="http://schemas.openxmlformats.org/officeDocument/2006/relationships/hyperlink" Target="consultantplus://offline/ref=3460C4241E0B83540DF29C7C382D47CE025709568ED9033D2D1EBAF677C4CEB311C3EAD3B929A57280AEC115183F78191A5890B73CB9B0EEsDzDH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3460C4241E0B83540DF29C7C382D47CE0257045282DF033D2D1EBAF677C4CEB311C3EAD6BD2BAE23D4E1C0495E686B1B1B5892B420sBz8H" TargetMode="External"/><Relationship Id="rId46" Type="http://schemas.openxmlformats.org/officeDocument/2006/relationships/hyperlink" Target="consultantplus://offline/ref=3460C4241E0B83540DF29C7C382D47CE0256045E8DD3033D2D1EBAF677C4CEB303C3B2DFBB2BBB7786BB97445Es6z9H" TargetMode="External"/><Relationship Id="rId67" Type="http://schemas.openxmlformats.org/officeDocument/2006/relationships/hyperlink" Target="consultantplus://offline/ref=3460C4241E0B83540DF29C7C382D47CE0257045282DF033D2D1EBAF677C4CEB311C3EAD3B928A7778CAEC115183F78191A5890B73CB9B0EEsDzDH" TargetMode="External"/><Relationship Id="rId116" Type="http://schemas.openxmlformats.org/officeDocument/2006/relationships/hyperlink" Target="consultantplus://offline/ref=3460C4241E0B83540DF29C7C382D47CE0256045F83D8033D2D1EBAF677C4CEB303C3B2DFBB2BBB7786BB97445Es6z9H" TargetMode="External"/><Relationship Id="rId137" Type="http://schemas.openxmlformats.org/officeDocument/2006/relationships/hyperlink" Target="consultantplus://offline/ref=3460C4241E0B83540DF29C7C382D47CE0257045282DF033D2D1EBAF677C4CEB311C3EAD7BE20AE23D4E1C0495E686B1B1B5892B420sBz8H" TargetMode="External"/><Relationship Id="rId158" Type="http://schemas.openxmlformats.org/officeDocument/2006/relationships/hyperlink" Target="consultantplus://offline/ref=3460C4241E0B83540DF29C7C382D47CE0251015683DE033D2D1EBAF677C4CEB311C3EAD3B929A5708DAEC115183F78191A5890B73CB9B0EEsDzDH" TargetMode="External"/><Relationship Id="rId20" Type="http://schemas.openxmlformats.org/officeDocument/2006/relationships/hyperlink" Target="consultantplus://offline/ref=3460C4241E0B83540DF29C7C382D47CE0251015683DE033D2D1EBAF677C4CEB311C3EAD3B929A57783AEC115183F78191A5890B73CB9B0EEsDzDH" TargetMode="External"/><Relationship Id="rId41" Type="http://schemas.openxmlformats.org/officeDocument/2006/relationships/hyperlink" Target="consultantplus://offline/ref=3460C4241E0B83540DF29C7C382D47CE0257045282DF033D2D1EBAF677C4CEB311C3EAD6BE29AE23D4E1C0495E686B1B1B5892B420sBz8H" TargetMode="External"/><Relationship Id="rId62" Type="http://schemas.openxmlformats.org/officeDocument/2006/relationships/hyperlink" Target="consultantplus://offline/ref=3460C4241E0B83540DF29C7C382D47CE0257045282DF033D2D1EBAF677C4CEB311C3EADAB12DAE23D4E1C0495E686B1B1B5892B420sBz8H" TargetMode="External"/><Relationship Id="rId83" Type="http://schemas.openxmlformats.org/officeDocument/2006/relationships/hyperlink" Target="consultantplus://offline/ref=3460C4241E0B83540DF29C7C382D47CE0251015683DE033D2D1EBAF677C4CEB311C3EAD3B929A57386AEC115183F78191A5890B73CB9B0EEsDzDH" TargetMode="External"/><Relationship Id="rId88" Type="http://schemas.openxmlformats.org/officeDocument/2006/relationships/hyperlink" Target="consultantplus://offline/ref=3460C4241E0B83540DF29C7C382D47CE0257045282DF033D2D1EBAF677C4CEB311C3EAD6B120AE23D4E1C0495E686B1B1B5892B420sBz8H" TargetMode="External"/><Relationship Id="rId111" Type="http://schemas.openxmlformats.org/officeDocument/2006/relationships/hyperlink" Target="consultantplus://offline/ref=3460C4241E0B83540DF29C7C382D47CE0257045282DF033D2D1EBAF677C4CEB311C3EAD0BB2EAD7CD1F4D1115168770518458EB622B9sBz3H" TargetMode="External"/><Relationship Id="rId132" Type="http://schemas.openxmlformats.org/officeDocument/2006/relationships/hyperlink" Target="consultantplus://offline/ref=3460C4241E0B83540DF29C7C382D47CE0257045282DF033D2D1EBAF677C4CEB311C3EAD7BE2FAE23D4E1C0495E686B1B1B5892B420sBz8H" TargetMode="External"/><Relationship Id="rId153" Type="http://schemas.openxmlformats.org/officeDocument/2006/relationships/hyperlink" Target="consultantplus://offline/ref=3460C4241E0B83540DF29C7C382D47CE0257045282DF033D2D1EBAF677C4CEB311C3EAD7B12CAE23D4E1C0495E686B1B1B5892B420sBz8H" TargetMode="External"/><Relationship Id="rId174" Type="http://schemas.openxmlformats.org/officeDocument/2006/relationships/hyperlink" Target="consultantplus://offline/ref=3460C4241E0B83540DF29C7C382D47CE025709568ED9033D2D1EBAF677C4CEB311C3EAD3B929A57684AEC115183F78191A5890B73CB9B0EEsDzDH" TargetMode="External"/><Relationship Id="rId179" Type="http://schemas.openxmlformats.org/officeDocument/2006/relationships/hyperlink" Target="consultantplus://offline/ref=3460C4241E0B83540DF29C7C382D47CE025709568ED9033D2D1EBAF677C4CEB311C3EAD3B929A57684AEC115183F78191A5890B73CB9B0EEsDzDH" TargetMode="External"/><Relationship Id="rId190" Type="http://schemas.openxmlformats.org/officeDocument/2006/relationships/hyperlink" Target="consultantplus://offline/ref=3460C4241E0B83540DF29C7C382D47CE0256035688DB033D2D1EBAF677C4CEB311C3EAD3B929A57584AEC115183F78191A5890B73CB9B0EEsDzDH" TargetMode="External"/><Relationship Id="rId15" Type="http://schemas.openxmlformats.org/officeDocument/2006/relationships/hyperlink" Target="consultantplus://offline/ref=3460C4241E0B83540DF29C7C382D47CE055209548ADA033D2D1EBAF677C4CEB311C3EAD3B929A57783AEC115183F78191A5890B73CB9B0EEsDzDH" TargetMode="External"/><Relationship Id="rId36" Type="http://schemas.openxmlformats.org/officeDocument/2006/relationships/hyperlink" Target="consultantplus://offline/ref=3460C4241E0B83540DF29C7C382D47CE0257045282DF033D2D1EBAF677C4CEB311C3EAD6BF2AAE23D4E1C0495E686B1B1B5892B420sBz8H" TargetMode="External"/><Relationship Id="rId57" Type="http://schemas.openxmlformats.org/officeDocument/2006/relationships/hyperlink" Target="consultantplus://offline/ref=3460C4241E0B83540DF29C7C382D47CE0257045282DF033D2D1EBAF677C4CEB311C3EAD3BF20A27CD1F4D1115168770518458EB622B9sBz3H" TargetMode="External"/><Relationship Id="rId106" Type="http://schemas.openxmlformats.org/officeDocument/2006/relationships/hyperlink" Target="consultantplus://offline/ref=3460C4241E0B83540DF29C7C382D47CE0257045282DF033D2D1EBAF677C4CEB311C3EAD0BB21A57CD1F4D1115168770518458EB622B9sBz3H" TargetMode="External"/><Relationship Id="rId127" Type="http://schemas.openxmlformats.org/officeDocument/2006/relationships/hyperlink" Target="consultantplus://offline/ref=3460C4241E0B83540DF29C7C382D47CE0257045282DF033D2D1EBAF677C4CEB311C3EAD7BF2FAE23D4E1C0495E686B1B1B5892B420sBz8H" TargetMode="External"/><Relationship Id="rId10" Type="http://schemas.openxmlformats.org/officeDocument/2006/relationships/hyperlink" Target="consultantplus://offline/ref=3460C4241E0B83540DF29C7C382D47CE0251015683DE033D2D1EBAF677C4CEB311C3EAD3B929A57783AEC115183F78191A5890B73CB9B0EEsDzDH" TargetMode="External"/><Relationship Id="rId31" Type="http://schemas.openxmlformats.org/officeDocument/2006/relationships/hyperlink" Target="consultantplus://offline/ref=3460C4241E0B83540DF29C7C382D47CE0257045282DF033D2D1EBAF677C4CEB311C3EAD3BF20A07CD1F4D1115168770518458EB622B9sBz3H" TargetMode="External"/><Relationship Id="rId52" Type="http://schemas.openxmlformats.org/officeDocument/2006/relationships/hyperlink" Target="consultantplus://offline/ref=3460C4241E0B83540DF29C7C382D47CE0455005F89DA033D2D1EBAF677C4CEB303C3B2DFBB2BBB7786BB97445Es6z9H" TargetMode="External"/><Relationship Id="rId73" Type="http://schemas.openxmlformats.org/officeDocument/2006/relationships/hyperlink" Target="consultantplus://offline/ref=3460C4241E0B83540DF29C7C382D47CE0257045282DF033D2D1EBAF677C4CEB311C3EAD3BF20AC7CD1F4D1115168770518458EB622B9sBz3H" TargetMode="External"/><Relationship Id="rId78" Type="http://schemas.openxmlformats.org/officeDocument/2006/relationships/hyperlink" Target="consultantplus://offline/ref=3460C4241E0B83540DF29C7C382D47CE0251015683DE033D2D1EBAF677C4CEB311C3EAD3B929A57384AEC115183F78191A5890B73CB9B0EEsDzDH" TargetMode="External"/><Relationship Id="rId94" Type="http://schemas.openxmlformats.org/officeDocument/2006/relationships/hyperlink" Target="consultantplus://offline/ref=3460C4241E0B83540DF29C7C382D47CE0257045282DF033D2D1EBAF677C4CEB311C3EAD3B82CA47CD1F4D1115168770518458EB622B9sBz3H" TargetMode="External"/><Relationship Id="rId99" Type="http://schemas.openxmlformats.org/officeDocument/2006/relationships/hyperlink" Target="consultantplus://offline/ref=3460C4241E0B83540DF29C7C382D47CE0251015683DE033D2D1EBAF677C4CEB311C3EAD3B929A5728CAEC115183F78191A5890B73CB9B0EEsDzDH" TargetMode="External"/><Relationship Id="rId101" Type="http://schemas.openxmlformats.org/officeDocument/2006/relationships/hyperlink" Target="consultantplus://offline/ref=3460C4241E0B83540DF29C7C382D47CE0257045282DF033D2D1EBAF677C4CEB311C3EAD6B02AAE23D4E1C0495E686B1B1B5892B420sBz8H" TargetMode="External"/><Relationship Id="rId122" Type="http://schemas.openxmlformats.org/officeDocument/2006/relationships/hyperlink" Target="consultantplus://offline/ref=3460C4241E0B83540DF29C7C382D47CE0256045E8DD3033D2D1EBAF677C4CEB311C3EAD3B928A57782AEC115183F78191A5890B73CB9B0EEsDzDH" TargetMode="External"/><Relationship Id="rId143" Type="http://schemas.openxmlformats.org/officeDocument/2006/relationships/hyperlink" Target="consultantplus://offline/ref=3460C4241E0B83540DF29C7C382D47CE0257045282DF033D2D1EBAF677C4CEB311C3EAD3BF20A17CD1F4D1115168770518458EB622B9sBz3H" TargetMode="External"/><Relationship Id="rId148" Type="http://schemas.openxmlformats.org/officeDocument/2006/relationships/hyperlink" Target="consultantplus://offline/ref=3460C4241E0B83540DF29C7C382D47CE0257045282DF033D2D1EBAF677C4CEB311C3EAD7B12BAE23D4E1C0495E686B1B1B5892B420sBz8H" TargetMode="External"/><Relationship Id="rId164" Type="http://schemas.openxmlformats.org/officeDocument/2006/relationships/hyperlink" Target="consultantplus://offline/ref=3460C4241E0B83540DF29C7C382D47CE0251015683DE033D2D1EBAF677C4CEB311C3EAD3B929A57F85AEC115183F78191A5890B73CB9B0EEsDzDH" TargetMode="External"/><Relationship Id="rId169" Type="http://schemas.openxmlformats.org/officeDocument/2006/relationships/hyperlink" Target="consultantplus://offline/ref=3460C4241E0B83540DF29C7C382D47CE0256045E8DD3033D2D1EBAF677C4CEB303C3B2DFBB2BBB7786BB97445Es6z9H" TargetMode="External"/><Relationship Id="rId185" Type="http://schemas.openxmlformats.org/officeDocument/2006/relationships/hyperlink" Target="consultantplus://offline/ref=3460C4241E0B83540DF29C7C382D47CE025709568ED9033D2D1EBAF677C4CEB311C3EAD3B929A57586AEC115183F78191A5890B73CB9B0EEsDzD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460C4241E0B83540DF29C7C382D47CE0256035688DB033D2D1EBAF677C4CEB311C3EAD3B929A57783AEC115183F78191A5890B73CB9B0EEsDzDH" TargetMode="External"/><Relationship Id="rId180" Type="http://schemas.openxmlformats.org/officeDocument/2006/relationships/hyperlink" Target="consultantplus://offline/ref=3460C4241E0B83540DF29C7C382D47CE025709568ED9033D2D1EBAF677C4CEB311C3EAD3B929A57287AEC115183F78191A5890B73CB9B0EEsDzDH" TargetMode="External"/><Relationship Id="rId26" Type="http://schemas.openxmlformats.org/officeDocument/2006/relationships/hyperlink" Target="consultantplus://offline/ref=3460C4241E0B83540DF29C7C382D47CE0257045282DF033D2D1EBAF677C4CEB311C3EAD6BD2AAE23D4E1C0495E686B1B1B5892B420sBz8H" TargetMode="External"/><Relationship Id="rId47" Type="http://schemas.openxmlformats.org/officeDocument/2006/relationships/hyperlink" Target="consultantplus://offline/ref=3460C4241E0B83540DF29C7C382D47CE0256045E8DD3033D2D1EBAF677C4CEB311C3EAD3B928A57782AEC115183F78191A5890B73CB9B0EEsDzDH" TargetMode="External"/><Relationship Id="rId68" Type="http://schemas.openxmlformats.org/officeDocument/2006/relationships/hyperlink" Target="consultantplus://offline/ref=3460C4241E0B83540DF29C7C382D47CE025607538ADB033D2D1EBAF677C4CEB303C3B2DFBB2BBB7786BB97445Es6z9H" TargetMode="External"/><Relationship Id="rId89" Type="http://schemas.openxmlformats.org/officeDocument/2006/relationships/hyperlink" Target="consultantplus://offline/ref=3460C4241E0B83540DF29C7C382D47CE0251015683DE033D2D1EBAF677C4CEB311C3EAD3B929A5738CAEC115183F78191A5890B73CB9B0EEsDzDH" TargetMode="External"/><Relationship Id="rId112" Type="http://schemas.openxmlformats.org/officeDocument/2006/relationships/hyperlink" Target="consultantplus://offline/ref=3460C4241E0B83540DF29C7C382D47CE025400568FDB033D2D1EBAF677C4CEB303C3B2DFBB2BBB7786BB97445Es6z9H" TargetMode="External"/><Relationship Id="rId133" Type="http://schemas.openxmlformats.org/officeDocument/2006/relationships/hyperlink" Target="consultantplus://offline/ref=3460C4241E0B83540DF29C7C382D47CE0257045282DF033D2D1EBAF677C4CEB311C3EAD7BE2FAE23D4E1C0495E686B1B1B5892B420sBz8H" TargetMode="External"/><Relationship Id="rId154" Type="http://schemas.openxmlformats.org/officeDocument/2006/relationships/hyperlink" Target="consultantplus://offline/ref=3460C4241E0B83540DF29C7C382D47CE0257045282DF033D2D1EBAF677C4CEB311C3EAD3BE29A37CD1F4D1115168770518458EB622B9sBz3H" TargetMode="External"/><Relationship Id="rId175" Type="http://schemas.openxmlformats.org/officeDocument/2006/relationships/hyperlink" Target="consultantplus://offline/ref=3460C4241E0B83540DF29C7C382D47CE025709568ED9033D2D1EBAF677C4CEB311C3EAD3B929A57684AEC115183F78191A5890B73CB9B0EEsDzDH" TargetMode="External"/><Relationship Id="rId16" Type="http://schemas.openxmlformats.org/officeDocument/2006/relationships/hyperlink" Target="consultantplus://offline/ref=3460C4241E0B83540DF29C7C382D47CE025500568BDC033D2D1EBAF677C4CEB311C3EAD3B929A57783AEC115183F78191A5890B73CB9B0EEsDzDH" TargetMode="External"/><Relationship Id="rId37" Type="http://schemas.openxmlformats.org/officeDocument/2006/relationships/hyperlink" Target="consultantplus://offline/ref=3460C4241E0B83540DF29C7C382D47CE0257045282DF033D2D1EBAF677C4CEB311C3EAD6BF2AAE23D4E1C0495E686B1B1B5892B420sBz8H" TargetMode="External"/><Relationship Id="rId58" Type="http://schemas.openxmlformats.org/officeDocument/2006/relationships/hyperlink" Target="consultantplus://offline/ref=3460C4241E0B83540DF29C7C382D47CE0257045282DF033D2D1EBAF677C4CEB311C3EAD0BD29A47CD1F4D1115168770518458EB622B9sBz3H" TargetMode="External"/><Relationship Id="rId79" Type="http://schemas.openxmlformats.org/officeDocument/2006/relationships/hyperlink" Target="consultantplus://offline/ref=3460C4241E0B83540DF29C7C382D47CE0257045282DF033D2D1EBAF677C4CEB311C3EAD6B12CAE23D4E1C0495E686B1B1B5892B420sBz8H" TargetMode="External"/><Relationship Id="rId102" Type="http://schemas.openxmlformats.org/officeDocument/2006/relationships/hyperlink" Target="consultantplus://offline/ref=3460C4241E0B83540DF29C7C382D47CE0257045282DF033D2D1EBAF677C4CEB311C3EAD6B02DAE23D4E1C0495E686B1B1B5892B420sBz8H" TargetMode="External"/><Relationship Id="rId123" Type="http://schemas.openxmlformats.org/officeDocument/2006/relationships/hyperlink" Target="consultantplus://offline/ref=3460C4241E0B83540DF29C7C382D47CE025709568ED9033D2D1EBAF677C4CEB311C3EAD3B929A57282AEC115183F78191A5890B73CB9B0EEsDzDH" TargetMode="External"/><Relationship Id="rId144" Type="http://schemas.openxmlformats.org/officeDocument/2006/relationships/hyperlink" Target="consultantplus://offline/ref=3460C4241E0B83540DF29C7C382D47CE0257045282DF033D2D1EBAF677C4CEB311C3EAD3BF20AC7CD1F4D1115168770518458EB622B9sBz3H" TargetMode="External"/><Relationship Id="rId90" Type="http://schemas.openxmlformats.org/officeDocument/2006/relationships/hyperlink" Target="consultantplus://offline/ref=3460C4241E0B83540DF29C7C382D47CE0257045282DF033D2D1EBAF677C4CEB311C3EAD3BC2BA67CD1F4D1115168770518458EB622B9sBz3H" TargetMode="External"/><Relationship Id="rId165" Type="http://schemas.openxmlformats.org/officeDocument/2006/relationships/hyperlink" Target="consultantplus://offline/ref=3460C4241E0B83540DF29C7C382D47CE0257045282DF033D2D1EBAF677C4CEB311C3EAD7B029AE23D4E1C0495E686B1B1B5892B420sBz8H" TargetMode="External"/><Relationship Id="rId186" Type="http://schemas.openxmlformats.org/officeDocument/2006/relationships/hyperlink" Target="consultantplus://offline/ref=3460C4241E0B83540DF29C7C382D47CE025709568ED9033D2D1EBAF677C4CEB311C3EAD3B929A57580AEC115183F78191A5890B73CB9B0EEsDzDH" TargetMode="External"/><Relationship Id="rId27" Type="http://schemas.openxmlformats.org/officeDocument/2006/relationships/hyperlink" Target="consultantplus://offline/ref=3460C4241E0B83540DF29C7C382D47CE0257045282DF033D2D1EBAF677C4CEB311C3EAD3BC21A57CD1F4D1115168770518458EB622B9sBz3H" TargetMode="External"/><Relationship Id="rId48" Type="http://schemas.openxmlformats.org/officeDocument/2006/relationships/hyperlink" Target="consultantplus://offline/ref=3460C4241E0B83540DF29C7C382D47CE025709568ED9033D2D1EBAF677C4CEB311C3EAD3B929A57687AEC115183F78191A5890B73CB9B0EEsDzDH" TargetMode="External"/><Relationship Id="rId69" Type="http://schemas.openxmlformats.org/officeDocument/2006/relationships/hyperlink" Target="consultantplus://offline/ref=3460C4241E0B83540DF29C7C382D47CE025607538ADB033D2D1EBAF677C4CEB303C3B2DFBB2BBB7786BB97445Es6z9H" TargetMode="External"/><Relationship Id="rId113" Type="http://schemas.openxmlformats.org/officeDocument/2006/relationships/hyperlink" Target="consultantplus://offline/ref=3460C4241E0B83540DF29C7C382D47CE0251015683DE033D2D1EBAF677C4CEB311C3EAD3B929A57186AEC115183F78191A5890B73CB9B0EEsDzDH" TargetMode="External"/><Relationship Id="rId134" Type="http://schemas.openxmlformats.org/officeDocument/2006/relationships/hyperlink" Target="consultantplus://offline/ref=3460C4241E0B83540DF29C7C382D47CE0257045282DF033D2D1EBAF677C4CEB311C3EAD7BE2EAE23D4E1C0495E686B1B1B5892B420sBz8H" TargetMode="External"/><Relationship Id="rId80" Type="http://schemas.openxmlformats.org/officeDocument/2006/relationships/hyperlink" Target="consultantplus://offline/ref=3460C4241E0B83540DF29C7C382D47CE0257045282DF033D2D1EBAF677C4CEB311C3EAD6B12FAE23D4E1C0495E686B1B1B5892B420sBz8H" TargetMode="External"/><Relationship Id="rId155" Type="http://schemas.openxmlformats.org/officeDocument/2006/relationships/hyperlink" Target="consultantplus://offline/ref=3460C4241E0B83540DF29C7C382D47CE0257045282DF033D2D1EBAF677C4CEB311C3EAD7B12EAE23D4E1C0495E686B1B1B5892B420sBz8H" TargetMode="External"/><Relationship Id="rId176" Type="http://schemas.openxmlformats.org/officeDocument/2006/relationships/hyperlink" Target="consultantplus://offline/ref=3460C4241E0B83540DF29C7C382D47CE025709568ED9033D2D1EBAF677C4CEB311C3EAD3B929A57684AEC115183F78191A5890B73CB9B0EEsDzDH" TargetMode="External"/><Relationship Id="rId17" Type="http://schemas.openxmlformats.org/officeDocument/2006/relationships/hyperlink" Target="consultantplus://offline/ref=3460C4241E0B83540DF29C7C382D47CE025701558AD8033D2D1EBAF677C4CEB311C3EAD3B929A57783AEC115183F78191A5890B73CB9B0EEsDzDH" TargetMode="External"/><Relationship Id="rId38" Type="http://schemas.openxmlformats.org/officeDocument/2006/relationships/hyperlink" Target="consultantplus://offline/ref=3460C4241E0B83540DF29C7C382D47CE0257045282DF033D2D1EBAF677C4CEB311C3EAD6BF2DAE23D4E1C0495E686B1B1B5892B420sBz8H" TargetMode="External"/><Relationship Id="rId59" Type="http://schemas.openxmlformats.org/officeDocument/2006/relationships/hyperlink" Target="consultantplus://offline/ref=3460C4241E0B83540DF29C7C382D47CE025607578DDB033D2D1EBAF677C4CEB303C3B2DFBB2BBB7786BB97445Es6z9H" TargetMode="External"/><Relationship Id="rId103" Type="http://schemas.openxmlformats.org/officeDocument/2006/relationships/hyperlink" Target="consultantplus://offline/ref=3460C4241E0B83540DF29C7C382D47CE0257045282DF033D2D1EBAF677C4CEB311C3EAD6B02CAE23D4E1C0495E686B1B1B5892B420sBz8H" TargetMode="External"/><Relationship Id="rId124" Type="http://schemas.openxmlformats.org/officeDocument/2006/relationships/hyperlink" Target="consultantplus://offline/ref=3460C4241E0B83540DF29C7C382D47CE0257045282DF033D2D1EBAF677C4CEB311C3EAD7BF2DAE23D4E1C0495E686B1B1B5892B420sBz8H" TargetMode="External"/><Relationship Id="rId70" Type="http://schemas.openxmlformats.org/officeDocument/2006/relationships/hyperlink" Target="consultantplus://offline/ref=3460C4241E0B83540DF29C7C382D47CE0251015683DE033D2D1EBAF677C4CEB311C3EAD3B929A57587AEC115183F78191A5890B73CB9B0EEsDzDH" TargetMode="External"/><Relationship Id="rId91" Type="http://schemas.openxmlformats.org/officeDocument/2006/relationships/hyperlink" Target="consultantplus://offline/ref=3460C4241E0B83540DF29C7C382D47CE0251015683DE033D2D1EBAF677C4CEB311C3EAD3B929A57284AEC115183F78191A5890B73CB9B0EEsDzDH" TargetMode="External"/><Relationship Id="rId145" Type="http://schemas.openxmlformats.org/officeDocument/2006/relationships/hyperlink" Target="consultantplus://offline/ref=3460C4241E0B83540DF29C7C382D47CE0257045282DF033D2D1EBAF677C4CEB311C3EAD3B928A4728CAEC115183F78191A5890B73CB9B0EEsDzDH" TargetMode="External"/><Relationship Id="rId166" Type="http://schemas.openxmlformats.org/officeDocument/2006/relationships/hyperlink" Target="consultantplus://offline/ref=3460C4241E0B83540DF29C7C382D47CE0251015683DE033D2D1EBAF677C4CEB311C3EAD3B929A57F87AEC115183F78191A5890B73CB9B0EEsDzDH" TargetMode="External"/><Relationship Id="rId187" Type="http://schemas.openxmlformats.org/officeDocument/2006/relationships/hyperlink" Target="consultantplus://offline/ref=3460C4241E0B83540DF29C7C382D47CE025709568ED9033D2D1EBAF677C4CEB311C3EAD3B929A57583AEC115183F78191A5890B73CB9B0EEsDzDH" TargetMode="External"/><Relationship Id="rId1" Type="http://schemas.openxmlformats.org/officeDocument/2006/relationships/styles" Target="styles.xml"/><Relationship Id="rId28" Type="http://schemas.openxmlformats.org/officeDocument/2006/relationships/hyperlink" Target="consultantplus://offline/ref=3460C4241E0B83540DF29C7C382D47CE0257045282DF033D2D1EBAF677C4CEB311C3EAD3BF20A17CD1F4D1115168770518458EB622B9sBz3H" TargetMode="External"/><Relationship Id="rId49" Type="http://schemas.openxmlformats.org/officeDocument/2006/relationships/hyperlink" Target="consultantplus://offline/ref=3460C4241E0B83540DF29C7C382D47CE0257045282DF033D2D1EBAF677C4CEB311C3EAD6BE28AE23D4E1C0495E686B1B1B5892B420sBz8H" TargetMode="External"/><Relationship Id="rId114" Type="http://schemas.openxmlformats.org/officeDocument/2006/relationships/hyperlink" Target="consultantplus://offline/ref=3460C4241E0B83540DF29C7C382D47CE0257045282DF033D2D1EBAF677C4CEB311C3EAD0BA21AD7CD1F4D1115168770518458EB622B9sBz3H" TargetMode="External"/><Relationship Id="rId60" Type="http://schemas.openxmlformats.org/officeDocument/2006/relationships/hyperlink" Target="consultantplus://offline/ref=3460C4241E0B83540DF29C7C382D47CE025701558AD8033D2D1EBAF677C4CEB311C3EAD3B929A57685AEC115183F78191A5890B73CB9B0EEsDzDH" TargetMode="External"/><Relationship Id="rId81" Type="http://schemas.openxmlformats.org/officeDocument/2006/relationships/hyperlink" Target="consultantplus://offline/ref=3460C4241E0B83540DF29C7C382D47CE0257045282DF033D2D1EBAF677C4CEB311C3EAD6B12EAE23D4E1C0495E686B1B1B5892B420sBz8H" TargetMode="External"/><Relationship Id="rId135" Type="http://schemas.openxmlformats.org/officeDocument/2006/relationships/hyperlink" Target="consultantplus://offline/ref=3460C4241E0B83540DF29C7C382D47CE0251015683DE033D2D1EBAF677C4CEB311C3EAD3B929A57182AEC115183F78191A5890B73CB9B0EEsDzDH" TargetMode="External"/><Relationship Id="rId156" Type="http://schemas.openxmlformats.org/officeDocument/2006/relationships/hyperlink" Target="consultantplus://offline/ref=3460C4241E0B83540DF29C7C382D47CE0251015683DE033D2D1EBAF677C4CEB311C3EAD3B929A57083AEC115183F78191A5890B73CB9B0EEsDzDH" TargetMode="External"/><Relationship Id="rId177" Type="http://schemas.openxmlformats.org/officeDocument/2006/relationships/hyperlink" Target="consultantplus://offline/ref=3460C4241E0B83540DF29C7C382D47CE025709568ED9033D2D1EBAF677C4CEB311C3EAD3B929A57684AEC115183F78191A5890B73CB9B0EEsDz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49</Pages>
  <Words>16628</Words>
  <Characters>94785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2023-03-22T07:51:00Z</dcterms:created>
  <dcterms:modified xsi:type="dcterms:W3CDTF">2023-03-22T07:53:00Z</dcterms:modified>
</cp:coreProperties>
</file>