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F67" w:rsidRDefault="00F42F67">
      <w:pPr>
        <w:pStyle w:val="ConsPlusTitlePage"/>
      </w:pPr>
      <w:proofErr w:type="spellStart"/>
      <w:r>
        <w:t>Документ</w:t>
      </w:r>
      <w:proofErr w:type="spellEnd"/>
      <w:r>
        <w:t xml:space="preserve"> </w:t>
      </w:r>
      <w:proofErr w:type="spellStart"/>
      <w:r>
        <w:t>предоставлен</w:t>
      </w:r>
      <w:proofErr w:type="spellEnd"/>
      <w:r>
        <w:t xml:space="preserve"> </w:t>
      </w:r>
      <w:hyperlink r:id="rId4" w:history="1">
        <w:proofErr w:type="spellStart"/>
        <w:r>
          <w:rPr>
            <w:color w:val="0000FF"/>
          </w:rPr>
          <w:t>КонсультантПлюс</w:t>
        </w:r>
        <w:proofErr w:type="spellEnd"/>
      </w:hyperlink>
      <w:r>
        <w:br/>
      </w:r>
    </w:p>
    <w:p w:rsidR="00F42F67" w:rsidRDefault="00F42F67">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44"/>
        <w:gridCol w:w="4845"/>
      </w:tblGrid>
      <w:tr w:rsidR="00F42F67">
        <w:tc>
          <w:tcPr>
            <w:tcW w:w="4844" w:type="dxa"/>
            <w:tcBorders>
              <w:top w:val="nil"/>
              <w:left w:val="nil"/>
              <w:bottom w:val="nil"/>
              <w:right w:val="nil"/>
            </w:tcBorders>
          </w:tcPr>
          <w:p w:rsidR="00F42F67" w:rsidRDefault="00F42F67">
            <w:pPr>
              <w:pStyle w:val="ConsPlusNormal"/>
            </w:pPr>
            <w:r>
              <w:t>17 </w:t>
            </w:r>
            <w:proofErr w:type="spellStart"/>
            <w:r>
              <w:t>декабря</w:t>
            </w:r>
            <w:proofErr w:type="spellEnd"/>
            <w:r>
              <w:t> 2014 </w:t>
            </w:r>
            <w:proofErr w:type="spellStart"/>
            <w:r>
              <w:t>года</w:t>
            </w:r>
            <w:proofErr w:type="spellEnd"/>
          </w:p>
        </w:tc>
        <w:tc>
          <w:tcPr>
            <w:tcW w:w="4844" w:type="dxa"/>
            <w:tcBorders>
              <w:top w:val="nil"/>
              <w:left w:val="nil"/>
              <w:bottom w:val="nil"/>
              <w:right w:val="nil"/>
            </w:tcBorders>
          </w:tcPr>
          <w:p w:rsidR="00F42F67" w:rsidRDefault="00F42F67">
            <w:pPr>
              <w:pStyle w:val="ConsPlusNormal"/>
              <w:jc w:val="right"/>
            </w:pPr>
            <w:r>
              <w:t>N 39-ЗРК/2014</w:t>
            </w:r>
          </w:p>
        </w:tc>
      </w:tr>
    </w:tbl>
    <w:p w:rsidR="00F42F67" w:rsidRDefault="00F42F67">
      <w:pPr>
        <w:pStyle w:val="ConsPlusNormal"/>
        <w:pBdr>
          <w:top w:val="single" w:sz="6" w:space="0" w:color="auto"/>
        </w:pBdr>
        <w:spacing w:before="100" w:after="100"/>
        <w:jc w:val="both"/>
        <w:rPr>
          <w:sz w:val="2"/>
          <w:szCs w:val="2"/>
        </w:rPr>
      </w:pPr>
    </w:p>
    <w:p w:rsidR="00F42F67" w:rsidRDefault="00F42F67">
      <w:pPr>
        <w:pStyle w:val="ConsPlusNormal"/>
      </w:pPr>
    </w:p>
    <w:p w:rsidR="00F42F67" w:rsidRDefault="00F42F67">
      <w:pPr>
        <w:pStyle w:val="ConsPlusTitle"/>
        <w:jc w:val="center"/>
      </w:pPr>
      <w:r>
        <w:t>ЗАКОН РЕСПУБЛИКИ КРЫМ</w:t>
      </w:r>
    </w:p>
    <w:p w:rsidR="00F42F67" w:rsidRDefault="00F42F67">
      <w:pPr>
        <w:pStyle w:val="ConsPlusTitle"/>
        <w:jc w:val="center"/>
      </w:pPr>
    </w:p>
    <w:p w:rsidR="00F42F67" w:rsidRPr="00F42F67" w:rsidRDefault="00F42F67">
      <w:pPr>
        <w:pStyle w:val="ConsPlusTitle"/>
        <w:jc w:val="center"/>
        <w:rPr>
          <w:lang w:val="ru-RU"/>
        </w:rPr>
      </w:pPr>
      <w:r w:rsidRPr="00F42F67">
        <w:rPr>
          <w:lang w:val="ru-RU"/>
        </w:rPr>
        <w:t>О СОЦИАЛЬНОЙ ПОДДЕРЖКЕ МНОГОДЕТНЫХ СЕМЕЙ В РЕСПУБЛИКЕ КРЫМ</w:t>
      </w:r>
    </w:p>
    <w:p w:rsidR="00F42F67" w:rsidRPr="00F42F67" w:rsidRDefault="00F42F67">
      <w:pPr>
        <w:pStyle w:val="ConsPlusNormal"/>
        <w:rPr>
          <w:lang w:val="ru-RU"/>
        </w:rPr>
      </w:pPr>
    </w:p>
    <w:p w:rsidR="00F42F67" w:rsidRPr="00F42F67" w:rsidRDefault="00F42F67">
      <w:pPr>
        <w:pStyle w:val="ConsPlusNormal"/>
        <w:jc w:val="right"/>
        <w:rPr>
          <w:lang w:val="ru-RU"/>
        </w:rPr>
      </w:pPr>
      <w:r w:rsidRPr="00F42F67">
        <w:rPr>
          <w:lang w:val="ru-RU"/>
        </w:rPr>
        <w:t>Принят</w:t>
      </w:r>
    </w:p>
    <w:p w:rsidR="00F42F67" w:rsidRPr="00F42F67" w:rsidRDefault="00F42F67">
      <w:pPr>
        <w:pStyle w:val="ConsPlusNormal"/>
        <w:jc w:val="right"/>
        <w:rPr>
          <w:lang w:val="ru-RU"/>
        </w:rPr>
      </w:pPr>
      <w:r w:rsidRPr="00F42F67">
        <w:rPr>
          <w:lang w:val="ru-RU"/>
        </w:rPr>
        <w:t>Государственным Советом</w:t>
      </w:r>
    </w:p>
    <w:p w:rsidR="00F42F67" w:rsidRPr="00F42F67" w:rsidRDefault="00F42F67">
      <w:pPr>
        <w:pStyle w:val="ConsPlusNormal"/>
        <w:jc w:val="right"/>
        <w:rPr>
          <w:lang w:val="ru-RU"/>
        </w:rPr>
      </w:pPr>
      <w:r w:rsidRPr="00F42F67">
        <w:rPr>
          <w:lang w:val="ru-RU"/>
        </w:rPr>
        <w:t>Республики Крым</w:t>
      </w:r>
    </w:p>
    <w:p w:rsidR="00F42F67" w:rsidRPr="00F42F67" w:rsidRDefault="00F42F67">
      <w:pPr>
        <w:pStyle w:val="ConsPlusNormal"/>
        <w:jc w:val="right"/>
        <w:rPr>
          <w:lang w:val="ru-RU"/>
        </w:rPr>
      </w:pPr>
      <w:r w:rsidRPr="00F42F67">
        <w:rPr>
          <w:lang w:val="ru-RU"/>
        </w:rPr>
        <w:t>10 декабря 2014 года</w:t>
      </w:r>
    </w:p>
    <w:p w:rsidR="00F42F67" w:rsidRPr="00F42F67" w:rsidRDefault="00F42F67">
      <w:pPr>
        <w:spacing w:after="1"/>
        <w:rPr>
          <w:lang w:val="ru-RU"/>
        </w:rPr>
      </w:pPr>
    </w:p>
    <w:tbl>
      <w:tblPr>
        <w:tblW w:w="9689"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689"/>
      </w:tblGrid>
      <w:tr w:rsidR="00F42F67" w:rsidRPr="00F42F67">
        <w:trPr>
          <w:jc w:val="center"/>
        </w:trPr>
        <w:tc>
          <w:tcPr>
            <w:tcW w:w="9629" w:type="dxa"/>
            <w:tcBorders>
              <w:top w:val="nil"/>
              <w:left w:val="single" w:sz="24" w:space="0" w:color="CED3F1"/>
              <w:bottom w:val="nil"/>
              <w:right w:val="single" w:sz="24" w:space="0" w:color="F4F3F8"/>
            </w:tcBorders>
            <w:shd w:val="clear" w:color="auto" w:fill="F4F3F8"/>
          </w:tcPr>
          <w:p w:rsidR="00F42F67" w:rsidRPr="00F42F67" w:rsidRDefault="00F42F67">
            <w:pPr>
              <w:pStyle w:val="ConsPlusNormal"/>
              <w:jc w:val="center"/>
              <w:rPr>
                <w:lang w:val="ru-RU"/>
              </w:rPr>
            </w:pPr>
            <w:r w:rsidRPr="00F42F67">
              <w:rPr>
                <w:color w:val="392C69"/>
                <w:lang w:val="ru-RU"/>
              </w:rPr>
              <w:t>Список изменяющих документов</w:t>
            </w:r>
          </w:p>
          <w:p w:rsidR="00F42F67" w:rsidRPr="00F42F67" w:rsidRDefault="00F42F67">
            <w:pPr>
              <w:pStyle w:val="ConsPlusNormal"/>
              <w:jc w:val="center"/>
              <w:rPr>
                <w:lang w:val="ru-RU"/>
              </w:rPr>
            </w:pPr>
            <w:r w:rsidRPr="00F42F67">
              <w:rPr>
                <w:color w:val="392C69"/>
                <w:lang w:val="ru-RU"/>
              </w:rPr>
              <w:t xml:space="preserve">(в ред. Законов Республики Крым от 03.03.2015 </w:t>
            </w:r>
            <w:hyperlink r:id="rId5" w:history="1">
              <w:r>
                <w:rPr>
                  <w:color w:val="0000FF"/>
                </w:rPr>
                <w:t>N</w:t>
              </w:r>
              <w:r w:rsidRPr="00F42F67">
                <w:rPr>
                  <w:color w:val="0000FF"/>
                  <w:lang w:val="ru-RU"/>
                </w:rPr>
                <w:t xml:space="preserve"> 80-ЗРК/2015</w:t>
              </w:r>
            </w:hyperlink>
            <w:r w:rsidRPr="00F42F67">
              <w:rPr>
                <w:color w:val="392C69"/>
                <w:lang w:val="ru-RU"/>
              </w:rPr>
              <w:t>,</w:t>
            </w:r>
          </w:p>
          <w:p w:rsidR="00F42F67" w:rsidRPr="00F42F67" w:rsidRDefault="00F42F67">
            <w:pPr>
              <w:pStyle w:val="ConsPlusNormal"/>
              <w:jc w:val="center"/>
              <w:rPr>
                <w:lang w:val="ru-RU"/>
              </w:rPr>
            </w:pPr>
            <w:r w:rsidRPr="00F42F67">
              <w:rPr>
                <w:color w:val="392C69"/>
                <w:lang w:val="ru-RU"/>
              </w:rPr>
              <w:t xml:space="preserve">от 02.03.2017 </w:t>
            </w:r>
            <w:r>
              <w:fldChar w:fldCharType="begin"/>
            </w:r>
            <w:r w:rsidRPr="00F42F67">
              <w:rPr>
                <w:lang w:val="ru-RU"/>
              </w:rPr>
              <w:instrText xml:space="preserve"> </w:instrText>
            </w:r>
            <w:r>
              <w:instrText>HYPERLINK</w:instrText>
            </w:r>
            <w:r w:rsidRPr="00F42F67">
              <w:rPr>
                <w:lang w:val="ru-RU"/>
              </w:rPr>
              <w:instrText xml:space="preserve"> "</w:instrText>
            </w:r>
            <w:r>
              <w:instrText>consultantplus</w:instrText>
            </w:r>
            <w:r w:rsidRPr="00F42F67">
              <w:rPr>
                <w:lang w:val="ru-RU"/>
              </w:rPr>
              <w:instrText>://</w:instrText>
            </w:r>
            <w:r>
              <w:instrText>offline</w:instrText>
            </w:r>
            <w:r w:rsidRPr="00F42F67">
              <w:rPr>
                <w:lang w:val="ru-RU"/>
              </w:rPr>
              <w:instrText>/</w:instrText>
            </w:r>
            <w:r>
              <w:instrText>ref</w:instrText>
            </w:r>
            <w:r w:rsidRPr="00F42F67">
              <w:rPr>
                <w:lang w:val="ru-RU"/>
              </w:rPr>
              <w:instrText>=</w:instrText>
            </w:r>
            <w:r>
              <w:instrText>F</w:instrText>
            </w:r>
            <w:r w:rsidRPr="00F42F67">
              <w:rPr>
                <w:lang w:val="ru-RU"/>
              </w:rPr>
              <w:instrText>847</w:instrText>
            </w:r>
            <w:r>
              <w:instrText>F</w:instrText>
            </w:r>
            <w:r w:rsidRPr="00F42F67">
              <w:rPr>
                <w:lang w:val="ru-RU"/>
              </w:rPr>
              <w:instrText>412</w:instrText>
            </w:r>
            <w:r>
              <w:instrText>A</w:instrText>
            </w:r>
            <w:r w:rsidRPr="00F42F67">
              <w:rPr>
                <w:lang w:val="ru-RU"/>
              </w:rPr>
              <w:instrText>8</w:instrText>
            </w:r>
            <w:r>
              <w:instrText>FF</w:instrText>
            </w:r>
            <w:r w:rsidRPr="00F42F67">
              <w:rPr>
                <w:lang w:val="ru-RU"/>
              </w:rPr>
              <w:instrText>84</w:instrText>
            </w:r>
            <w:r>
              <w:instrText>FED</w:instrText>
            </w:r>
            <w:r w:rsidRPr="00F42F67">
              <w:rPr>
                <w:lang w:val="ru-RU"/>
              </w:rPr>
              <w:instrText>901</w:instrText>
            </w:r>
            <w:r>
              <w:instrText>B</w:instrText>
            </w:r>
            <w:r w:rsidRPr="00F42F67">
              <w:rPr>
                <w:lang w:val="ru-RU"/>
              </w:rPr>
              <w:instrText>6522</w:instrText>
            </w:r>
            <w:r>
              <w:instrText>CF</w:instrText>
            </w:r>
            <w:r w:rsidRPr="00F42F67">
              <w:rPr>
                <w:lang w:val="ru-RU"/>
              </w:rPr>
              <w:instrText>0</w:instrText>
            </w:r>
            <w:r>
              <w:instrText>A</w:instrText>
            </w:r>
            <w:r w:rsidRPr="00F42F67">
              <w:rPr>
                <w:lang w:val="ru-RU"/>
              </w:rPr>
              <w:instrText>75</w:instrText>
            </w:r>
            <w:r>
              <w:instrText>CAD</w:instrText>
            </w:r>
            <w:r w:rsidRPr="00F42F67">
              <w:rPr>
                <w:lang w:val="ru-RU"/>
              </w:rPr>
              <w:instrText>58</w:instrText>
            </w:r>
            <w:r>
              <w:instrText>EBC</w:instrText>
            </w:r>
            <w:r w:rsidRPr="00F42F67">
              <w:rPr>
                <w:lang w:val="ru-RU"/>
              </w:rPr>
              <w:instrText>4</w:instrText>
            </w:r>
            <w:r>
              <w:instrText>A</w:instrText>
            </w:r>
            <w:r w:rsidRPr="00F42F67">
              <w:rPr>
                <w:lang w:val="ru-RU"/>
              </w:rPr>
              <w:instrText>8</w:instrText>
            </w:r>
            <w:r>
              <w:instrText>F</w:instrText>
            </w:r>
            <w:r w:rsidRPr="00F42F67">
              <w:rPr>
                <w:lang w:val="ru-RU"/>
              </w:rPr>
              <w:instrText>4</w:instrText>
            </w:r>
            <w:r>
              <w:instrText>FED</w:instrText>
            </w:r>
            <w:r w:rsidRPr="00F42F67">
              <w:rPr>
                <w:lang w:val="ru-RU"/>
              </w:rPr>
              <w:instrText>62922422</w:instrText>
            </w:r>
            <w:r>
              <w:instrText>BCD</w:instrText>
            </w:r>
            <w:r w:rsidRPr="00F42F67">
              <w:rPr>
                <w:lang w:val="ru-RU"/>
              </w:rPr>
              <w:instrText>9</w:instrText>
            </w:r>
            <w:r>
              <w:instrText>B</w:instrText>
            </w:r>
            <w:r w:rsidRPr="00F42F67">
              <w:rPr>
                <w:lang w:val="ru-RU"/>
              </w:rPr>
              <w:instrText>0405433</w:instrText>
            </w:r>
            <w:r>
              <w:instrText>E</w:instrText>
            </w:r>
            <w:r w:rsidRPr="00F42F67">
              <w:rPr>
                <w:lang w:val="ru-RU"/>
              </w:rPr>
              <w:instrText>96</w:instrText>
            </w:r>
            <w:r>
              <w:instrText>B</w:instrText>
            </w:r>
            <w:r w:rsidRPr="00F42F67">
              <w:rPr>
                <w:lang w:val="ru-RU"/>
              </w:rPr>
              <w:instrText>52</w:instrText>
            </w:r>
            <w:r>
              <w:instrText>F</w:instrText>
            </w:r>
            <w:r w:rsidRPr="00F42F67">
              <w:rPr>
                <w:lang w:val="ru-RU"/>
              </w:rPr>
              <w:instrText>19</w:instrText>
            </w:r>
            <w:r>
              <w:instrText>B</w:instrText>
            </w:r>
            <w:r w:rsidRPr="00F42F67">
              <w:rPr>
                <w:lang w:val="ru-RU"/>
              </w:rPr>
              <w:instrText>6</w:instrText>
            </w:r>
            <w:r>
              <w:instrText>B</w:instrText>
            </w:r>
            <w:r w:rsidRPr="00F42F67">
              <w:rPr>
                <w:lang w:val="ru-RU"/>
              </w:rPr>
              <w:instrText>2</w:instrText>
            </w:r>
            <w:r>
              <w:instrText>AA</w:instrText>
            </w:r>
            <w:r w:rsidRPr="00F42F67">
              <w:rPr>
                <w:lang w:val="ru-RU"/>
              </w:rPr>
              <w:instrText>44722</w:instrText>
            </w:r>
            <w:r>
              <w:instrText>BD</w:instrText>
            </w:r>
            <w:r w:rsidRPr="00F42F67">
              <w:rPr>
                <w:lang w:val="ru-RU"/>
              </w:rPr>
              <w:instrText>6175</w:instrText>
            </w:r>
            <w:r>
              <w:instrText>DA</w:instrText>
            </w:r>
            <w:r w:rsidRPr="00F42F67">
              <w:rPr>
                <w:lang w:val="ru-RU"/>
              </w:rPr>
              <w:instrText>2</w:instrText>
            </w:r>
            <w:r>
              <w:instrText>ADB</w:instrText>
            </w:r>
            <w:r w:rsidRPr="00F42F67">
              <w:rPr>
                <w:lang w:val="ru-RU"/>
              </w:rPr>
              <w:instrText>450</w:instrText>
            </w:r>
            <w:r>
              <w:instrText>F</w:instrText>
            </w:r>
            <w:r w:rsidRPr="00F42F67">
              <w:rPr>
                <w:lang w:val="ru-RU"/>
              </w:rPr>
              <w:instrText>3</w:instrText>
            </w:r>
            <w:r>
              <w:instrText>DF</w:instrText>
            </w:r>
            <w:r w:rsidRPr="00F42F67">
              <w:rPr>
                <w:lang w:val="ru-RU"/>
              </w:rPr>
              <w:instrText>9</w:instrText>
            </w:r>
            <w:r>
              <w:instrText>DF</w:instrText>
            </w:r>
            <w:r w:rsidRPr="00F42F67">
              <w:rPr>
                <w:lang w:val="ru-RU"/>
              </w:rPr>
              <w:instrText>6</w:instrText>
            </w:r>
            <w:r>
              <w:instrText>AECE</w:instrText>
            </w:r>
            <w:r w:rsidRPr="00F42F67">
              <w:rPr>
                <w:lang w:val="ru-RU"/>
              </w:rPr>
              <w:instrText>1285</w:instrText>
            </w:r>
            <w:r>
              <w:instrText>qBw</w:instrText>
            </w:r>
            <w:r w:rsidRPr="00F42F67">
              <w:rPr>
                <w:lang w:val="ru-RU"/>
              </w:rPr>
              <w:instrText>6</w:instrText>
            </w:r>
            <w:r>
              <w:instrText>L</w:instrText>
            </w:r>
            <w:r w:rsidRPr="00F42F67">
              <w:rPr>
                <w:lang w:val="ru-RU"/>
              </w:rPr>
              <w:instrText xml:space="preserve">" </w:instrText>
            </w:r>
            <w:r>
              <w:fldChar w:fldCharType="separate"/>
            </w:r>
            <w:r>
              <w:rPr>
                <w:color w:val="0000FF"/>
              </w:rPr>
              <w:t>N</w:t>
            </w:r>
            <w:r w:rsidRPr="00F42F67">
              <w:rPr>
                <w:color w:val="0000FF"/>
                <w:lang w:val="ru-RU"/>
              </w:rPr>
              <w:t xml:space="preserve"> 361-ЗРК/2017</w:t>
            </w:r>
            <w:r w:rsidRPr="003B5EE5">
              <w:rPr>
                <w:color w:val="0000FF"/>
              </w:rPr>
              <w:fldChar w:fldCharType="end"/>
            </w:r>
            <w:r w:rsidRPr="00F42F67">
              <w:rPr>
                <w:color w:val="392C69"/>
                <w:lang w:val="ru-RU"/>
              </w:rPr>
              <w:t xml:space="preserve">, от 13.08.2019 </w:t>
            </w:r>
            <w:hyperlink r:id="rId6" w:history="1">
              <w:r>
                <w:rPr>
                  <w:color w:val="0000FF"/>
                </w:rPr>
                <w:t>N</w:t>
              </w:r>
              <w:r w:rsidRPr="00F42F67">
                <w:rPr>
                  <w:color w:val="0000FF"/>
                  <w:lang w:val="ru-RU"/>
                </w:rPr>
                <w:t xml:space="preserve"> 629-ЗРК/2019</w:t>
              </w:r>
            </w:hyperlink>
            <w:r w:rsidRPr="00F42F67">
              <w:rPr>
                <w:color w:val="392C69"/>
                <w:lang w:val="ru-RU"/>
              </w:rPr>
              <w:t>)</w:t>
            </w:r>
          </w:p>
        </w:tc>
      </w:tr>
    </w:tbl>
    <w:p w:rsidR="00F42F67" w:rsidRPr="00F42F67" w:rsidRDefault="00F42F67">
      <w:pPr>
        <w:pStyle w:val="ConsPlusNormal"/>
        <w:jc w:val="center"/>
        <w:rPr>
          <w:lang w:val="ru-RU"/>
        </w:rPr>
      </w:pPr>
    </w:p>
    <w:p w:rsidR="00F42F67" w:rsidRPr="00F42F67" w:rsidRDefault="00F42F67">
      <w:pPr>
        <w:pStyle w:val="ConsPlusNormal"/>
        <w:ind w:firstLine="540"/>
        <w:jc w:val="both"/>
        <w:rPr>
          <w:lang w:val="ru-RU"/>
        </w:rPr>
      </w:pPr>
      <w:r w:rsidRPr="00F42F67">
        <w:rPr>
          <w:lang w:val="ru-RU"/>
        </w:rPr>
        <w:t xml:space="preserve">Настоящий Закон разработан в соответствии с </w:t>
      </w:r>
      <w:hyperlink r:id="rId7" w:history="1">
        <w:r w:rsidRPr="00F42F67">
          <w:rPr>
            <w:color w:val="0000FF"/>
            <w:lang w:val="ru-RU"/>
          </w:rPr>
          <w:t>Конституцией</w:t>
        </w:r>
      </w:hyperlink>
      <w:r w:rsidRPr="00F42F67">
        <w:rPr>
          <w:lang w:val="ru-RU"/>
        </w:rPr>
        <w:t xml:space="preserve"> Российской Федерации, Федеральным </w:t>
      </w:r>
      <w:hyperlink r:id="rId8" w:history="1">
        <w:r w:rsidRPr="00F42F67">
          <w:rPr>
            <w:color w:val="0000FF"/>
            <w:lang w:val="ru-RU"/>
          </w:rPr>
          <w:t>законом</w:t>
        </w:r>
      </w:hyperlink>
      <w:r w:rsidRPr="00F42F67">
        <w:rPr>
          <w:lang w:val="ru-RU"/>
        </w:rPr>
        <w:t xml:space="preserve"> от 6 октября 1999 года </w:t>
      </w:r>
      <w:r>
        <w:t>N</w:t>
      </w:r>
      <w:r w:rsidRPr="00F42F67">
        <w:rPr>
          <w:lang w:val="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hyperlink r:id="rId9" w:history="1">
        <w:r w:rsidRPr="00F42F67">
          <w:rPr>
            <w:color w:val="0000FF"/>
            <w:lang w:val="ru-RU"/>
          </w:rPr>
          <w:t>Конституцией</w:t>
        </w:r>
      </w:hyperlink>
      <w:r w:rsidRPr="00F42F67">
        <w:rPr>
          <w:lang w:val="ru-RU"/>
        </w:rPr>
        <w:t xml:space="preserve"> Республики Крым и регулирует отношения, связанные с предоставлением мер социальной поддержки многодетным семьям в Республике Крым в целях улучшения их социального положения и обеспечения условий для полноценного воспитания, развития и обучения детей из многодетных семей, а также улучшения демографической ситуации в Республике Крым.</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r w:rsidRPr="00F42F67">
        <w:rPr>
          <w:lang w:val="ru-RU"/>
        </w:rPr>
        <w:t>Статья 1. Сфера действия настоящего Закона</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1. Действие настоящего Закона распространяется:</w:t>
      </w:r>
    </w:p>
    <w:p w:rsidR="00F42F67" w:rsidRPr="00F42F67" w:rsidRDefault="00F42F67">
      <w:pPr>
        <w:pStyle w:val="ConsPlusNormal"/>
        <w:spacing w:before="220"/>
        <w:ind w:firstLine="540"/>
        <w:jc w:val="both"/>
        <w:rPr>
          <w:lang w:val="ru-RU"/>
        </w:rPr>
      </w:pPr>
      <w:r w:rsidRPr="00F42F67">
        <w:rPr>
          <w:lang w:val="ru-RU"/>
        </w:rPr>
        <w:t>1) на граждан Российской Федерации, постоянно проживающих в Республике Крым;</w:t>
      </w:r>
    </w:p>
    <w:p w:rsidR="00F42F67" w:rsidRPr="00F42F67" w:rsidRDefault="00F42F67">
      <w:pPr>
        <w:pStyle w:val="ConsPlusNormal"/>
        <w:spacing w:before="220"/>
        <w:ind w:firstLine="540"/>
        <w:jc w:val="both"/>
        <w:rPr>
          <w:lang w:val="ru-RU"/>
        </w:rPr>
      </w:pPr>
      <w:r w:rsidRPr="00F42F67">
        <w:rPr>
          <w:lang w:val="ru-RU"/>
        </w:rPr>
        <w:t>2) на иностранных граждан, лиц без гражданства, постоянно проживающих в Республике Крым, а также беженцев.</w:t>
      </w:r>
    </w:p>
    <w:p w:rsidR="00F42F67" w:rsidRPr="00F42F67" w:rsidRDefault="00F42F67">
      <w:pPr>
        <w:pStyle w:val="ConsPlusNormal"/>
        <w:spacing w:before="220"/>
        <w:ind w:firstLine="540"/>
        <w:jc w:val="both"/>
        <w:rPr>
          <w:lang w:val="ru-RU"/>
        </w:rPr>
      </w:pPr>
      <w:r w:rsidRPr="00F42F67">
        <w:rPr>
          <w:lang w:val="ru-RU"/>
        </w:rPr>
        <w:t>2. Действие настоящего Закона не распространяется на граждан:</w:t>
      </w:r>
    </w:p>
    <w:p w:rsidR="00F42F67" w:rsidRPr="00F42F67" w:rsidRDefault="00F42F67">
      <w:pPr>
        <w:pStyle w:val="ConsPlusNormal"/>
        <w:spacing w:before="220"/>
        <w:ind w:firstLine="540"/>
        <w:jc w:val="both"/>
        <w:rPr>
          <w:lang w:val="ru-RU"/>
        </w:rPr>
      </w:pPr>
      <w:r w:rsidRPr="00F42F67">
        <w:rPr>
          <w:lang w:val="ru-RU"/>
        </w:rPr>
        <w:t>1) дети которых находятся на полном государственном обеспечении;</w:t>
      </w:r>
    </w:p>
    <w:p w:rsidR="00F42F67" w:rsidRPr="00F42F67" w:rsidRDefault="00F42F67">
      <w:pPr>
        <w:pStyle w:val="ConsPlusNormal"/>
        <w:spacing w:before="220"/>
        <w:ind w:firstLine="540"/>
        <w:jc w:val="both"/>
        <w:rPr>
          <w:lang w:val="ru-RU"/>
        </w:rPr>
      </w:pPr>
      <w:r w:rsidRPr="00F42F67">
        <w:rPr>
          <w:lang w:val="ru-RU"/>
        </w:rPr>
        <w:t>2) лишенных родительских прав или ограниченных в родительских правах;</w:t>
      </w:r>
    </w:p>
    <w:p w:rsidR="00F42F67" w:rsidRPr="00F42F67" w:rsidRDefault="00F42F67">
      <w:pPr>
        <w:pStyle w:val="ConsPlusNormal"/>
        <w:spacing w:before="220"/>
        <w:ind w:firstLine="540"/>
        <w:jc w:val="both"/>
        <w:rPr>
          <w:lang w:val="ru-RU"/>
        </w:rPr>
      </w:pPr>
      <w:r w:rsidRPr="00F42F67">
        <w:rPr>
          <w:lang w:val="ru-RU"/>
        </w:rPr>
        <w:t>3) женщин, проходящих военную службу по контракту в воинских частях, находящихся за пределами Российской Федерации.</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r w:rsidRPr="00F42F67">
        <w:rPr>
          <w:lang w:val="ru-RU"/>
        </w:rPr>
        <w:t>Статья 2. Основные понятия</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1. Для целей настоящего Закона используются следующие понятия:</w:t>
      </w:r>
    </w:p>
    <w:p w:rsidR="00F42F67" w:rsidRPr="00F42F67" w:rsidRDefault="00F42F67">
      <w:pPr>
        <w:pStyle w:val="ConsPlusNormal"/>
        <w:spacing w:before="220"/>
        <w:ind w:firstLine="540"/>
        <w:jc w:val="both"/>
        <w:rPr>
          <w:lang w:val="ru-RU"/>
        </w:rPr>
      </w:pPr>
      <w:r w:rsidRPr="00F42F67">
        <w:rPr>
          <w:lang w:val="ru-RU"/>
        </w:rPr>
        <w:t xml:space="preserve">1) многодетная семья - семья, в которой воспитываются трое и более детей в возрасте до 18 лет, </w:t>
      </w:r>
      <w:r w:rsidRPr="00F42F67">
        <w:rPr>
          <w:lang w:val="ru-RU"/>
        </w:rPr>
        <w:lastRenderedPageBreak/>
        <w:t>включая усыновленных и принятых под опеку (попечительство), а при обучении детей в организациях, осуществляющих образовательную деятельность по очной форме по основным общеобразовательным программам, профессиональным образовательным программам и (или) по программам профессиональной подготовки по профессиям рабочих, должностям служащих за счет бюджетных ассигнований федерального бюджета, бюджетов субъектов Российской Федерации или местных бюджетов, - до окончания обучения, но не более чем до достижения ими возраста 23 лет;</w:t>
      </w:r>
    </w:p>
    <w:p w:rsidR="00F42F67" w:rsidRPr="00F42F67" w:rsidRDefault="00F42F67">
      <w:pPr>
        <w:pStyle w:val="ConsPlusNormal"/>
        <w:spacing w:before="220"/>
        <w:ind w:firstLine="540"/>
        <w:jc w:val="both"/>
        <w:rPr>
          <w:lang w:val="ru-RU"/>
        </w:rPr>
      </w:pPr>
      <w:r w:rsidRPr="00F42F67">
        <w:rPr>
          <w:lang w:val="ru-RU"/>
        </w:rPr>
        <w:t>2) совокупный доход семьи - общая сумма доходов всех членов семьи за 3 последних календарных месяца, предшествующих месяцу подачи заявления о назначении денежной компенсации затрат на приобретение школьной формы, исходя из состава семьи на дату подачи заявления (далее - расчетный период);</w:t>
      </w:r>
    </w:p>
    <w:p w:rsidR="00F42F67" w:rsidRPr="00F42F67" w:rsidRDefault="00F42F67">
      <w:pPr>
        <w:pStyle w:val="ConsPlusNormal"/>
        <w:spacing w:before="220"/>
        <w:ind w:firstLine="540"/>
        <w:jc w:val="both"/>
        <w:rPr>
          <w:lang w:val="ru-RU"/>
        </w:rPr>
      </w:pPr>
      <w:r w:rsidRPr="00F42F67">
        <w:rPr>
          <w:lang w:val="ru-RU"/>
        </w:rPr>
        <w:t>3) среднедушевой доход семьи - это совокупный доход семьи, исчисленный путем деления одной трети общей суммы доходов всех членов семьи за расчетный период на число членов семьи.</w:t>
      </w:r>
    </w:p>
    <w:p w:rsidR="00F42F67" w:rsidRPr="00F42F67" w:rsidRDefault="00F42F67">
      <w:pPr>
        <w:pStyle w:val="ConsPlusNormal"/>
        <w:jc w:val="both"/>
        <w:rPr>
          <w:lang w:val="ru-RU"/>
        </w:rPr>
      </w:pPr>
      <w:r w:rsidRPr="00F42F67">
        <w:rPr>
          <w:lang w:val="ru-RU"/>
        </w:rPr>
        <w:t xml:space="preserve">(часть 1 в ред. </w:t>
      </w:r>
      <w:hyperlink r:id="rId10" w:history="1">
        <w:r w:rsidRPr="00F42F67">
          <w:rPr>
            <w:color w:val="0000FF"/>
            <w:lang w:val="ru-RU"/>
          </w:rPr>
          <w:t>Закона</w:t>
        </w:r>
      </w:hyperlink>
      <w:r w:rsidRPr="00F42F67">
        <w:rPr>
          <w:lang w:val="ru-RU"/>
        </w:rPr>
        <w:t xml:space="preserve"> Республики Крым от 13.08.2019 </w:t>
      </w:r>
      <w:r>
        <w:t>N</w:t>
      </w:r>
      <w:r w:rsidRPr="00F42F67">
        <w:rPr>
          <w:lang w:val="ru-RU"/>
        </w:rPr>
        <w:t xml:space="preserve"> 629-ЗРК/2019)</w:t>
      </w:r>
    </w:p>
    <w:p w:rsidR="00F42F67" w:rsidRPr="00F42F67" w:rsidRDefault="00F42F67">
      <w:pPr>
        <w:pStyle w:val="ConsPlusNormal"/>
        <w:spacing w:before="220"/>
        <w:ind w:firstLine="540"/>
        <w:jc w:val="both"/>
        <w:rPr>
          <w:lang w:val="ru-RU"/>
        </w:rPr>
      </w:pPr>
      <w:r w:rsidRPr="00F42F67">
        <w:rPr>
          <w:lang w:val="ru-RU"/>
        </w:rPr>
        <w:t>2. При отнесении семьи к категории многодетных семей не учитываются дети:</w:t>
      </w:r>
    </w:p>
    <w:p w:rsidR="00F42F67" w:rsidRPr="00F42F67" w:rsidRDefault="00F42F67">
      <w:pPr>
        <w:pStyle w:val="ConsPlusNormal"/>
        <w:spacing w:before="220"/>
        <w:ind w:firstLine="540"/>
        <w:jc w:val="both"/>
        <w:rPr>
          <w:lang w:val="ru-RU"/>
        </w:rPr>
      </w:pPr>
      <w:r w:rsidRPr="00F42F67">
        <w:rPr>
          <w:lang w:val="ru-RU"/>
        </w:rPr>
        <w:t>1) находящиеся на полном государственном обеспечении в соответствующих государственных и (или) муниципальных организациях;</w:t>
      </w:r>
    </w:p>
    <w:p w:rsidR="00F42F67" w:rsidRPr="00F42F67" w:rsidRDefault="00F42F67">
      <w:pPr>
        <w:pStyle w:val="ConsPlusNormal"/>
        <w:spacing w:before="220"/>
        <w:ind w:firstLine="540"/>
        <w:jc w:val="both"/>
        <w:rPr>
          <w:lang w:val="ru-RU"/>
        </w:rPr>
      </w:pPr>
      <w:r w:rsidRPr="00F42F67">
        <w:rPr>
          <w:lang w:val="ru-RU"/>
        </w:rPr>
        <w:t xml:space="preserve">2) переданные под опеку (попечительство) (за исключением случая, предусмотренного </w:t>
      </w:r>
      <w:hyperlink r:id="rId11" w:history="1">
        <w:r w:rsidRPr="00F42F67">
          <w:rPr>
            <w:color w:val="0000FF"/>
            <w:lang w:val="ru-RU"/>
          </w:rPr>
          <w:t>частью 1 статьи 13</w:t>
        </w:r>
      </w:hyperlink>
      <w:r w:rsidRPr="00F42F67">
        <w:rPr>
          <w:lang w:val="ru-RU"/>
        </w:rPr>
        <w:t xml:space="preserve"> Федерального закона от 24 апреля 2008 года </w:t>
      </w:r>
      <w:r>
        <w:t>N</w:t>
      </w:r>
      <w:r w:rsidRPr="00F42F67">
        <w:rPr>
          <w:lang w:val="ru-RU"/>
        </w:rPr>
        <w:t xml:space="preserve"> 48-ФЗ "Об опеке и попечительстве");</w:t>
      </w:r>
    </w:p>
    <w:p w:rsidR="00F42F67" w:rsidRPr="00F42F67" w:rsidRDefault="00F42F67">
      <w:pPr>
        <w:pStyle w:val="ConsPlusNormal"/>
        <w:spacing w:before="220"/>
        <w:ind w:firstLine="540"/>
        <w:jc w:val="both"/>
        <w:rPr>
          <w:lang w:val="ru-RU"/>
        </w:rPr>
      </w:pPr>
      <w:r w:rsidRPr="00F42F67">
        <w:rPr>
          <w:lang w:val="ru-RU"/>
        </w:rPr>
        <w:t>3) в отношении которых родители лишены родительских прав либо ограничены в родительских правах;</w:t>
      </w:r>
    </w:p>
    <w:p w:rsidR="00F42F67" w:rsidRPr="00F42F67" w:rsidRDefault="00F42F67">
      <w:pPr>
        <w:pStyle w:val="ConsPlusNormal"/>
        <w:spacing w:before="220"/>
        <w:ind w:firstLine="540"/>
        <w:jc w:val="both"/>
        <w:rPr>
          <w:lang w:val="ru-RU"/>
        </w:rPr>
      </w:pPr>
      <w:r w:rsidRPr="00F42F67">
        <w:rPr>
          <w:lang w:val="ru-RU"/>
        </w:rPr>
        <w:t>4) отбывающие наказание в местах лишения свободы по приговору суда, вступившему в законную силу.</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r w:rsidRPr="00F42F67">
        <w:rPr>
          <w:lang w:val="ru-RU"/>
        </w:rPr>
        <w:t>Статья 3. Документ, подтверждающий статус многодетной семьи</w:t>
      </w:r>
    </w:p>
    <w:p w:rsidR="00F42F67" w:rsidRPr="00F42F67" w:rsidRDefault="00F42F67">
      <w:pPr>
        <w:pStyle w:val="ConsPlusNormal"/>
        <w:ind w:firstLine="540"/>
        <w:jc w:val="both"/>
        <w:rPr>
          <w:lang w:val="ru-RU"/>
        </w:rPr>
      </w:pPr>
      <w:r w:rsidRPr="00F42F67">
        <w:rPr>
          <w:lang w:val="ru-RU"/>
        </w:rPr>
        <w:t xml:space="preserve">(в ред. </w:t>
      </w:r>
      <w:r>
        <w:fldChar w:fldCharType="begin"/>
      </w:r>
      <w:r w:rsidRPr="00F42F67">
        <w:rPr>
          <w:lang w:val="ru-RU"/>
        </w:rPr>
        <w:instrText xml:space="preserve"> </w:instrText>
      </w:r>
      <w:r>
        <w:instrText>HYPERLINK</w:instrText>
      </w:r>
      <w:r w:rsidRPr="00F42F67">
        <w:rPr>
          <w:lang w:val="ru-RU"/>
        </w:rPr>
        <w:instrText xml:space="preserve"> "</w:instrText>
      </w:r>
      <w:r>
        <w:instrText>consultantplus</w:instrText>
      </w:r>
      <w:r w:rsidRPr="00F42F67">
        <w:rPr>
          <w:lang w:val="ru-RU"/>
        </w:rPr>
        <w:instrText>://</w:instrText>
      </w:r>
      <w:r>
        <w:instrText>offline</w:instrText>
      </w:r>
      <w:r w:rsidRPr="00F42F67">
        <w:rPr>
          <w:lang w:val="ru-RU"/>
        </w:rPr>
        <w:instrText>/</w:instrText>
      </w:r>
      <w:r>
        <w:instrText>ref</w:instrText>
      </w:r>
      <w:r w:rsidRPr="00F42F67">
        <w:rPr>
          <w:lang w:val="ru-RU"/>
        </w:rPr>
        <w:instrText>=</w:instrText>
      </w:r>
      <w:r>
        <w:instrText>F</w:instrText>
      </w:r>
      <w:r w:rsidRPr="00F42F67">
        <w:rPr>
          <w:lang w:val="ru-RU"/>
        </w:rPr>
        <w:instrText>847</w:instrText>
      </w:r>
      <w:r>
        <w:instrText>F</w:instrText>
      </w:r>
      <w:r w:rsidRPr="00F42F67">
        <w:rPr>
          <w:lang w:val="ru-RU"/>
        </w:rPr>
        <w:instrText>412</w:instrText>
      </w:r>
      <w:r>
        <w:instrText>A</w:instrText>
      </w:r>
      <w:r w:rsidRPr="00F42F67">
        <w:rPr>
          <w:lang w:val="ru-RU"/>
        </w:rPr>
        <w:instrText>8</w:instrText>
      </w:r>
      <w:r>
        <w:instrText>FF</w:instrText>
      </w:r>
      <w:r w:rsidRPr="00F42F67">
        <w:rPr>
          <w:lang w:val="ru-RU"/>
        </w:rPr>
        <w:instrText>84</w:instrText>
      </w:r>
      <w:r>
        <w:instrText>FED</w:instrText>
      </w:r>
      <w:r w:rsidRPr="00F42F67">
        <w:rPr>
          <w:lang w:val="ru-RU"/>
        </w:rPr>
        <w:instrText>901</w:instrText>
      </w:r>
      <w:r>
        <w:instrText>B</w:instrText>
      </w:r>
      <w:r w:rsidRPr="00F42F67">
        <w:rPr>
          <w:lang w:val="ru-RU"/>
        </w:rPr>
        <w:instrText>6522</w:instrText>
      </w:r>
      <w:r>
        <w:instrText>CF</w:instrText>
      </w:r>
      <w:r w:rsidRPr="00F42F67">
        <w:rPr>
          <w:lang w:val="ru-RU"/>
        </w:rPr>
        <w:instrText>0</w:instrText>
      </w:r>
      <w:r>
        <w:instrText>A</w:instrText>
      </w:r>
      <w:r w:rsidRPr="00F42F67">
        <w:rPr>
          <w:lang w:val="ru-RU"/>
        </w:rPr>
        <w:instrText>75</w:instrText>
      </w:r>
      <w:r>
        <w:instrText>CAD</w:instrText>
      </w:r>
      <w:r w:rsidRPr="00F42F67">
        <w:rPr>
          <w:lang w:val="ru-RU"/>
        </w:rPr>
        <w:instrText>58</w:instrText>
      </w:r>
      <w:r>
        <w:instrText>EBC</w:instrText>
      </w:r>
      <w:r w:rsidRPr="00F42F67">
        <w:rPr>
          <w:lang w:val="ru-RU"/>
        </w:rPr>
        <w:instrText>4</w:instrText>
      </w:r>
      <w:r>
        <w:instrText>AFF</w:instrText>
      </w:r>
      <w:r w:rsidRPr="00F42F67">
        <w:rPr>
          <w:lang w:val="ru-RU"/>
        </w:rPr>
        <w:instrText>5</w:instrText>
      </w:r>
      <w:r>
        <w:instrText>FADA</w:instrText>
      </w:r>
      <w:r w:rsidRPr="00F42F67">
        <w:rPr>
          <w:lang w:val="ru-RU"/>
        </w:rPr>
        <w:instrText>227</w:instrText>
      </w:r>
      <w:r>
        <w:instrText>F</w:instrText>
      </w:r>
      <w:r w:rsidRPr="00F42F67">
        <w:rPr>
          <w:lang w:val="ru-RU"/>
        </w:rPr>
        <w:instrText>4823949706024</w:instrText>
      </w:r>
      <w:r>
        <w:instrText>C</w:instrText>
      </w:r>
      <w:r w:rsidRPr="00F42F67">
        <w:rPr>
          <w:lang w:val="ru-RU"/>
        </w:rPr>
        <w:instrText>6181</w:instrText>
      </w:r>
      <w:r>
        <w:instrText>B</w:instrText>
      </w:r>
      <w:r w:rsidRPr="00F42F67">
        <w:rPr>
          <w:lang w:val="ru-RU"/>
        </w:rPr>
        <w:instrText>26615</w:instrText>
      </w:r>
      <w:r>
        <w:instrText>B</w:instrText>
      </w:r>
      <w:r w:rsidRPr="00F42F67">
        <w:rPr>
          <w:lang w:val="ru-RU"/>
        </w:rPr>
        <w:instrText>7</w:instrText>
      </w:r>
      <w:r>
        <w:instrText>B</w:instrText>
      </w:r>
      <w:r w:rsidRPr="00F42F67">
        <w:rPr>
          <w:lang w:val="ru-RU"/>
        </w:rPr>
        <w:instrText>2</w:instrText>
      </w:r>
      <w:r>
        <w:instrText>AA</w:instrText>
      </w:r>
      <w:r w:rsidRPr="00F42F67">
        <w:rPr>
          <w:lang w:val="ru-RU"/>
        </w:rPr>
        <w:instrText>457</w:instrText>
      </w:r>
      <w:r>
        <w:instrText>B</w:instrText>
      </w:r>
      <w:r w:rsidRPr="00F42F67">
        <w:rPr>
          <w:lang w:val="ru-RU"/>
        </w:rPr>
        <w:instrText>26891248</w:instrText>
      </w:r>
      <w:r>
        <w:instrText>B</w:instrText>
      </w:r>
      <w:r w:rsidRPr="00F42F67">
        <w:rPr>
          <w:lang w:val="ru-RU"/>
        </w:rPr>
        <w:instrText>3</w:instrText>
      </w:r>
      <w:r>
        <w:instrText>F</w:instrText>
      </w:r>
      <w:r w:rsidRPr="00F42F67">
        <w:rPr>
          <w:lang w:val="ru-RU"/>
        </w:rPr>
        <w:instrText>5</w:instrText>
      </w:r>
      <w:r>
        <w:instrText>B</w:instrText>
      </w:r>
      <w:r w:rsidRPr="00F42F67">
        <w:rPr>
          <w:lang w:val="ru-RU"/>
        </w:rPr>
        <w:instrText>853</w:instrText>
      </w:r>
      <w:r>
        <w:instrText>EFC</w:instrText>
      </w:r>
      <w:r w:rsidRPr="00F42F67">
        <w:rPr>
          <w:lang w:val="ru-RU"/>
        </w:rPr>
        <w:instrText>19</w:instrText>
      </w:r>
      <w:r>
        <w:instrText>FEAB</w:instrText>
      </w:r>
      <w:r w:rsidRPr="00F42F67">
        <w:rPr>
          <w:lang w:val="ru-RU"/>
        </w:rPr>
        <w:instrText>2</w:instrText>
      </w:r>
      <w:r>
        <w:instrText>CC</w:instrText>
      </w:r>
      <w:r w:rsidRPr="00F42F67">
        <w:rPr>
          <w:lang w:val="ru-RU"/>
        </w:rPr>
        <w:instrText>10</w:instrText>
      </w:r>
      <w:r>
        <w:instrText>q</w:instrText>
      </w:r>
      <w:r w:rsidRPr="00F42F67">
        <w:rPr>
          <w:lang w:val="ru-RU"/>
        </w:rPr>
        <w:instrText>8</w:instrText>
      </w:r>
      <w:r>
        <w:instrText>w</w:instrText>
      </w:r>
      <w:r w:rsidRPr="00F42F67">
        <w:rPr>
          <w:lang w:val="ru-RU"/>
        </w:rPr>
        <w:instrText>7</w:instrText>
      </w:r>
      <w:r>
        <w:instrText>L</w:instrText>
      </w:r>
      <w:r w:rsidRPr="00F42F67">
        <w:rPr>
          <w:lang w:val="ru-RU"/>
        </w:rPr>
        <w:instrText xml:space="preserve">" </w:instrText>
      </w:r>
      <w:r>
        <w:fldChar w:fldCharType="separate"/>
      </w:r>
      <w:r w:rsidRPr="00F42F67">
        <w:rPr>
          <w:color w:val="0000FF"/>
          <w:lang w:val="ru-RU"/>
        </w:rPr>
        <w:t>Закона</w:t>
      </w:r>
      <w:r w:rsidRPr="003B5EE5">
        <w:rPr>
          <w:color w:val="0000FF"/>
        </w:rPr>
        <w:fldChar w:fldCharType="end"/>
      </w:r>
      <w:r w:rsidRPr="00F42F67">
        <w:rPr>
          <w:lang w:val="ru-RU"/>
        </w:rPr>
        <w:t xml:space="preserve"> Республики Крым от 03.03.2015 </w:t>
      </w:r>
      <w:r>
        <w:t>N</w:t>
      </w:r>
      <w:r w:rsidRPr="00F42F67">
        <w:rPr>
          <w:lang w:val="ru-RU"/>
        </w:rPr>
        <w:t xml:space="preserve"> 80-ЗРК/2015)</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1. Документом, подтверждающим статус и права многодетной семьи на меры социальной поддержки, предусмотренные настоящим Законом, является удостоверение многодетной семьи установленного образца, выданное исполнительным органом государственной власти Республики Крым в сфере образования.</w:t>
      </w:r>
    </w:p>
    <w:p w:rsidR="00F42F67" w:rsidRPr="00F42F67" w:rsidRDefault="00F42F67">
      <w:pPr>
        <w:pStyle w:val="ConsPlusNormal"/>
        <w:spacing w:before="220"/>
        <w:ind w:firstLine="540"/>
        <w:jc w:val="both"/>
        <w:rPr>
          <w:lang w:val="ru-RU"/>
        </w:rPr>
      </w:pPr>
      <w:r w:rsidRPr="00F42F67">
        <w:rPr>
          <w:lang w:val="ru-RU"/>
        </w:rPr>
        <w:t>2. Удостоверения родителей и детей, выданные в соответствии с законодательством Украины, действовавшим на территории Республики Крым на день принятия Республики Крым в состав Российской Федерации, действительны до окончания срока их действия.</w:t>
      </w:r>
    </w:p>
    <w:p w:rsidR="00F42F67" w:rsidRPr="00F42F67" w:rsidRDefault="00F42F67">
      <w:pPr>
        <w:pStyle w:val="ConsPlusNormal"/>
        <w:spacing w:before="220"/>
        <w:ind w:firstLine="540"/>
        <w:jc w:val="both"/>
        <w:rPr>
          <w:lang w:val="ru-RU"/>
        </w:rPr>
      </w:pPr>
      <w:r w:rsidRPr="00F42F67">
        <w:rPr>
          <w:lang w:val="ru-RU"/>
        </w:rPr>
        <w:t>3. Порядок выдачи удостоверений определяется Советом министров Республики Крым.</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r w:rsidRPr="00F42F67">
        <w:rPr>
          <w:lang w:val="ru-RU"/>
        </w:rPr>
        <w:t>Статья 4. Меры социальной поддержки многодетных семей</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1. В соответствии с настоящим Законом многодетным семьям предоставляются следующие меры социальной поддержки:</w:t>
      </w:r>
    </w:p>
    <w:p w:rsidR="00F42F67" w:rsidRPr="00F42F67" w:rsidRDefault="00F42F67">
      <w:pPr>
        <w:pStyle w:val="ConsPlusNormal"/>
        <w:spacing w:before="220"/>
        <w:ind w:firstLine="540"/>
        <w:jc w:val="both"/>
        <w:rPr>
          <w:lang w:val="ru-RU"/>
        </w:rPr>
      </w:pPr>
      <w:r w:rsidRPr="00F42F67">
        <w:rPr>
          <w:lang w:val="ru-RU"/>
        </w:rPr>
        <w:t>1) компенсация расходов на оплату жилых помещений и коммунальных услуг в размере 50 процентов:</w:t>
      </w:r>
    </w:p>
    <w:p w:rsidR="00F42F67" w:rsidRPr="00F42F67" w:rsidRDefault="00F42F67">
      <w:pPr>
        <w:pStyle w:val="ConsPlusNormal"/>
        <w:spacing w:before="220"/>
        <w:ind w:firstLine="540"/>
        <w:jc w:val="both"/>
        <w:rPr>
          <w:lang w:val="ru-RU"/>
        </w:rPr>
      </w:pPr>
      <w:r w:rsidRPr="00F42F67">
        <w:rPr>
          <w:lang w:val="ru-RU"/>
        </w:rPr>
        <w:lastRenderedPageBreak/>
        <w:t>а)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F42F67" w:rsidRPr="00F42F67" w:rsidRDefault="00F42F67">
      <w:pPr>
        <w:pStyle w:val="ConsPlusNormal"/>
        <w:spacing w:before="220"/>
        <w:ind w:firstLine="540"/>
        <w:jc w:val="both"/>
        <w:rPr>
          <w:lang w:val="ru-RU"/>
        </w:rPr>
      </w:pPr>
      <w:r w:rsidRPr="00F42F67">
        <w:rPr>
          <w:lang w:val="ru-RU"/>
        </w:rPr>
        <w:t>б) 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F42F67" w:rsidRPr="00F42F67" w:rsidRDefault="00F42F67">
      <w:pPr>
        <w:pStyle w:val="ConsPlusNormal"/>
        <w:spacing w:before="220"/>
        <w:ind w:firstLine="540"/>
        <w:jc w:val="both"/>
        <w:rPr>
          <w:lang w:val="ru-RU"/>
        </w:rPr>
      </w:pPr>
      <w:r w:rsidRPr="00F42F67">
        <w:rPr>
          <w:lang w:val="ru-RU"/>
        </w:rPr>
        <w:t>в)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F42F67" w:rsidRPr="00F42F67" w:rsidRDefault="00F42F67">
      <w:pPr>
        <w:pStyle w:val="ConsPlusNormal"/>
        <w:spacing w:before="220"/>
        <w:ind w:firstLine="540"/>
        <w:jc w:val="both"/>
        <w:rPr>
          <w:lang w:val="ru-RU"/>
        </w:rPr>
      </w:pPr>
      <w:r w:rsidRPr="00F42F67">
        <w:rPr>
          <w:lang w:val="ru-RU"/>
        </w:rPr>
        <w:t>г) оплаты стоимости топлива и сжиженного газа, приобретаемого в пределах норм, установленных для продажи населению, - при проживании в домах, не имеющих центрального отопления.</w:t>
      </w:r>
    </w:p>
    <w:p w:rsidR="00F42F67" w:rsidRPr="00F42F67" w:rsidRDefault="00F42F67">
      <w:pPr>
        <w:pStyle w:val="ConsPlusNormal"/>
        <w:spacing w:before="220"/>
        <w:ind w:firstLine="540"/>
        <w:jc w:val="both"/>
        <w:rPr>
          <w:lang w:val="ru-RU"/>
        </w:rPr>
      </w:pPr>
      <w:r w:rsidRPr="00F42F67">
        <w:rPr>
          <w:lang w:val="ru-RU"/>
        </w:rP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F42F67" w:rsidRPr="00F42F67" w:rsidRDefault="00F42F67">
      <w:pPr>
        <w:pStyle w:val="ConsPlusNormal"/>
        <w:jc w:val="both"/>
        <w:rPr>
          <w:lang w:val="ru-RU"/>
        </w:rPr>
      </w:pPr>
      <w:r w:rsidRPr="00F42F67">
        <w:rPr>
          <w:lang w:val="ru-RU"/>
        </w:rPr>
        <w:t xml:space="preserve">(п. 1 в ред. </w:t>
      </w:r>
      <w:hyperlink r:id="rId12" w:history="1">
        <w:r w:rsidRPr="00F42F67">
          <w:rPr>
            <w:color w:val="0000FF"/>
            <w:lang w:val="ru-RU"/>
          </w:rPr>
          <w:t>Закона</w:t>
        </w:r>
      </w:hyperlink>
      <w:r w:rsidRPr="00F42F67">
        <w:rPr>
          <w:lang w:val="ru-RU"/>
        </w:rPr>
        <w:t xml:space="preserve"> Республики Крым от 02.03.2017 </w:t>
      </w:r>
      <w:r>
        <w:t>N</w:t>
      </w:r>
      <w:r w:rsidRPr="00F42F67">
        <w:rPr>
          <w:lang w:val="ru-RU"/>
        </w:rPr>
        <w:t xml:space="preserve"> 361-ЗРК/2017)</w:t>
      </w:r>
    </w:p>
    <w:p w:rsidR="00F42F67" w:rsidRPr="00F42F67" w:rsidRDefault="00F42F67">
      <w:pPr>
        <w:pStyle w:val="ConsPlusNormal"/>
        <w:spacing w:before="220"/>
        <w:ind w:firstLine="540"/>
        <w:jc w:val="both"/>
        <w:rPr>
          <w:lang w:val="ru-RU"/>
        </w:rPr>
      </w:pPr>
      <w:r w:rsidRPr="00F42F67">
        <w:rPr>
          <w:lang w:val="ru-RU"/>
        </w:rPr>
        <w:t xml:space="preserve">2) утратил силу. - </w:t>
      </w:r>
      <w:hyperlink r:id="rId13" w:history="1">
        <w:r w:rsidRPr="00F42F67">
          <w:rPr>
            <w:color w:val="0000FF"/>
            <w:lang w:val="ru-RU"/>
          </w:rPr>
          <w:t>Закон</w:t>
        </w:r>
      </w:hyperlink>
      <w:r w:rsidRPr="00F42F67">
        <w:rPr>
          <w:lang w:val="ru-RU"/>
        </w:rPr>
        <w:t xml:space="preserve"> Республики Крым от 02.03.2017 </w:t>
      </w:r>
      <w:r>
        <w:t>N</w:t>
      </w:r>
      <w:r w:rsidRPr="00F42F67">
        <w:rPr>
          <w:lang w:val="ru-RU"/>
        </w:rPr>
        <w:t xml:space="preserve"> 361-ЗРК/2017;</w:t>
      </w:r>
    </w:p>
    <w:p w:rsidR="00F42F67" w:rsidRPr="00F42F67" w:rsidRDefault="00F42F67">
      <w:pPr>
        <w:pStyle w:val="ConsPlusNormal"/>
        <w:spacing w:before="220"/>
        <w:ind w:firstLine="540"/>
        <w:jc w:val="both"/>
        <w:rPr>
          <w:lang w:val="ru-RU"/>
        </w:rPr>
      </w:pPr>
      <w:r w:rsidRPr="00F42F67">
        <w:rPr>
          <w:lang w:val="ru-RU"/>
        </w:rPr>
        <w:t>3) внеочередное установление квартирных телефонов. Абонентная плата за пользование квартирным телефоном устанавливается в размере 50 процентов от утвержденных тарифов;</w:t>
      </w:r>
    </w:p>
    <w:p w:rsidR="00F42F67" w:rsidRPr="00F42F67" w:rsidRDefault="00F42F67">
      <w:pPr>
        <w:pStyle w:val="ConsPlusNormal"/>
        <w:spacing w:before="220"/>
        <w:ind w:firstLine="540"/>
        <w:jc w:val="both"/>
        <w:rPr>
          <w:lang w:val="ru-RU"/>
        </w:rPr>
      </w:pPr>
      <w:r w:rsidRPr="00F42F67">
        <w:rPr>
          <w:lang w:val="ru-RU"/>
        </w:rPr>
        <w:t>4) бесплатное посещение многодетными семьями один день в месяц музеев, выставок, парков, льготное посещение театров, концертных организаций и т.д., находящихся в ведении Республики Крым;</w:t>
      </w:r>
    </w:p>
    <w:p w:rsidR="00F42F67" w:rsidRPr="00F42F67" w:rsidRDefault="00F42F67">
      <w:pPr>
        <w:pStyle w:val="ConsPlusNormal"/>
        <w:spacing w:before="220"/>
        <w:ind w:firstLine="540"/>
        <w:jc w:val="both"/>
        <w:rPr>
          <w:lang w:val="ru-RU"/>
        </w:rPr>
      </w:pPr>
      <w:r w:rsidRPr="00F42F67">
        <w:rPr>
          <w:lang w:val="ru-RU"/>
        </w:rPr>
        <w:t>5) прием детей в муниципальные дошкольные образовательные организации в первую очередь;</w:t>
      </w:r>
    </w:p>
    <w:p w:rsidR="00F42F67" w:rsidRPr="00F42F67" w:rsidRDefault="00F42F67">
      <w:pPr>
        <w:pStyle w:val="ConsPlusNormal"/>
        <w:spacing w:before="220"/>
        <w:ind w:firstLine="540"/>
        <w:jc w:val="both"/>
        <w:rPr>
          <w:lang w:val="ru-RU"/>
        </w:rPr>
      </w:pPr>
      <w:r w:rsidRPr="00F42F67">
        <w:rPr>
          <w:lang w:val="ru-RU"/>
        </w:rPr>
        <w:t>6) бесплатное предоставление детям услуг по отдыху и оздоровлению;</w:t>
      </w:r>
    </w:p>
    <w:p w:rsidR="00F42F67" w:rsidRPr="00F42F67" w:rsidRDefault="00F42F67">
      <w:pPr>
        <w:pStyle w:val="ConsPlusNormal"/>
        <w:spacing w:before="220"/>
        <w:ind w:firstLine="540"/>
        <w:jc w:val="both"/>
        <w:rPr>
          <w:lang w:val="ru-RU"/>
        </w:rPr>
      </w:pPr>
      <w:bookmarkStart w:id="0" w:name="P63"/>
      <w:bookmarkEnd w:id="0"/>
      <w:r w:rsidRPr="00F42F67">
        <w:rPr>
          <w:lang w:val="ru-RU"/>
        </w:rPr>
        <w:t xml:space="preserve">7) денежная компенсация затрат на приобретение школьной формы при наличии условий, установленных </w:t>
      </w:r>
      <w:hyperlink w:anchor="P70" w:history="1">
        <w:r w:rsidRPr="00F42F67">
          <w:rPr>
            <w:color w:val="0000FF"/>
            <w:lang w:val="ru-RU"/>
          </w:rPr>
          <w:t>статьей 4.1</w:t>
        </w:r>
      </w:hyperlink>
      <w:r w:rsidRPr="00F42F67">
        <w:rPr>
          <w:lang w:val="ru-RU"/>
        </w:rPr>
        <w:t xml:space="preserve"> настоящего Закона.</w:t>
      </w:r>
    </w:p>
    <w:p w:rsidR="00F42F67" w:rsidRPr="00F42F67" w:rsidRDefault="00F42F67">
      <w:pPr>
        <w:pStyle w:val="ConsPlusNormal"/>
        <w:jc w:val="both"/>
        <w:rPr>
          <w:lang w:val="ru-RU"/>
        </w:rPr>
      </w:pPr>
      <w:r w:rsidRPr="00F42F67">
        <w:rPr>
          <w:lang w:val="ru-RU"/>
        </w:rPr>
        <w:t xml:space="preserve">(п. 7 введен </w:t>
      </w:r>
      <w:r>
        <w:fldChar w:fldCharType="begin"/>
      </w:r>
      <w:r w:rsidRPr="00F42F67">
        <w:rPr>
          <w:lang w:val="ru-RU"/>
        </w:rPr>
        <w:instrText xml:space="preserve"> </w:instrText>
      </w:r>
      <w:r>
        <w:instrText>HYPERLINK</w:instrText>
      </w:r>
      <w:r w:rsidRPr="00F42F67">
        <w:rPr>
          <w:lang w:val="ru-RU"/>
        </w:rPr>
        <w:instrText xml:space="preserve"> "</w:instrText>
      </w:r>
      <w:r>
        <w:instrText>consultantplus</w:instrText>
      </w:r>
      <w:r w:rsidRPr="00F42F67">
        <w:rPr>
          <w:lang w:val="ru-RU"/>
        </w:rPr>
        <w:instrText>://</w:instrText>
      </w:r>
      <w:r>
        <w:instrText>offline</w:instrText>
      </w:r>
      <w:r w:rsidRPr="00F42F67">
        <w:rPr>
          <w:lang w:val="ru-RU"/>
        </w:rPr>
        <w:instrText>/</w:instrText>
      </w:r>
      <w:r>
        <w:instrText>ref</w:instrText>
      </w:r>
      <w:r w:rsidRPr="00F42F67">
        <w:rPr>
          <w:lang w:val="ru-RU"/>
        </w:rPr>
        <w:instrText>=</w:instrText>
      </w:r>
      <w:r>
        <w:instrText>F</w:instrText>
      </w:r>
      <w:r w:rsidRPr="00F42F67">
        <w:rPr>
          <w:lang w:val="ru-RU"/>
        </w:rPr>
        <w:instrText>847</w:instrText>
      </w:r>
      <w:r>
        <w:instrText>F</w:instrText>
      </w:r>
      <w:r w:rsidRPr="00F42F67">
        <w:rPr>
          <w:lang w:val="ru-RU"/>
        </w:rPr>
        <w:instrText>412</w:instrText>
      </w:r>
      <w:r>
        <w:instrText>A</w:instrText>
      </w:r>
      <w:r w:rsidRPr="00F42F67">
        <w:rPr>
          <w:lang w:val="ru-RU"/>
        </w:rPr>
        <w:instrText>8</w:instrText>
      </w:r>
      <w:r>
        <w:instrText>FF</w:instrText>
      </w:r>
      <w:r w:rsidRPr="00F42F67">
        <w:rPr>
          <w:lang w:val="ru-RU"/>
        </w:rPr>
        <w:instrText>84</w:instrText>
      </w:r>
      <w:r>
        <w:instrText>FED</w:instrText>
      </w:r>
      <w:r w:rsidRPr="00F42F67">
        <w:rPr>
          <w:lang w:val="ru-RU"/>
        </w:rPr>
        <w:instrText>901</w:instrText>
      </w:r>
      <w:r>
        <w:instrText>B</w:instrText>
      </w:r>
      <w:r w:rsidRPr="00F42F67">
        <w:rPr>
          <w:lang w:val="ru-RU"/>
        </w:rPr>
        <w:instrText>6522</w:instrText>
      </w:r>
      <w:r>
        <w:instrText>CF</w:instrText>
      </w:r>
      <w:r w:rsidRPr="00F42F67">
        <w:rPr>
          <w:lang w:val="ru-RU"/>
        </w:rPr>
        <w:instrText>0</w:instrText>
      </w:r>
      <w:r>
        <w:instrText>A</w:instrText>
      </w:r>
      <w:r w:rsidRPr="00F42F67">
        <w:rPr>
          <w:lang w:val="ru-RU"/>
        </w:rPr>
        <w:instrText>75</w:instrText>
      </w:r>
      <w:r>
        <w:instrText>CAD</w:instrText>
      </w:r>
      <w:r w:rsidRPr="00F42F67">
        <w:rPr>
          <w:lang w:val="ru-RU"/>
        </w:rPr>
        <w:instrText>58</w:instrText>
      </w:r>
      <w:r>
        <w:instrText>EBC</w:instrText>
      </w:r>
      <w:r w:rsidRPr="00F42F67">
        <w:rPr>
          <w:lang w:val="ru-RU"/>
        </w:rPr>
        <w:instrText>4</w:instrText>
      </w:r>
      <w:r>
        <w:instrText>AEF</w:instrText>
      </w:r>
      <w:r w:rsidRPr="00F42F67">
        <w:rPr>
          <w:lang w:val="ru-RU"/>
        </w:rPr>
        <w:instrText>8</w:instrText>
      </w:r>
      <w:r>
        <w:instrText>FAD</w:instrText>
      </w:r>
      <w:r w:rsidRPr="00F42F67">
        <w:rPr>
          <w:lang w:val="ru-RU"/>
        </w:rPr>
        <w:instrText>42</w:instrText>
      </w:r>
      <w:r>
        <w:instrText>C</w:instrText>
      </w:r>
      <w:r w:rsidRPr="00F42F67">
        <w:rPr>
          <w:lang w:val="ru-RU"/>
        </w:rPr>
        <w:instrText>22422</w:instrText>
      </w:r>
      <w:r>
        <w:instrText>BCD</w:instrText>
      </w:r>
      <w:r w:rsidRPr="00F42F67">
        <w:rPr>
          <w:lang w:val="ru-RU"/>
        </w:rPr>
        <w:instrText>9</w:instrText>
      </w:r>
      <w:r>
        <w:instrText>B</w:instrText>
      </w:r>
      <w:r w:rsidRPr="00F42F67">
        <w:rPr>
          <w:lang w:val="ru-RU"/>
        </w:rPr>
        <w:instrText>0405433</w:instrText>
      </w:r>
      <w:r>
        <w:instrText>E</w:instrText>
      </w:r>
      <w:r w:rsidRPr="00F42F67">
        <w:rPr>
          <w:lang w:val="ru-RU"/>
        </w:rPr>
        <w:instrText>96</w:instrText>
      </w:r>
      <w:r>
        <w:instrText>B</w:instrText>
      </w:r>
      <w:r w:rsidRPr="00F42F67">
        <w:rPr>
          <w:lang w:val="ru-RU"/>
        </w:rPr>
        <w:instrText>52</w:instrText>
      </w:r>
      <w:r>
        <w:instrText>F</w:instrText>
      </w:r>
      <w:r w:rsidRPr="00F42F67">
        <w:rPr>
          <w:lang w:val="ru-RU"/>
        </w:rPr>
        <w:instrText>19</w:instrText>
      </w:r>
      <w:r>
        <w:instrText>B</w:instrText>
      </w:r>
      <w:r w:rsidRPr="00F42F67">
        <w:rPr>
          <w:lang w:val="ru-RU"/>
        </w:rPr>
        <w:instrText>6</w:instrText>
      </w:r>
      <w:r>
        <w:instrText>B</w:instrText>
      </w:r>
      <w:r w:rsidRPr="00F42F67">
        <w:rPr>
          <w:lang w:val="ru-RU"/>
        </w:rPr>
        <w:instrText>2</w:instrText>
      </w:r>
      <w:r>
        <w:instrText>AA</w:instrText>
      </w:r>
      <w:r w:rsidRPr="00F42F67">
        <w:rPr>
          <w:lang w:val="ru-RU"/>
        </w:rPr>
        <w:instrText>45722</w:instrText>
      </w:r>
      <w:r>
        <w:instrText>ED</w:instrText>
      </w:r>
      <w:r w:rsidRPr="00F42F67">
        <w:rPr>
          <w:lang w:val="ru-RU"/>
        </w:rPr>
        <w:instrText>6175</w:instrText>
      </w:r>
      <w:r>
        <w:instrText>DA</w:instrText>
      </w:r>
      <w:r w:rsidRPr="00F42F67">
        <w:rPr>
          <w:lang w:val="ru-RU"/>
        </w:rPr>
        <w:instrText>2</w:instrText>
      </w:r>
      <w:r>
        <w:instrText>ADB</w:instrText>
      </w:r>
      <w:r w:rsidRPr="00F42F67">
        <w:rPr>
          <w:lang w:val="ru-RU"/>
        </w:rPr>
        <w:instrText>450</w:instrText>
      </w:r>
      <w:r>
        <w:instrText>F</w:instrText>
      </w:r>
      <w:r w:rsidRPr="00F42F67">
        <w:rPr>
          <w:lang w:val="ru-RU"/>
        </w:rPr>
        <w:instrText>3</w:instrText>
      </w:r>
      <w:r>
        <w:instrText>DF</w:instrText>
      </w:r>
      <w:r w:rsidRPr="00F42F67">
        <w:rPr>
          <w:lang w:val="ru-RU"/>
        </w:rPr>
        <w:instrText>9</w:instrText>
      </w:r>
      <w:r>
        <w:instrText>DF</w:instrText>
      </w:r>
      <w:r w:rsidRPr="00F42F67">
        <w:rPr>
          <w:lang w:val="ru-RU"/>
        </w:rPr>
        <w:instrText>6</w:instrText>
      </w:r>
      <w:r>
        <w:instrText>AECE</w:instrText>
      </w:r>
      <w:r w:rsidRPr="00F42F67">
        <w:rPr>
          <w:lang w:val="ru-RU"/>
        </w:rPr>
        <w:instrText>1285</w:instrText>
      </w:r>
      <w:r>
        <w:instrText>qBw</w:instrText>
      </w:r>
      <w:r w:rsidRPr="00F42F67">
        <w:rPr>
          <w:lang w:val="ru-RU"/>
        </w:rPr>
        <w:instrText>6</w:instrText>
      </w:r>
      <w:r>
        <w:instrText>L</w:instrText>
      </w:r>
      <w:r w:rsidRPr="00F42F67">
        <w:rPr>
          <w:lang w:val="ru-RU"/>
        </w:rPr>
        <w:instrText xml:space="preserve">" </w:instrText>
      </w:r>
      <w:r>
        <w:fldChar w:fldCharType="separate"/>
      </w:r>
      <w:r w:rsidRPr="00F42F67">
        <w:rPr>
          <w:color w:val="0000FF"/>
          <w:lang w:val="ru-RU"/>
        </w:rPr>
        <w:t>Законом</w:t>
      </w:r>
      <w:r w:rsidRPr="003B5EE5">
        <w:rPr>
          <w:color w:val="0000FF"/>
        </w:rPr>
        <w:fldChar w:fldCharType="end"/>
      </w:r>
      <w:r w:rsidRPr="00F42F67">
        <w:rPr>
          <w:lang w:val="ru-RU"/>
        </w:rPr>
        <w:t xml:space="preserve"> Республики Крым от 13.08.2019 </w:t>
      </w:r>
      <w:r>
        <w:t>N</w:t>
      </w:r>
      <w:r w:rsidRPr="00F42F67">
        <w:rPr>
          <w:lang w:val="ru-RU"/>
        </w:rPr>
        <w:t xml:space="preserve"> 629-ЗРК/2019)</w:t>
      </w:r>
    </w:p>
    <w:p w:rsidR="00F42F67" w:rsidRPr="00F42F67" w:rsidRDefault="00F42F67">
      <w:pPr>
        <w:pStyle w:val="ConsPlusNormal"/>
        <w:spacing w:before="220"/>
        <w:ind w:firstLine="540"/>
        <w:jc w:val="both"/>
        <w:rPr>
          <w:lang w:val="ru-RU"/>
        </w:rPr>
      </w:pPr>
      <w:r w:rsidRPr="00F42F67">
        <w:rPr>
          <w:lang w:val="ru-RU"/>
        </w:rPr>
        <w:t>2. Детям из числа многодетных семей предоставляется льготный проезд в автобусах, троллейбусах, трамваях, следующих по маршрутам регулярных перевозок в городском и пригородном сообщении, железнодорожным транспортом пригородного сообщения и автобусами пригородных и междугородных маршрутов в пределах Республики Крым.</w:t>
      </w:r>
    </w:p>
    <w:p w:rsidR="00F42F67" w:rsidRPr="00F42F67" w:rsidRDefault="00F42F67">
      <w:pPr>
        <w:pStyle w:val="ConsPlusNormal"/>
        <w:jc w:val="both"/>
        <w:rPr>
          <w:lang w:val="ru-RU"/>
        </w:rPr>
      </w:pPr>
      <w:r w:rsidRPr="00F42F67">
        <w:rPr>
          <w:lang w:val="ru-RU"/>
        </w:rPr>
        <w:t xml:space="preserve">(часть 2 в ред. </w:t>
      </w:r>
      <w:hyperlink r:id="rId14" w:history="1">
        <w:r w:rsidRPr="00F42F67">
          <w:rPr>
            <w:color w:val="0000FF"/>
            <w:lang w:val="ru-RU"/>
          </w:rPr>
          <w:t>Закона</w:t>
        </w:r>
      </w:hyperlink>
      <w:r w:rsidRPr="00F42F67">
        <w:rPr>
          <w:lang w:val="ru-RU"/>
        </w:rPr>
        <w:t xml:space="preserve"> Республики Крым от 02.03.2017 </w:t>
      </w:r>
      <w:r>
        <w:t>N</w:t>
      </w:r>
      <w:r w:rsidRPr="00F42F67">
        <w:rPr>
          <w:lang w:val="ru-RU"/>
        </w:rPr>
        <w:t xml:space="preserve"> 361-ЗРК/2017)</w:t>
      </w:r>
    </w:p>
    <w:p w:rsidR="00F42F67" w:rsidRPr="00F42F67" w:rsidRDefault="00F42F67">
      <w:pPr>
        <w:pStyle w:val="ConsPlusNormal"/>
        <w:spacing w:before="220"/>
        <w:ind w:firstLine="540"/>
        <w:jc w:val="both"/>
        <w:rPr>
          <w:lang w:val="ru-RU"/>
        </w:rPr>
      </w:pPr>
      <w:r w:rsidRPr="00F42F67">
        <w:rPr>
          <w:lang w:val="ru-RU"/>
        </w:rPr>
        <w:t>3. Предоставление мер социальной поддержки, предусмотренных настоящей статьей, осуществляется в порядке, определяемом Советом министров Республики Крым.</w:t>
      </w:r>
    </w:p>
    <w:p w:rsidR="00F42F67" w:rsidRPr="00F42F67" w:rsidRDefault="00F42F67">
      <w:pPr>
        <w:pStyle w:val="ConsPlusNormal"/>
        <w:spacing w:before="220"/>
        <w:ind w:firstLine="540"/>
        <w:jc w:val="both"/>
        <w:rPr>
          <w:lang w:val="ru-RU"/>
        </w:rPr>
      </w:pPr>
      <w:r w:rsidRPr="00F42F67">
        <w:rPr>
          <w:lang w:val="ru-RU"/>
        </w:rPr>
        <w:lastRenderedPageBreak/>
        <w:t>4. При наличии у многодетной семьи права на предоставление одной и той же меры социальной поддержки по нескольким основаниям в соответствии с федеральными законами и иными нормативными правовыми актами Российской Федерации, настоящим Законом и иными нормативными правовыми актами Республики Крым социальная поддержка предоставляется по одному из оснований по его выбору.</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bookmarkStart w:id="1" w:name="P70"/>
      <w:bookmarkEnd w:id="1"/>
      <w:r w:rsidRPr="00F42F67">
        <w:rPr>
          <w:lang w:val="ru-RU"/>
        </w:rPr>
        <w:t>Статья 4.1. Условия и особенности предоставления денежной компенсации затрат на приобретение школьной формы</w:t>
      </w:r>
    </w:p>
    <w:p w:rsidR="00F42F67" w:rsidRPr="00F42F67" w:rsidRDefault="00F42F67">
      <w:pPr>
        <w:pStyle w:val="ConsPlusNormal"/>
        <w:ind w:firstLine="540"/>
        <w:jc w:val="both"/>
        <w:rPr>
          <w:lang w:val="ru-RU"/>
        </w:rPr>
      </w:pPr>
      <w:r w:rsidRPr="00F42F67">
        <w:rPr>
          <w:lang w:val="ru-RU"/>
        </w:rPr>
        <w:t xml:space="preserve">(введена </w:t>
      </w:r>
      <w:r>
        <w:fldChar w:fldCharType="begin"/>
      </w:r>
      <w:r w:rsidRPr="00F42F67">
        <w:rPr>
          <w:lang w:val="ru-RU"/>
        </w:rPr>
        <w:instrText xml:space="preserve"> </w:instrText>
      </w:r>
      <w:r>
        <w:instrText>HYPERLINK</w:instrText>
      </w:r>
      <w:r w:rsidRPr="00F42F67">
        <w:rPr>
          <w:lang w:val="ru-RU"/>
        </w:rPr>
        <w:instrText xml:space="preserve"> "</w:instrText>
      </w:r>
      <w:r>
        <w:instrText>consultantplus</w:instrText>
      </w:r>
      <w:r w:rsidRPr="00F42F67">
        <w:rPr>
          <w:lang w:val="ru-RU"/>
        </w:rPr>
        <w:instrText>://</w:instrText>
      </w:r>
      <w:r>
        <w:instrText>offline</w:instrText>
      </w:r>
      <w:r w:rsidRPr="00F42F67">
        <w:rPr>
          <w:lang w:val="ru-RU"/>
        </w:rPr>
        <w:instrText>/</w:instrText>
      </w:r>
      <w:r>
        <w:instrText>ref</w:instrText>
      </w:r>
      <w:r w:rsidRPr="00F42F67">
        <w:rPr>
          <w:lang w:val="ru-RU"/>
        </w:rPr>
        <w:instrText>=</w:instrText>
      </w:r>
      <w:r>
        <w:instrText>F</w:instrText>
      </w:r>
      <w:r w:rsidRPr="00F42F67">
        <w:rPr>
          <w:lang w:val="ru-RU"/>
        </w:rPr>
        <w:instrText>847</w:instrText>
      </w:r>
      <w:r>
        <w:instrText>F</w:instrText>
      </w:r>
      <w:r w:rsidRPr="00F42F67">
        <w:rPr>
          <w:lang w:val="ru-RU"/>
        </w:rPr>
        <w:instrText>412</w:instrText>
      </w:r>
      <w:r>
        <w:instrText>A</w:instrText>
      </w:r>
      <w:r w:rsidRPr="00F42F67">
        <w:rPr>
          <w:lang w:val="ru-RU"/>
        </w:rPr>
        <w:instrText>8</w:instrText>
      </w:r>
      <w:r>
        <w:instrText>FF</w:instrText>
      </w:r>
      <w:r w:rsidRPr="00F42F67">
        <w:rPr>
          <w:lang w:val="ru-RU"/>
        </w:rPr>
        <w:instrText>84</w:instrText>
      </w:r>
      <w:r>
        <w:instrText>FED</w:instrText>
      </w:r>
      <w:r w:rsidRPr="00F42F67">
        <w:rPr>
          <w:lang w:val="ru-RU"/>
        </w:rPr>
        <w:instrText>901</w:instrText>
      </w:r>
      <w:r>
        <w:instrText>B</w:instrText>
      </w:r>
      <w:r w:rsidRPr="00F42F67">
        <w:rPr>
          <w:lang w:val="ru-RU"/>
        </w:rPr>
        <w:instrText>6522</w:instrText>
      </w:r>
      <w:r>
        <w:instrText>CF</w:instrText>
      </w:r>
      <w:r w:rsidRPr="00F42F67">
        <w:rPr>
          <w:lang w:val="ru-RU"/>
        </w:rPr>
        <w:instrText>0</w:instrText>
      </w:r>
      <w:r>
        <w:instrText>A</w:instrText>
      </w:r>
      <w:r w:rsidRPr="00F42F67">
        <w:rPr>
          <w:lang w:val="ru-RU"/>
        </w:rPr>
        <w:instrText>75</w:instrText>
      </w:r>
      <w:r>
        <w:instrText>CAD</w:instrText>
      </w:r>
      <w:r w:rsidRPr="00F42F67">
        <w:rPr>
          <w:lang w:val="ru-RU"/>
        </w:rPr>
        <w:instrText>58</w:instrText>
      </w:r>
      <w:r>
        <w:instrText>EBC</w:instrText>
      </w:r>
      <w:r w:rsidRPr="00F42F67">
        <w:rPr>
          <w:lang w:val="ru-RU"/>
        </w:rPr>
        <w:instrText>4</w:instrText>
      </w:r>
      <w:r>
        <w:instrText>AEF</w:instrText>
      </w:r>
      <w:r w:rsidRPr="00F42F67">
        <w:rPr>
          <w:lang w:val="ru-RU"/>
        </w:rPr>
        <w:instrText>8</w:instrText>
      </w:r>
      <w:r>
        <w:instrText>FAD</w:instrText>
      </w:r>
      <w:r w:rsidRPr="00F42F67">
        <w:rPr>
          <w:lang w:val="ru-RU"/>
        </w:rPr>
        <w:instrText>42</w:instrText>
      </w:r>
      <w:r>
        <w:instrText>C</w:instrText>
      </w:r>
      <w:r w:rsidRPr="00F42F67">
        <w:rPr>
          <w:lang w:val="ru-RU"/>
        </w:rPr>
        <w:instrText>22422</w:instrText>
      </w:r>
      <w:r>
        <w:instrText>BCD</w:instrText>
      </w:r>
      <w:r w:rsidRPr="00F42F67">
        <w:rPr>
          <w:lang w:val="ru-RU"/>
        </w:rPr>
        <w:instrText>9</w:instrText>
      </w:r>
      <w:r>
        <w:instrText>B</w:instrText>
      </w:r>
      <w:r w:rsidRPr="00F42F67">
        <w:rPr>
          <w:lang w:val="ru-RU"/>
        </w:rPr>
        <w:instrText>0405433</w:instrText>
      </w:r>
      <w:r>
        <w:instrText>E</w:instrText>
      </w:r>
      <w:r w:rsidRPr="00F42F67">
        <w:rPr>
          <w:lang w:val="ru-RU"/>
        </w:rPr>
        <w:instrText>96</w:instrText>
      </w:r>
      <w:r>
        <w:instrText>B</w:instrText>
      </w:r>
      <w:r w:rsidRPr="00F42F67">
        <w:rPr>
          <w:lang w:val="ru-RU"/>
        </w:rPr>
        <w:instrText>52</w:instrText>
      </w:r>
      <w:r>
        <w:instrText>F</w:instrText>
      </w:r>
      <w:r w:rsidRPr="00F42F67">
        <w:rPr>
          <w:lang w:val="ru-RU"/>
        </w:rPr>
        <w:instrText>19</w:instrText>
      </w:r>
      <w:r>
        <w:instrText>B</w:instrText>
      </w:r>
      <w:r w:rsidRPr="00F42F67">
        <w:rPr>
          <w:lang w:val="ru-RU"/>
        </w:rPr>
        <w:instrText>6</w:instrText>
      </w:r>
      <w:r>
        <w:instrText>B</w:instrText>
      </w:r>
      <w:r w:rsidRPr="00F42F67">
        <w:rPr>
          <w:lang w:val="ru-RU"/>
        </w:rPr>
        <w:instrText>2</w:instrText>
      </w:r>
      <w:r>
        <w:instrText>AA</w:instrText>
      </w:r>
      <w:r w:rsidRPr="00F42F67">
        <w:rPr>
          <w:lang w:val="ru-RU"/>
        </w:rPr>
        <w:instrText>457228</w:instrText>
      </w:r>
      <w:r>
        <w:instrText>D</w:instrText>
      </w:r>
      <w:r w:rsidRPr="00F42F67">
        <w:rPr>
          <w:lang w:val="ru-RU"/>
        </w:rPr>
        <w:instrText>6175</w:instrText>
      </w:r>
      <w:r>
        <w:instrText>DA</w:instrText>
      </w:r>
      <w:r w:rsidRPr="00F42F67">
        <w:rPr>
          <w:lang w:val="ru-RU"/>
        </w:rPr>
        <w:instrText>2</w:instrText>
      </w:r>
      <w:r>
        <w:instrText>ADB</w:instrText>
      </w:r>
      <w:r w:rsidRPr="00F42F67">
        <w:rPr>
          <w:lang w:val="ru-RU"/>
        </w:rPr>
        <w:instrText>450</w:instrText>
      </w:r>
      <w:r>
        <w:instrText>F</w:instrText>
      </w:r>
      <w:r w:rsidRPr="00F42F67">
        <w:rPr>
          <w:lang w:val="ru-RU"/>
        </w:rPr>
        <w:instrText>3</w:instrText>
      </w:r>
      <w:r>
        <w:instrText>DF</w:instrText>
      </w:r>
      <w:r w:rsidRPr="00F42F67">
        <w:rPr>
          <w:lang w:val="ru-RU"/>
        </w:rPr>
        <w:instrText>9</w:instrText>
      </w:r>
      <w:r>
        <w:instrText>DF</w:instrText>
      </w:r>
      <w:r w:rsidRPr="00F42F67">
        <w:rPr>
          <w:lang w:val="ru-RU"/>
        </w:rPr>
        <w:instrText>6</w:instrText>
      </w:r>
      <w:r>
        <w:instrText>AECE</w:instrText>
      </w:r>
      <w:r w:rsidRPr="00F42F67">
        <w:rPr>
          <w:lang w:val="ru-RU"/>
        </w:rPr>
        <w:instrText>1285</w:instrText>
      </w:r>
      <w:r>
        <w:instrText>qBw</w:instrText>
      </w:r>
      <w:r w:rsidRPr="00F42F67">
        <w:rPr>
          <w:lang w:val="ru-RU"/>
        </w:rPr>
        <w:instrText>6</w:instrText>
      </w:r>
      <w:r>
        <w:instrText>L</w:instrText>
      </w:r>
      <w:r w:rsidRPr="00F42F67">
        <w:rPr>
          <w:lang w:val="ru-RU"/>
        </w:rPr>
        <w:instrText xml:space="preserve">" </w:instrText>
      </w:r>
      <w:r>
        <w:fldChar w:fldCharType="separate"/>
      </w:r>
      <w:r w:rsidRPr="00F42F67">
        <w:rPr>
          <w:color w:val="0000FF"/>
          <w:lang w:val="ru-RU"/>
        </w:rPr>
        <w:t>Законом</w:t>
      </w:r>
      <w:r w:rsidRPr="003B5EE5">
        <w:rPr>
          <w:color w:val="0000FF"/>
        </w:rPr>
        <w:fldChar w:fldCharType="end"/>
      </w:r>
      <w:r w:rsidRPr="00F42F67">
        <w:rPr>
          <w:lang w:val="ru-RU"/>
        </w:rPr>
        <w:t xml:space="preserve"> Республики Крым от 13.08.2019 </w:t>
      </w:r>
      <w:r>
        <w:t>N</w:t>
      </w:r>
      <w:r w:rsidRPr="00F42F67">
        <w:rPr>
          <w:lang w:val="ru-RU"/>
        </w:rPr>
        <w:t xml:space="preserve"> 629-ЗРК/2019)</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1. Денежная компенсация затрат на приобретение школьной формы предоставляется одному из родителей (усыновителей, опекунов, попечителей) рожденного, усыновленного, принятого под опеку (попечительство) ребенка, обучающегося в организации, осуществляющей образовательную деятельность по основным общеобразовательным программам по очной форме обучения, в многодетных семьях, имеющих среднедушевой доход ниже величины, равной двум прожиточным минимумам в расчете на душу населения в Республике Крым на момент обращения.</w:t>
      </w:r>
    </w:p>
    <w:p w:rsidR="00F42F67" w:rsidRPr="00F42F67" w:rsidRDefault="00F42F67">
      <w:pPr>
        <w:pStyle w:val="ConsPlusNormal"/>
        <w:spacing w:before="220"/>
        <w:ind w:firstLine="540"/>
        <w:jc w:val="both"/>
        <w:rPr>
          <w:lang w:val="ru-RU"/>
        </w:rPr>
      </w:pPr>
      <w:r w:rsidRPr="00F42F67">
        <w:rPr>
          <w:lang w:val="ru-RU"/>
        </w:rPr>
        <w:t>2. В состав семьи, учитываемый при расчете среднедушевого дохода семьи, включаются родители (усыновители), опекуны, попечители детей в возрасте до 18 лет, а при обучении детей по очной форме по основным общеобразовательным программам, профессиональным образовательным программам и (или) по программам профессиональной подготовки по профессиям рабочих, должностям служащих за счет бюджетных ассигнований федерального бюджета, бюджетов субъектов Российской Федерации или местных бюджетов - до окончания обучения, но не более чем до достижения ими возраста 23 лет.</w:t>
      </w:r>
    </w:p>
    <w:p w:rsidR="00F42F67" w:rsidRPr="00F42F67" w:rsidRDefault="00F42F67">
      <w:pPr>
        <w:pStyle w:val="ConsPlusNormal"/>
        <w:spacing w:before="220"/>
        <w:ind w:firstLine="540"/>
        <w:jc w:val="both"/>
        <w:rPr>
          <w:lang w:val="ru-RU"/>
        </w:rPr>
      </w:pPr>
      <w:r w:rsidRPr="00F42F67">
        <w:rPr>
          <w:lang w:val="ru-RU"/>
        </w:rPr>
        <w:t>3. В состав семьи, учитываемый при расчете среднедушевого дохода семьи, не включаются:</w:t>
      </w:r>
    </w:p>
    <w:p w:rsidR="00F42F67" w:rsidRPr="00F42F67" w:rsidRDefault="00F42F67">
      <w:pPr>
        <w:pStyle w:val="ConsPlusNormal"/>
        <w:spacing w:before="220"/>
        <w:ind w:firstLine="540"/>
        <w:jc w:val="both"/>
        <w:rPr>
          <w:lang w:val="ru-RU"/>
        </w:rPr>
      </w:pPr>
      <w:r w:rsidRPr="00F42F67">
        <w:rPr>
          <w:lang w:val="ru-RU"/>
        </w:rPr>
        <w:t>1) дети в возрасте до 18 лет при приобретении ими полной дееспособности в соответствии с законодательством Российской Федерации;</w:t>
      </w:r>
    </w:p>
    <w:p w:rsidR="00F42F67" w:rsidRPr="00F42F67" w:rsidRDefault="00F42F67">
      <w:pPr>
        <w:pStyle w:val="ConsPlusNormal"/>
        <w:spacing w:before="220"/>
        <w:ind w:firstLine="540"/>
        <w:jc w:val="both"/>
        <w:rPr>
          <w:lang w:val="ru-RU"/>
        </w:rPr>
      </w:pPr>
      <w:r w:rsidRPr="00F42F67">
        <w:rPr>
          <w:lang w:val="ru-RU"/>
        </w:rPr>
        <w:t>2) дети, в отношении которых родители лишены родительских прав или ограничены в родительских правах;</w:t>
      </w:r>
    </w:p>
    <w:p w:rsidR="00F42F67" w:rsidRPr="00F42F67" w:rsidRDefault="00F42F67">
      <w:pPr>
        <w:pStyle w:val="ConsPlusNormal"/>
        <w:spacing w:before="220"/>
        <w:ind w:firstLine="540"/>
        <w:jc w:val="both"/>
        <w:rPr>
          <w:lang w:val="ru-RU"/>
        </w:rPr>
      </w:pPr>
      <w:r w:rsidRPr="00F42F67">
        <w:rPr>
          <w:lang w:val="ru-RU"/>
        </w:rPr>
        <w:t>3) дети, на которых выплачиваются в установленном порядке денежные средства на содержание детей, находящихся под опекой (попечительством);</w:t>
      </w:r>
    </w:p>
    <w:p w:rsidR="00F42F67" w:rsidRPr="00F42F67" w:rsidRDefault="00F42F67">
      <w:pPr>
        <w:pStyle w:val="ConsPlusNormal"/>
        <w:spacing w:before="220"/>
        <w:ind w:firstLine="540"/>
        <w:jc w:val="both"/>
        <w:rPr>
          <w:lang w:val="ru-RU"/>
        </w:rPr>
      </w:pPr>
      <w:r w:rsidRPr="00F42F67">
        <w:rPr>
          <w:lang w:val="ru-RU"/>
        </w:rPr>
        <w:t>4) дети, находящиеся на полном государственном обеспечении;</w:t>
      </w:r>
    </w:p>
    <w:p w:rsidR="00F42F67" w:rsidRPr="00F42F67" w:rsidRDefault="00F42F67">
      <w:pPr>
        <w:pStyle w:val="ConsPlusNormal"/>
        <w:spacing w:before="220"/>
        <w:ind w:firstLine="540"/>
        <w:jc w:val="both"/>
        <w:rPr>
          <w:lang w:val="ru-RU"/>
        </w:rPr>
      </w:pPr>
      <w:r w:rsidRPr="00F42F67">
        <w:rPr>
          <w:lang w:val="ru-RU"/>
        </w:rPr>
        <w:t>5) лица, отбывающие наказание в виде лишения свободы, лица, в отношении которых применена мера пресечения в виде заключения под стражу, лица, находящиеся на принудительном лечении по решению суда.</w:t>
      </w:r>
    </w:p>
    <w:p w:rsidR="00F42F67" w:rsidRPr="00F42F67" w:rsidRDefault="00F42F67">
      <w:pPr>
        <w:pStyle w:val="ConsPlusNormal"/>
        <w:spacing w:before="220"/>
        <w:ind w:firstLine="540"/>
        <w:jc w:val="both"/>
        <w:rPr>
          <w:lang w:val="ru-RU"/>
        </w:rPr>
      </w:pPr>
      <w:r w:rsidRPr="00F42F67">
        <w:rPr>
          <w:lang w:val="ru-RU"/>
        </w:rPr>
        <w:t>4. Предоставление денежной компенсации затрат на приобретение школьной формы осуществляется органами социальной защиты населения по месту жительства или месту пребывания получателя (далее - органы социальной защиты населения).</w:t>
      </w:r>
    </w:p>
    <w:p w:rsidR="00F42F67" w:rsidRPr="00F42F67" w:rsidRDefault="00F42F67">
      <w:pPr>
        <w:pStyle w:val="ConsPlusNormal"/>
        <w:spacing w:before="220"/>
        <w:ind w:firstLine="540"/>
        <w:jc w:val="both"/>
        <w:rPr>
          <w:lang w:val="ru-RU"/>
        </w:rPr>
      </w:pPr>
      <w:r w:rsidRPr="00F42F67">
        <w:rPr>
          <w:lang w:val="ru-RU"/>
        </w:rPr>
        <w:t>5. Денежная компенсация затрат на приобретение школьной формы предоставляется на каждого рожденного, усыновленного, принятого под опеку (попечительство) ребенка в многодетной семье, обучающегося в организации, осуществляющей образовательную деятельность по основным общеобразовательным программам по очной форме обучения, расположенной на территории Республики Крым, если заявление о ее назначении поступило в органы социальной защиты населения с 1 августа до 1 ноября текущего календарного года, а в 2019 году - до 15 ноября.</w:t>
      </w:r>
    </w:p>
    <w:p w:rsidR="00F42F67" w:rsidRPr="00F42F67" w:rsidRDefault="00F42F67">
      <w:pPr>
        <w:pStyle w:val="ConsPlusNormal"/>
        <w:spacing w:before="220"/>
        <w:ind w:firstLine="540"/>
        <w:jc w:val="both"/>
        <w:rPr>
          <w:lang w:val="ru-RU"/>
        </w:rPr>
      </w:pPr>
      <w:r w:rsidRPr="00F42F67">
        <w:rPr>
          <w:lang w:val="ru-RU"/>
        </w:rPr>
        <w:lastRenderedPageBreak/>
        <w:t>6. Денежная компенсация затрат на приобретение школьной формы предоставляется один раз в календарном году и не более одного раза в учебном году.</w:t>
      </w:r>
    </w:p>
    <w:p w:rsidR="00F42F67" w:rsidRPr="00F42F67" w:rsidRDefault="00F42F67">
      <w:pPr>
        <w:pStyle w:val="ConsPlusNormal"/>
        <w:spacing w:before="220"/>
        <w:ind w:firstLine="540"/>
        <w:jc w:val="both"/>
        <w:rPr>
          <w:lang w:val="ru-RU"/>
        </w:rPr>
      </w:pPr>
      <w:r w:rsidRPr="00F42F67">
        <w:rPr>
          <w:lang w:val="ru-RU"/>
        </w:rPr>
        <w:t xml:space="preserve">7. Выплата денежной компенсации затрат на приобретение школьной формы осуществляется ежегодно до 25 декабря текущего календарного года в размере понесенных затрат на приобретение школьной формы, но не более 30 процентов величины прожиточного минимума для детей, установленного Советом министров Республики Крым на </w:t>
      </w:r>
      <w:r>
        <w:t>III</w:t>
      </w:r>
      <w:r w:rsidRPr="00F42F67">
        <w:rPr>
          <w:lang w:val="ru-RU"/>
        </w:rPr>
        <w:t xml:space="preserve"> квартал предыдущего финансового года.</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r w:rsidRPr="00F42F67">
        <w:rPr>
          <w:lang w:val="ru-RU"/>
        </w:rPr>
        <w:t>Статья 5. Дополнительные меры социальной поддержки многодетных семей</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Органы местного самоуправления муниципальных образований Республики Крым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многодетных семей в пределах полномочий, закрепленных за органами местного самоуправления.</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r w:rsidRPr="00F42F67">
        <w:rPr>
          <w:lang w:val="ru-RU"/>
        </w:rPr>
        <w:t>Статья 6. Финансирование мер социальной поддержки многодетной семьи</w:t>
      </w:r>
    </w:p>
    <w:p w:rsidR="00F42F67" w:rsidRPr="00F42F67" w:rsidRDefault="00F42F67">
      <w:pPr>
        <w:pStyle w:val="ConsPlusNormal"/>
        <w:ind w:firstLine="540"/>
        <w:jc w:val="both"/>
        <w:rPr>
          <w:lang w:val="ru-RU"/>
        </w:rPr>
      </w:pPr>
      <w:r w:rsidRPr="00F42F67">
        <w:rPr>
          <w:lang w:val="ru-RU"/>
        </w:rPr>
        <w:t xml:space="preserve">(в ред. </w:t>
      </w:r>
      <w:r>
        <w:fldChar w:fldCharType="begin"/>
      </w:r>
      <w:r w:rsidRPr="00F42F67">
        <w:rPr>
          <w:lang w:val="ru-RU"/>
        </w:rPr>
        <w:instrText xml:space="preserve"> </w:instrText>
      </w:r>
      <w:r>
        <w:instrText>HYPERLINK</w:instrText>
      </w:r>
      <w:r w:rsidRPr="00F42F67">
        <w:rPr>
          <w:lang w:val="ru-RU"/>
        </w:rPr>
        <w:instrText xml:space="preserve"> "</w:instrText>
      </w:r>
      <w:r>
        <w:instrText>consultantplus</w:instrText>
      </w:r>
      <w:r w:rsidRPr="00F42F67">
        <w:rPr>
          <w:lang w:val="ru-RU"/>
        </w:rPr>
        <w:instrText>://</w:instrText>
      </w:r>
      <w:r>
        <w:instrText>offline</w:instrText>
      </w:r>
      <w:r w:rsidRPr="00F42F67">
        <w:rPr>
          <w:lang w:val="ru-RU"/>
        </w:rPr>
        <w:instrText>/</w:instrText>
      </w:r>
      <w:r>
        <w:instrText>ref</w:instrText>
      </w:r>
      <w:r w:rsidRPr="00F42F67">
        <w:rPr>
          <w:lang w:val="ru-RU"/>
        </w:rPr>
        <w:instrText>=</w:instrText>
      </w:r>
      <w:r>
        <w:instrText>F</w:instrText>
      </w:r>
      <w:r w:rsidRPr="00F42F67">
        <w:rPr>
          <w:lang w:val="ru-RU"/>
        </w:rPr>
        <w:instrText>847</w:instrText>
      </w:r>
      <w:r>
        <w:instrText>F</w:instrText>
      </w:r>
      <w:r w:rsidRPr="00F42F67">
        <w:rPr>
          <w:lang w:val="ru-RU"/>
        </w:rPr>
        <w:instrText>412</w:instrText>
      </w:r>
      <w:r>
        <w:instrText>A</w:instrText>
      </w:r>
      <w:r w:rsidRPr="00F42F67">
        <w:rPr>
          <w:lang w:val="ru-RU"/>
        </w:rPr>
        <w:instrText>8</w:instrText>
      </w:r>
      <w:r>
        <w:instrText>FF</w:instrText>
      </w:r>
      <w:r w:rsidRPr="00F42F67">
        <w:rPr>
          <w:lang w:val="ru-RU"/>
        </w:rPr>
        <w:instrText>84</w:instrText>
      </w:r>
      <w:r>
        <w:instrText>FED</w:instrText>
      </w:r>
      <w:r w:rsidRPr="00F42F67">
        <w:rPr>
          <w:lang w:val="ru-RU"/>
        </w:rPr>
        <w:instrText>901</w:instrText>
      </w:r>
      <w:r>
        <w:instrText>B</w:instrText>
      </w:r>
      <w:r w:rsidRPr="00F42F67">
        <w:rPr>
          <w:lang w:val="ru-RU"/>
        </w:rPr>
        <w:instrText>6522</w:instrText>
      </w:r>
      <w:r>
        <w:instrText>CF</w:instrText>
      </w:r>
      <w:r w:rsidRPr="00F42F67">
        <w:rPr>
          <w:lang w:val="ru-RU"/>
        </w:rPr>
        <w:instrText>0</w:instrText>
      </w:r>
      <w:r>
        <w:instrText>A</w:instrText>
      </w:r>
      <w:r w:rsidRPr="00F42F67">
        <w:rPr>
          <w:lang w:val="ru-RU"/>
        </w:rPr>
        <w:instrText>75</w:instrText>
      </w:r>
      <w:r>
        <w:instrText>CAD</w:instrText>
      </w:r>
      <w:r w:rsidRPr="00F42F67">
        <w:rPr>
          <w:lang w:val="ru-RU"/>
        </w:rPr>
        <w:instrText>58</w:instrText>
      </w:r>
      <w:r>
        <w:instrText>EBC</w:instrText>
      </w:r>
      <w:r w:rsidRPr="00F42F67">
        <w:rPr>
          <w:lang w:val="ru-RU"/>
        </w:rPr>
        <w:instrText>4</w:instrText>
      </w:r>
      <w:r>
        <w:instrText>AEF</w:instrText>
      </w:r>
      <w:r w:rsidRPr="00F42F67">
        <w:rPr>
          <w:lang w:val="ru-RU"/>
        </w:rPr>
        <w:instrText>8</w:instrText>
      </w:r>
      <w:r>
        <w:instrText>FAD</w:instrText>
      </w:r>
      <w:r w:rsidRPr="00F42F67">
        <w:rPr>
          <w:lang w:val="ru-RU"/>
        </w:rPr>
        <w:instrText>42</w:instrText>
      </w:r>
      <w:r>
        <w:instrText>C</w:instrText>
      </w:r>
      <w:r w:rsidRPr="00F42F67">
        <w:rPr>
          <w:lang w:val="ru-RU"/>
        </w:rPr>
        <w:instrText>22422</w:instrText>
      </w:r>
      <w:r>
        <w:instrText>BCD</w:instrText>
      </w:r>
      <w:r w:rsidRPr="00F42F67">
        <w:rPr>
          <w:lang w:val="ru-RU"/>
        </w:rPr>
        <w:instrText>9</w:instrText>
      </w:r>
      <w:r>
        <w:instrText>B</w:instrText>
      </w:r>
      <w:r w:rsidRPr="00F42F67">
        <w:rPr>
          <w:lang w:val="ru-RU"/>
        </w:rPr>
        <w:instrText>0405433</w:instrText>
      </w:r>
      <w:r>
        <w:instrText>E</w:instrText>
      </w:r>
      <w:r w:rsidRPr="00F42F67">
        <w:rPr>
          <w:lang w:val="ru-RU"/>
        </w:rPr>
        <w:instrText>96</w:instrText>
      </w:r>
      <w:r>
        <w:instrText>B</w:instrText>
      </w:r>
      <w:r w:rsidRPr="00F42F67">
        <w:rPr>
          <w:lang w:val="ru-RU"/>
        </w:rPr>
        <w:instrText>52</w:instrText>
      </w:r>
      <w:r>
        <w:instrText>F</w:instrText>
      </w:r>
      <w:r w:rsidRPr="00F42F67">
        <w:rPr>
          <w:lang w:val="ru-RU"/>
        </w:rPr>
        <w:instrText>19</w:instrText>
      </w:r>
      <w:r>
        <w:instrText>B</w:instrText>
      </w:r>
      <w:r w:rsidRPr="00F42F67">
        <w:rPr>
          <w:lang w:val="ru-RU"/>
        </w:rPr>
        <w:instrText>6</w:instrText>
      </w:r>
      <w:r>
        <w:instrText>B</w:instrText>
      </w:r>
      <w:r w:rsidRPr="00F42F67">
        <w:rPr>
          <w:lang w:val="ru-RU"/>
        </w:rPr>
        <w:instrText>2</w:instrText>
      </w:r>
      <w:r>
        <w:instrText>AA</w:instrText>
      </w:r>
      <w:r w:rsidRPr="00F42F67">
        <w:rPr>
          <w:lang w:val="ru-RU"/>
        </w:rPr>
        <w:instrText>457124</w:instrText>
      </w:r>
      <w:r>
        <w:instrText>D</w:instrText>
      </w:r>
      <w:r w:rsidRPr="00F42F67">
        <w:rPr>
          <w:lang w:val="ru-RU"/>
        </w:rPr>
        <w:instrText>6175</w:instrText>
      </w:r>
      <w:r>
        <w:instrText>DA</w:instrText>
      </w:r>
      <w:r w:rsidRPr="00F42F67">
        <w:rPr>
          <w:lang w:val="ru-RU"/>
        </w:rPr>
        <w:instrText>2</w:instrText>
      </w:r>
      <w:r>
        <w:instrText>ADB</w:instrText>
      </w:r>
      <w:r w:rsidRPr="00F42F67">
        <w:rPr>
          <w:lang w:val="ru-RU"/>
        </w:rPr>
        <w:instrText>450</w:instrText>
      </w:r>
      <w:r>
        <w:instrText>F</w:instrText>
      </w:r>
      <w:r w:rsidRPr="00F42F67">
        <w:rPr>
          <w:lang w:val="ru-RU"/>
        </w:rPr>
        <w:instrText>3</w:instrText>
      </w:r>
      <w:r>
        <w:instrText>DF</w:instrText>
      </w:r>
      <w:r w:rsidRPr="00F42F67">
        <w:rPr>
          <w:lang w:val="ru-RU"/>
        </w:rPr>
        <w:instrText>9</w:instrText>
      </w:r>
      <w:r>
        <w:instrText>DF</w:instrText>
      </w:r>
      <w:r w:rsidRPr="00F42F67">
        <w:rPr>
          <w:lang w:val="ru-RU"/>
        </w:rPr>
        <w:instrText>6</w:instrText>
      </w:r>
      <w:r>
        <w:instrText>AECE</w:instrText>
      </w:r>
      <w:r w:rsidRPr="00F42F67">
        <w:rPr>
          <w:lang w:val="ru-RU"/>
        </w:rPr>
        <w:instrText>1285</w:instrText>
      </w:r>
      <w:r>
        <w:instrText>qBw</w:instrText>
      </w:r>
      <w:r w:rsidRPr="00F42F67">
        <w:rPr>
          <w:lang w:val="ru-RU"/>
        </w:rPr>
        <w:instrText>6</w:instrText>
      </w:r>
      <w:r>
        <w:instrText>L</w:instrText>
      </w:r>
      <w:r w:rsidRPr="00F42F67">
        <w:rPr>
          <w:lang w:val="ru-RU"/>
        </w:rPr>
        <w:instrText xml:space="preserve">" </w:instrText>
      </w:r>
      <w:r>
        <w:fldChar w:fldCharType="separate"/>
      </w:r>
      <w:r w:rsidRPr="00F42F67">
        <w:rPr>
          <w:color w:val="0000FF"/>
          <w:lang w:val="ru-RU"/>
        </w:rPr>
        <w:t>Закона</w:t>
      </w:r>
      <w:r w:rsidRPr="003B5EE5">
        <w:rPr>
          <w:color w:val="0000FF"/>
        </w:rPr>
        <w:fldChar w:fldCharType="end"/>
      </w:r>
      <w:r w:rsidRPr="00F42F67">
        <w:rPr>
          <w:lang w:val="ru-RU"/>
        </w:rPr>
        <w:t xml:space="preserve"> Республики Крым от 13.08.2019 </w:t>
      </w:r>
      <w:r>
        <w:t>N</w:t>
      </w:r>
      <w:r w:rsidRPr="00F42F67">
        <w:rPr>
          <w:lang w:val="ru-RU"/>
        </w:rPr>
        <w:t xml:space="preserve"> 629-ЗРК/2019)</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1. Расходы на реализацию мер социальной поддержки многодетной семьи осуществляются за счет средств бюджета Республики Крым и бюджетов муниципальных образований в соответствии с установленным законодательством Российской Федерации разграничением полномочий.</w:t>
      </w:r>
    </w:p>
    <w:p w:rsidR="00F42F67" w:rsidRPr="00F42F67" w:rsidRDefault="00F42F67">
      <w:pPr>
        <w:pStyle w:val="ConsPlusNormal"/>
        <w:spacing w:before="220"/>
        <w:ind w:firstLine="540"/>
        <w:jc w:val="both"/>
        <w:rPr>
          <w:lang w:val="ru-RU"/>
        </w:rPr>
      </w:pPr>
      <w:r w:rsidRPr="00F42F67">
        <w:rPr>
          <w:lang w:val="ru-RU"/>
        </w:rPr>
        <w:t xml:space="preserve">2. Мера социальной поддержки, предусмотренная </w:t>
      </w:r>
      <w:r>
        <w:fldChar w:fldCharType="begin"/>
      </w:r>
      <w:r w:rsidRPr="00F42F67">
        <w:rPr>
          <w:lang w:val="ru-RU"/>
        </w:rPr>
        <w:instrText xml:space="preserve"> </w:instrText>
      </w:r>
      <w:r>
        <w:instrText>HYPERLINK</w:instrText>
      </w:r>
      <w:r w:rsidRPr="00F42F67">
        <w:rPr>
          <w:lang w:val="ru-RU"/>
        </w:rPr>
        <w:instrText xml:space="preserve"> \</w:instrText>
      </w:r>
      <w:r>
        <w:instrText>l</w:instrText>
      </w:r>
      <w:r w:rsidRPr="00F42F67">
        <w:rPr>
          <w:lang w:val="ru-RU"/>
        </w:rPr>
        <w:instrText xml:space="preserve"> "</w:instrText>
      </w:r>
      <w:r>
        <w:instrText>P</w:instrText>
      </w:r>
      <w:r w:rsidRPr="00F42F67">
        <w:rPr>
          <w:lang w:val="ru-RU"/>
        </w:rPr>
        <w:instrText xml:space="preserve">63" </w:instrText>
      </w:r>
      <w:r>
        <w:fldChar w:fldCharType="separate"/>
      </w:r>
      <w:r w:rsidRPr="00F42F67">
        <w:rPr>
          <w:color w:val="0000FF"/>
          <w:lang w:val="ru-RU"/>
        </w:rPr>
        <w:t>пунктом 7 части 1 статьи 4</w:t>
      </w:r>
      <w:r w:rsidRPr="003B5EE5">
        <w:rPr>
          <w:color w:val="0000FF"/>
        </w:rPr>
        <w:fldChar w:fldCharType="end"/>
      </w:r>
      <w:r w:rsidRPr="00F42F67">
        <w:rPr>
          <w:lang w:val="ru-RU"/>
        </w:rPr>
        <w:t xml:space="preserve"> настоящего Закона, перечисляется по выбору заявителя на его личный счет, открытый в кредитной организации, или через организации почтовой связи.</w:t>
      </w:r>
    </w:p>
    <w:p w:rsidR="00F42F67" w:rsidRPr="00F42F67" w:rsidRDefault="00F42F67">
      <w:pPr>
        <w:pStyle w:val="ConsPlusNormal"/>
        <w:ind w:firstLine="540"/>
        <w:jc w:val="both"/>
        <w:rPr>
          <w:lang w:val="ru-RU"/>
        </w:rPr>
      </w:pPr>
    </w:p>
    <w:p w:rsidR="00F42F67" w:rsidRPr="00F42F67" w:rsidRDefault="00F42F67">
      <w:pPr>
        <w:pStyle w:val="ConsPlusTitle"/>
        <w:ind w:firstLine="540"/>
        <w:jc w:val="both"/>
        <w:outlineLvl w:val="0"/>
        <w:rPr>
          <w:lang w:val="ru-RU"/>
        </w:rPr>
      </w:pPr>
      <w:r w:rsidRPr="00F42F67">
        <w:rPr>
          <w:lang w:val="ru-RU"/>
        </w:rPr>
        <w:t>Статья 7. Вступление в силу настоящего Закона</w:t>
      </w:r>
    </w:p>
    <w:p w:rsidR="00F42F67" w:rsidRPr="00F42F67" w:rsidRDefault="00F42F67">
      <w:pPr>
        <w:pStyle w:val="ConsPlusNormal"/>
        <w:ind w:firstLine="540"/>
        <w:jc w:val="both"/>
        <w:rPr>
          <w:lang w:val="ru-RU"/>
        </w:rPr>
      </w:pPr>
    </w:p>
    <w:p w:rsidR="00F42F67" w:rsidRPr="00F42F67" w:rsidRDefault="00F42F67">
      <w:pPr>
        <w:pStyle w:val="ConsPlusNormal"/>
        <w:ind w:firstLine="540"/>
        <w:jc w:val="both"/>
        <w:rPr>
          <w:lang w:val="ru-RU"/>
        </w:rPr>
      </w:pPr>
      <w:r w:rsidRPr="00F42F67">
        <w:rPr>
          <w:lang w:val="ru-RU"/>
        </w:rPr>
        <w:t>Настоящий Закон вступает в силу с 1 января 2015 года.</w:t>
      </w:r>
    </w:p>
    <w:p w:rsidR="00F42F67" w:rsidRPr="00F42F67" w:rsidRDefault="00F42F67">
      <w:pPr>
        <w:pStyle w:val="ConsPlusNormal"/>
        <w:ind w:firstLine="540"/>
        <w:jc w:val="both"/>
        <w:rPr>
          <w:lang w:val="ru-RU"/>
        </w:rPr>
      </w:pPr>
    </w:p>
    <w:p w:rsidR="00F42F67" w:rsidRDefault="00F42F67">
      <w:pPr>
        <w:pStyle w:val="ConsPlusNormal"/>
        <w:jc w:val="right"/>
      </w:pPr>
      <w:proofErr w:type="spellStart"/>
      <w:r>
        <w:t>Глава</w:t>
      </w:r>
      <w:proofErr w:type="spellEnd"/>
      <w:r>
        <w:t xml:space="preserve"> </w:t>
      </w:r>
      <w:proofErr w:type="spellStart"/>
      <w:r>
        <w:t>Республики</w:t>
      </w:r>
      <w:proofErr w:type="spellEnd"/>
      <w:r>
        <w:t xml:space="preserve"> </w:t>
      </w:r>
      <w:proofErr w:type="spellStart"/>
      <w:r>
        <w:t>Крым</w:t>
      </w:r>
      <w:proofErr w:type="spellEnd"/>
    </w:p>
    <w:p w:rsidR="00F42F67" w:rsidRDefault="00F42F67">
      <w:pPr>
        <w:pStyle w:val="ConsPlusNormal"/>
        <w:jc w:val="right"/>
      </w:pPr>
      <w:r>
        <w:t>С.АКСЕНОВ</w:t>
      </w:r>
    </w:p>
    <w:p w:rsidR="00F42F67" w:rsidRPr="00F42F67" w:rsidRDefault="00F42F67">
      <w:pPr>
        <w:pStyle w:val="ConsPlusNormal"/>
        <w:rPr>
          <w:lang w:val="ru-RU"/>
        </w:rPr>
      </w:pPr>
      <w:r w:rsidRPr="00F42F67">
        <w:rPr>
          <w:lang w:val="ru-RU"/>
        </w:rPr>
        <w:t>г. Симферополь</w:t>
      </w:r>
    </w:p>
    <w:p w:rsidR="00F42F67" w:rsidRPr="00F42F67" w:rsidRDefault="00F42F67">
      <w:pPr>
        <w:pStyle w:val="ConsPlusNormal"/>
        <w:spacing w:before="220"/>
        <w:rPr>
          <w:lang w:val="ru-RU"/>
        </w:rPr>
      </w:pPr>
      <w:r w:rsidRPr="00F42F67">
        <w:rPr>
          <w:lang w:val="ru-RU"/>
        </w:rPr>
        <w:t>17 декабря 2014 года</w:t>
      </w:r>
    </w:p>
    <w:p w:rsidR="00F42F67" w:rsidRPr="00F42F67" w:rsidRDefault="00F42F67">
      <w:pPr>
        <w:pStyle w:val="ConsPlusNormal"/>
        <w:spacing w:before="220"/>
        <w:rPr>
          <w:lang w:val="ru-RU"/>
        </w:rPr>
      </w:pPr>
      <w:r>
        <w:t>N</w:t>
      </w:r>
      <w:r w:rsidRPr="00F42F67">
        <w:rPr>
          <w:lang w:val="ru-RU"/>
        </w:rPr>
        <w:t xml:space="preserve"> 39-ЗРК/2014</w:t>
      </w:r>
    </w:p>
    <w:p w:rsidR="00F42F67" w:rsidRPr="00F42F67" w:rsidRDefault="00F42F67">
      <w:pPr>
        <w:pStyle w:val="ConsPlusNormal"/>
        <w:rPr>
          <w:lang w:val="ru-RU"/>
        </w:rPr>
      </w:pPr>
    </w:p>
    <w:p w:rsidR="00F42F67" w:rsidRPr="00F42F67" w:rsidRDefault="00F42F67">
      <w:pPr>
        <w:pStyle w:val="ConsPlusNormal"/>
        <w:rPr>
          <w:lang w:val="ru-RU"/>
        </w:rPr>
      </w:pPr>
    </w:p>
    <w:p w:rsidR="00F42F67" w:rsidRPr="00F42F67" w:rsidRDefault="00F42F67">
      <w:pPr>
        <w:pStyle w:val="ConsPlusNormal"/>
        <w:pBdr>
          <w:top w:val="single" w:sz="6" w:space="0" w:color="auto"/>
        </w:pBdr>
        <w:spacing w:before="100" w:after="100"/>
        <w:jc w:val="both"/>
        <w:rPr>
          <w:sz w:val="2"/>
          <w:szCs w:val="2"/>
          <w:lang w:val="ru-RU"/>
        </w:rPr>
      </w:pPr>
    </w:p>
    <w:p w:rsidR="00070499" w:rsidRPr="00F42F67" w:rsidRDefault="00070499">
      <w:pPr>
        <w:rPr>
          <w:lang w:val="ru-RU"/>
        </w:rPr>
      </w:pPr>
      <w:bookmarkStart w:id="2" w:name="_GoBack"/>
      <w:bookmarkEnd w:id="2"/>
    </w:p>
    <w:sectPr w:rsidR="00070499" w:rsidRPr="00F42F67" w:rsidSect="00894167">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F67"/>
    <w:rsid w:val="00070499"/>
    <w:rsid w:val="00F42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F134A-9D5D-4B4C-B5D4-D4668F12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2F67"/>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F42F67"/>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F42F67"/>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47F412A8FF84FED901A85F3A9CFC51A757B4C0ADF8F385757D19769A920E520471CFF0681FE3E3EE107E2CDF5D0CE4E6BB51F3qCw1L" TargetMode="External"/><Relationship Id="rId13" Type="http://schemas.openxmlformats.org/officeDocument/2006/relationships/hyperlink" Target="consultantplus://offline/ref=F847F412A8FF84FED901B6522CF0A75CAD58EBC4A8F4FED62922422BCD9B0405433E96B52F19B6B2AA447128D6175DA2ADB450F3DF9DF6AECE1285qBw6L" TargetMode="External"/><Relationship Id="rId3" Type="http://schemas.openxmlformats.org/officeDocument/2006/relationships/webSettings" Target="webSettings.xml"/><Relationship Id="rId7" Type="http://schemas.openxmlformats.org/officeDocument/2006/relationships/hyperlink" Target="consultantplus://offline/ref=F847F412A8FF84FED901A85F3A9CFC51A65BB2CCA1A7A4872428177392C254421238C3F47514B5ACA84571q2wDL" TargetMode="External"/><Relationship Id="rId12" Type="http://schemas.openxmlformats.org/officeDocument/2006/relationships/hyperlink" Target="consultantplus://offline/ref=F847F412A8FF84FED901B6522CF0A75CAD58EBC4A8F4FED62922422BCD9B0405433E96B52F19B6B2AA447225D6175DA2ADB450F3DF9DF6AECE1285qBw6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847F412A8FF84FED901B6522CF0A75CAD58EBC4AEF8FAD42C22422BCD9B0405433E96B52F19B6B2AA45732AD6175DA2ADB450F3DF9DF6AECE1285qBw6L" TargetMode="External"/><Relationship Id="rId11" Type="http://schemas.openxmlformats.org/officeDocument/2006/relationships/hyperlink" Target="consultantplus://offline/ref=F847F412A8FF84FED901A85F3A9CFC51A751B0CFADF4F385757D19769A920E520471CFF76B14B7BBAD4E277C991601E7FAA751F3DF9FF4B2qCwCL" TargetMode="External"/><Relationship Id="rId5" Type="http://schemas.openxmlformats.org/officeDocument/2006/relationships/hyperlink" Target="consultantplus://offline/ref=F847F412A8FF84FED901B6522CF0A75CAD58EBC4AFF5FADA227F4823949706024C6181B26615B7B2AA457426891248B3F5B853EFC19FEAB2CC10q8w7L" TargetMode="External"/><Relationship Id="rId15" Type="http://schemas.openxmlformats.org/officeDocument/2006/relationships/fontTable" Target="fontTable.xml"/><Relationship Id="rId10" Type="http://schemas.openxmlformats.org/officeDocument/2006/relationships/hyperlink" Target="consultantplus://offline/ref=F847F412A8FF84FED901B6522CF0A75CAD58EBC4AEF8FAD42C22422BCD9B0405433E96B52F19B6B2AA457325D6175DA2ADB450F3DF9DF6AECE1285qBw6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847F412A8FF84FED901B6522CF0A75CAD58EBC4ABF3F9D87F75407A9895010D136486A36615B5ACAA476D2FDD41q0wCL" TargetMode="External"/><Relationship Id="rId14" Type="http://schemas.openxmlformats.org/officeDocument/2006/relationships/hyperlink" Target="consultantplus://offline/ref=F847F412A8FF84FED901B6522CF0A75CAD58EBC4A8F4FED62922422BCD9B0405433E96B52F19B6B2AA44712BD6175DA2ADB450F3DF9DF6AECE1285qBw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2198</Words>
  <Characters>12532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2020-02-12T11:48:00Z</dcterms:created>
  <dcterms:modified xsi:type="dcterms:W3CDTF">2020-02-12T11:50:00Z</dcterms:modified>
</cp:coreProperties>
</file>