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4F7" w:rsidRPr="00B714F7" w:rsidRDefault="00B714F7" w:rsidP="00B714F7">
      <w:pPr>
        <w:spacing w:after="300" w:line="390" w:lineRule="atLeast"/>
        <w:textAlignment w:val="baseline"/>
        <w:outlineLvl w:val="0"/>
        <w:rPr>
          <w:rFonts w:ascii="Arial" w:eastAsia="Times New Roman" w:hAnsi="Arial" w:cs="Arial"/>
          <w:b/>
          <w:bCs/>
          <w:color w:val="005EA5"/>
          <w:kern w:val="36"/>
          <w:sz w:val="38"/>
          <w:szCs w:val="38"/>
          <w:lang w:eastAsia="ru-RU"/>
        </w:rPr>
      </w:pPr>
      <w:bookmarkStart w:id="0" w:name="_GoBack"/>
      <w:r w:rsidRPr="00B714F7">
        <w:rPr>
          <w:rFonts w:ascii="Arial" w:eastAsia="Times New Roman" w:hAnsi="Arial" w:cs="Arial"/>
          <w:b/>
          <w:bCs/>
          <w:color w:val="005EA5"/>
          <w:kern w:val="36"/>
          <w:sz w:val="38"/>
          <w:szCs w:val="38"/>
          <w:lang w:eastAsia="ru-RU"/>
        </w:rPr>
        <w:t xml:space="preserve">Федеральный конституционный закон от 21.03.2014 N 6-ФКЗ (ред. от 28.12.2016) "О </w:t>
      </w:r>
      <w:bookmarkEnd w:id="0"/>
      <w:r w:rsidRPr="00B714F7">
        <w:rPr>
          <w:rFonts w:ascii="Arial" w:eastAsia="Times New Roman" w:hAnsi="Arial" w:cs="Arial"/>
          <w:b/>
          <w:bCs/>
          <w:color w:val="005EA5"/>
          <w:kern w:val="36"/>
          <w:sz w:val="38"/>
          <w:szCs w:val="38"/>
          <w:lang w:eastAsia="ru-RU"/>
        </w:rPr>
        <w:t>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22 июня 2017 г. 10:45</w:t>
      </w:r>
    </w:p>
    <w:p w:rsidR="00B714F7" w:rsidRPr="00B714F7" w:rsidRDefault="00B714F7" w:rsidP="00B714F7">
      <w:pPr>
        <w:spacing w:after="0" w:line="330" w:lineRule="atLeast"/>
        <w:jc w:val="center"/>
        <w:textAlignment w:val="baseline"/>
        <w:rPr>
          <w:rFonts w:ascii="inherit" w:eastAsia="Times New Roman" w:hAnsi="inherit" w:cs="Times New Roman"/>
          <w:sz w:val="24"/>
          <w:szCs w:val="24"/>
          <w:lang w:eastAsia="ru-RU"/>
        </w:rPr>
      </w:pPr>
      <w:bookmarkStart w:id="1" w:name="100003"/>
      <w:bookmarkEnd w:id="1"/>
      <w:r w:rsidRPr="00B714F7">
        <w:rPr>
          <w:rFonts w:ascii="inherit" w:eastAsia="Times New Roman" w:hAnsi="inherit" w:cs="Times New Roman"/>
          <w:sz w:val="24"/>
          <w:szCs w:val="24"/>
          <w:lang w:eastAsia="ru-RU"/>
        </w:rPr>
        <w:t>РОССИЙСКАЯ ФЕДЕРАЦИЯ</w:t>
      </w:r>
    </w:p>
    <w:p w:rsidR="00B714F7" w:rsidRPr="00B714F7" w:rsidRDefault="00B714F7" w:rsidP="00B714F7">
      <w:pPr>
        <w:spacing w:after="0" w:line="330" w:lineRule="atLeast"/>
        <w:jc w:val="center"/>
        <w:textAlignment w:val="baseline"/>
        <w:rPr>
          <w:rFonts w:ascii="inherit" w:eastAsia="Times New Roman" w:hAnsi="inherit" w:cs="Times New Roman"/>
          <w:sz w:val="24"/>
          <w:szCs w:val="24"/>
          <w:lang w:eastAsia="ru-RU"/>
        </w:rPr>
      </w:pPr>
      <w:bookmarkStart w:id="2" w:name="100004"/>
      <w:bookmarkEnd w:id="2"/>
      <w:r w:rsidRPr="00B714F7">
        <w:rPr>
          <w:rFonts w:ascii="inherit" w:eastAsia="Times New Roman" w:hAnsi="inherit" w:cs="Times New Roman"/>
          <w:sz w:val="24"/>
          <w:szCs w:val="24"/>
          <w:lang w:eastAsia="ru-RU"/>
        </w:rPr>
        <w:t>ФЕДЕРАЛЬНЫЙ КОНСТИТУЦИОННЫЙ ЗАКОН</w:t>
      </w:r>
    </w:p>
    <w:p w:rsidR="00B714F7" w:rsidRPr="00B714F7" w:rsidRDefault="00B714F7" w:rsidP="00B714F7">
      <w:pPr>
        <w:spacing w:after="0" w:line="330" w:lineRule="atLeast"/>
        <w:jc w:val="center"/>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О ПРИНЯТИИ</w:t>
      </w:r>
    </w:p>
    <w:p w:rsidR="00B714F7" w:rsidRPr="00B714F7" w:rsidRDefault="00B714F7" w:rsidP="00B714F7">
      <w:pPr>
        <w:spacing w:after="180" w:line="330" w:lineRule="atLeast"/>
        <w:jc w:val="center"/>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В РОССИЙСКУЮ ФЕДЕРАЦИЮ РЕСПУБЛИКИ КРЫМ И ОБРАЗОВАНИИ</w:t>
      </w:r>
    </w:p>
    <w:p w:rsidR="00B714F7" w:rsidRPr="00B714F7" w:rsidRDefault="00B714F7" w:rsidP="00B714F7">
      <w:pPr>
        <w:spacing w:after="180" w:line="330" w:lineRule="atLeast"/>
        <w:jc w:val="center"/>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В СОСТАВЕ РОССИЙСКОЙ ФЕДЕРАЦИИ НОВЫХ СУБЪЕКТОВ - РЕСПУБЛИКИ</w:t>
      </w:r>
    </w:p>
    <w:p w:rsidR="00B714F7" w:rsidRPr="00B714F7" w:rsidRDefault="00B714F7" w:rsidP="00B714F7">
      <w:pPr>
        <w:spacing w:after="180" w:line="330" w:lineRule="atLeast"/>
        <w:jc w:val="center"/>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КРЫМ И ГОРОДА ФЕДЕРАЛЬНОГО ЗНАЧЕНИЯ СЕВАСТОПОЛЯ</w:t>
      </w:r>
    </w:p>
    <w:p w:rsidR="00B714F7" w:rsidRPr="00B714F7" w:rsidRDefault="00B714F7" w:rsidP="00B714F7">
      <w:pPr>
        <w:spacing w:after="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Одобрен</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Государственной Думой</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20 марта 2014 года</w:t>
      </w:r>
    </w:p>
    <w:p w:rsidR="00B714F7" w:rsidRPr="00B714F7" w:rsidRDefault="00B714F7" w:rsidP="00B714F7">
      <w:pPr>
        <w:spacing w:after="0" w:line="330" w:lineRule="atLeast"/>
        <w:jc w:val="right"/>
        <w:textAlignment w:val="baseline"/>
        <w:rPr>
          <w:rFonts w:ascii="inherit" w:eastAsia="Times New Roman" w:hAnsi="inherit" w:cs="Times New Roman"/>
          <w:sz w:val="24"/>
          <w:szCs w:val="24"/>
          <w:lang w:eastAsia="ru-RU"/>
        </w:rPr>
      </w:pPr>
      <w:bookmarkStart w:id="3" w:name="100007"/>
      <w:bookmarkEnd w:id="3"/>
      <w:r w:rsidRPr="00B714F7">
        <w:rPr>
          <w:rFonts w:ascii="inherit" w:eastAsia="Times New Roman" w:hAnsi="inherit" w:cs="Times New Roman"/>
          <w:sz w:val="24"/>
          <w:szCs w:val="24"/>
          <w:lang w:eastAsia="ru-RU"/>
        </w:rPr>
        <w:t>Одобрен</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Советом Федерации</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21 марта 2014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 w:name="100008"/>
      <w:bookmarkEnd w:id="4"/>
      <w:r w:rsidRPr="00B714F7">
        <w:rPr>
          <w:rFonts w:ascii="inherit" w:eastAsia="Times New Roman" w:hAnsi="inherit" w:cs="Times New Roman"/>
          <w:sz w:val="24"/>
          <w:szCs w:val="24"/>
          <w:lang w:eastAsia="ru-RU"/>
        </w:rPr>
        <w:t>Статья 1. Основания и срок принятия в Российскую Федерацию Республики Крым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 w:name="100009"/>
      <w:bookmarkEnd w:id="5"/>
      <w:r w:rsidRPr="00B714F7">
        <w:rPr>
          <w:rFonts w:ascii="inherit" w:eastAsia="Times New Roman" w:hAnsi="inherit" w:cs="Times New Roman"/>
          <w:sz w:val="24"/>
          <w:szCs w:val="24"/>
          <w:lang w:eastAsia="ru-RU"/>
        </w:rPr>
        <w:t>1. Республика Крым принимается в Российскую Федерацию в соответствии с </w:t>
      </w:r>
      <w:hyperlink r:id="rId5" w:anchor="100245" w:history="1">
        <w:r w:rsidRPr="00B714F7">
          <w:rPr>
            <w:rFonts w:ascii="inherit" w:eastAsia="Times New Roman" w:hAnsi="inherit" w:cs="Times New Roman"/>
            <w:color w:val="005EA5"/>
            <w:sz w:val="24"/>
            <w:szCs w:val="24"/>
            <w:u w:val="single"/>
            <w:bdr w:val="none" w:sz="0" w:space="0" w:color="auto" w:frame="1"/>
            <w:lang w:eastAsia="ru-RU"/>
          </w:rPr>
          <w:t>Конституцией</w:t>
        </w:r>
      </w:hyperlink>
      <w:r w:rsidRPr="00B714F7">
        <w:rPr>
          <w:rFonts w:ascii="inherit" w:eastAsia="Times New Roman" w:hAnsi="inherit" w:cs="Times New Roman"/>
          <w:sz w:val="24"/>
          <w:szCs w:val="24"/>
          <w:lang w:eastAsia="ru-RU"/>
        </w:rPr>
        <w:t> Российской Федерации и </w:t>
      </w:r>
      <w:hyperlink r:id="rId6" w:anchor="100019" w:history="1">
        <w:r w:rsidRPr="00B714F7">
          <w:rPr>
            <w:rFonts w:ascii="inherit" w:eastAsia="Times New Roman" w:hAnsi="inherit" w:cs="Times New Roman"/>
            <w:color w:val="005EA5"/>
            <w:sz w:val="24"/>
            <w:szCs w:val="24"/>
            <w:u w:val="single"/>
            <w:bdr w:val="none" w:sz="0" w:space="0" w:color="auto" w:frame="1"/>
            <w:lang w:eastAsia="ru-RU"/>
          </w:rPr>
          <w:t>статьей 4</w:t>
        </w:r>
      </w:hyperlink>
      <w:r w:rsidRPr="00B714F7">
        <w:rPr>
          <w:rFonts w:ascii="inherit" w:eastAsia="Times New Roman" w:hAnsi="inherit" w:cs="Times New Roman"/>
          <w:sz w:val="24"/>
          <w:szCs w:val="24"/>
          <w:lang w:eastAsia="ru-RU"/>
        </w:rPr>
        <w:t> Федерального конституционного закона от 17 декабря 2001 года N 6-ФКЗ "О порядке принятия в Российскую Федерацию и образования в ее составе нового субъекта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 w:name="100010"/>
      <w:bookmarkEnd w:id="6"/>
      <w:r w:rsidRPr="00B714F7">
        <w:rPr>
          <w:rFonts w:ascii="inherit" w:eastAsia="Times New Roman" w:hAnsi="inherit" w:cs="Times New Roman"/>
          <w:sz w:val="24"/>
          <w:szCs w:val="24"/>
          <w:lang w:eastAsia="ru-RU"/>
        </w:rPr>
        <w:t>2. Основаниями принятия в Российскую Федерацию Республики Крым являются: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 w:name="100011"/>
      <w:bookmarkEnd w:id="7"/>
      <w:r w:rsidRPr="00B714F7">
        <w:rPr>
          <w:rFonts w:ascii="inherit" w:eastAsia="Times New Roman" w:hAnsi="inherit" w:cs="Times New Roman"/>
          <w:sz w:val="24"/>
          <w:szCs w:val="24"/>
          <w:lang w:eastAsia="ru-RU"/>
        </w:rPr>
        <w:t>1) результаты общекрымского референдума, проведенного 16 марта 2014 года в Автономной Республике Крым и городе Севастополе, на котором поддержан вопрос о воссоединении Крыма с Россией на правах субъекта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 w:name="100012"/>
      <w:bookmarkEnd w:id="8"/>
      <w:r w:rsidRPr="00B714F7">
        <w:rPr>
          <w:rFonts w:ascii="inherit" w:eastAsia="Times New Roman" w:hAnsi="inherit" w:cs="Times New Roman"/>
          <w:sz w:val="24"/>
          <w:szCs w:val="24"/>
          <w:lang w:eastAsia="ru-RU"/>
        </w:rPr>
        <w:t>2) Декларация о независимости Автономной Республики Крым и города Севастополя, а также Договор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 w:name="100013"/>
      <w:bookmarkEnd w:id="9"/>
      <w:r w:rsidRPr="00B714F7">
        <w:rPr>
          <w:rFonts w:ascii="inherit" w:eastAsia="Times New Roman" w:hAnsi="inherit" w:cs="Times New Roman"/>
          <w:sz w:val="24"/>
          <w:szCs w:val="24"/>
          <w:lang w:eastAsia="ru-RU"/>
        </w:rPr>
        <w:t>3) предложения Республики Крым и города с особым статусом Севастополя о принятии в Российскую Федерацию Республики Крым, включая город с особым статусом Севастополь;</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 w:name="100014"/>
      <w:bookmarkEnd w:id="10"/>
      <w:r w:rsidRPr="00B714F7">
        <w:rPr>
          <w:rFonts w:ascii="inherit" w:eastAsia="Times New Roman" w:hAnsi="inherit" w:cs="Times New Roman"/>
          <w:sz w:val="24"/>
          <w:szCs w:val="24"/>
          <w:lang w:eastAsia="ru-RU"/>
        </w:rPr>
        <w:t>4) настоящий Федеральный конституционный закон.</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 w:name="100015"/>
      <w:bookmarkEnd w:id="11"/>
      <w:r w:rsidRPr="00B714F7">
        <w:rPr>
          <w:rFonts w:ascii="inherit" w:eastAsia="Times New Roman" w:hAnsi="inherit" w:cs="Times New Roman"/>
          <w:sz w:val="24"/>
          <w:szCs w:val="24"/>
          <w:lang w:eastAsia="ru-RU"/>
        </w:rPr>
        <w:lastRenderedPageBreak/>
        <w:t>3. Республика Крым считается принятой в Российскую Федерацию с даты подписания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 w:name="100016"/>
      <w:bookmarkEnd w:id="12"/>
      <w:r w:rsidRPr="00B714F7">
        <w:rPr>
          <w:rFonts w:ascii="inherit" w:eastAsia="Times New Roman" w:hAnsi="inherit" w:cs="Times New Roman"/>
          <w:sz w:val="24"/>
          <w:szCs w:val="24"/>
          <w:lang w:eastAsia="ru-RU"/>
        </w:rPr>
        <w:t>Статья 2. Образование в составе Российской Федерации новых субъектов, их наименования и статус</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3" w:name="100017"/>
      <w:bookmarkEnd w:id="13"/>
      <w:r w:rsidRPr="00B714F7">
        <w:rPr>
          <w:rFonts w:ascii="inherit" w:eastAsia="Times New Roman" w:hAnsi="inherit" w:cs="Times New Roman"/>
          <w:sz w:val="24"/>
          <w:szCs w:val="24"/>
          <w:lang w:eastAsia="ru-RU"/>
        </w:rPr>
        <w:t>1. Со дня принятия в Российскую Федерацию Республики Крым в составе Российской Федерации образуются новые субъекты - Республика Крым и город федерального значения Севастополь.</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 w:name="100018"/>
      <w:bookmarkEnd w:id="14"/>
      <w:r w:rsidRPr="00B714F7">
        <w:rPr>
          <w:rFonts w:ascii="inherit" w:eastAsia="Times New Roman" w:hAnsi="inherit" w:cs="Times New Roman"/>
          <w:sz w:val="24"/>
          <w:szCs w:val="24"/>
          <w:lang w:eastAsia="ru-RU"/>
        </w:rPr>
        <w:t>2. Наименования новых субъектов Российской Федерации - Республика Крым и город федерального значения Севастополь подлежат включению в </w:t>
      </w:r>
      <w:hyperlink r:id="rId7" w:anchor="100238" w:history="1">
        <w:r w:rsidRPr="00B714F7">
          <w:rPr>
            <w:rFonts w:ascii="inherit" w:eastAsia="Times New Roman" w:hAnsi="inherit" w:cs="Times New Roman"/>
            <w:color w:val="005EA5"/>
            <w:sz w:val="24"/>
            <w:szCs w:val="24"/>
            <w:u w:val="single"/>
            <w:bdr w:val="none" w:sz="0" w:space="0" w:color="auto" w:frame="1"/>
            <w:lang w:eastAsia="ru-RU"/>
          </w:rPr>
          <w:t>часть 1 статьи 65</w:t>
        </w:r>
      </w:hyperlink>
      <w:r w:rsidRPr="00B714F7">
        <w:rPr>
          <w:rFonts w:ascii="inherit" w:eastAsia="Times New Roman" w:hAnsi="inherit" w:cs="Times New Roman"/>
          <w:sz w:val="24"/>
          <w:szCs w:val="24"/>
          <w:lang w:eastAsia="ru-RU"/>
        </w:rPr>
        <w:t> Конституции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 w:name="100019"/>
      <w:bookmarkEnd w:id="15"/>
      <w:r w:rsidRPr="00B714F7">
        <w:rPr>
          <w:rFonts w:ascii="inherit" w:eastAsia="Times New Roman" w:hAnsi="inherit" w:cs="Times New Roman"/>
          <w:sz w:val="24"/>
          <w:szCs w:val="24"/>
          <w:lang w:eastAsia="ru-RU"/>
        </w:rPr>
        <w:t>3. Новые субъекты Российской Федерации имеют соответственно статус республики и города федерального значения.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 w:name="100020"/>
      <w:bookmarkEnd w:id="16"/>
      <w:r w:rsidRPr="00B714F7">
        <w:rPr>
          <w:rFonts w:ascii="inherit" w:eastAsia="Times New Roman" w:hAnsi="inherit" w:cs="Times New Roman"/>
          <w:sz w:val="24"/>
          <w:szCs w:val="24"/>
          <w:lang w:eastAsia="ru-RU"/>
        </w:rPr>
        <w:t>4. Государственными языками Республики Крым являются русский, украинский и крымско-татарский языки.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 w:name="100021"/>
      <w:bookmarkEnd w:id="17"/>
      <w:r w:rsidRPr="00B714F7">
        <w:rPr>
          <w:rFonts w:ascii="inherit" w:eastAsia="Times New Roman" w:hAnsi="inherit" w:cs="Times New Roman"/>
          <w:sz w:val="24"/>
          <w:szCs w:val="24"/>
          <w:lang w:eastAsia="ru-RU"/>
        </w:rPr>
        <w:t>Статья 3. Пределы территории Республики Крым и территории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1. Пределы территории Республики Крым и территории города федерального значения Севастополя определяются границами территории Республики Крым и территории города федерального значения Севастополя, существовавшими на день принятия в Российскую Федерацию Республики Крым и образования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8" w:name="100023"/>
      <w:bookmarkEnd w:id="18"/>
      <w:r w:rsidRPr="00B714F7">
        <w:rPr>
          <w:rFonts w:ascii="inherit" w:eastAsia="Times New Roman" w:hAnsi="inherit" w:cs="Times New Roman"/>
          <w:sz w:val="24"/>
          <w:szCs w:val="24"/>
          <w:lang w:eastAsia="ru-RU"/>
        </w:rPr>
        <w:t>2. Граница Республики Крым на суше, сопряженная с территорией Украины, является Государственной границей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9" w:name="100024"/>
      <w:bookmarkEnd w:id="19"/>
      <w:r w:rsidRPr="00B714F7">
        <w:rPr>
          <w:rFonts w:ascii="inherit" w:eastAsia="Times New Roman" w:hAnsi="inherit" w:cs="Times New Roman"/>
          <w:sz w:val="24"/>
          <w:szCs w:val="24"/>
          <w:lang w:eastAsia="ru-RU"/>
        </w:rPr>
        <w:t>3. Разграничение морских пространств Черного и Азовского морей осуществляется на основе международных договоров Российской Федерации, норм и принципов международного права.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0" w:name="100025"/>
      <w:bookmarkEnd w:id="20"/>
      <w:r w:rsidRPr="00B714F7">
        <w:rPr>
          <w:rFonts w:ascii="inherit" w:eastAsia="Times New Roman" w:hAnsi="inherit" w:cs="Times New Roman"/>
          <w:sz w:val="24"/>
          <w:szCs w:val="24"/>
          <w:lang w:eastAsia="ru-RU"/>
        </w:rPr>
        <w:t>Статья 4. Признание гражданства Российской Федерации у граждан Украины и лиц без гражданства, постоянно проживающих на территории Республики Крым или на территории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1" w:name="100026"/>
      <w:bookmarkEnd w:id="21"/>
      <w:r w:rsidRPr="00B714F7">
        <w:rPr>
          <w:rFonts w:ascii="inherit" w:eastAsia="Times New Roman" w:hAnsi="inherit" w:cs="Times New Roman"/>
          <w:sz w:val="24"/>
          <w:szCs w:val="24"/>
          <w:lang w:eastAsia="ru-RU"/>
        </w:rPr>
        <w:t>1. Со дня принятия в Российскую Федерацию Республики Крым и образования в составе Российской Федерации новых субъектов граждане Украины и лица без гражданства, постоянно проживающие на этот день на территории Республики Крым или на территории города федерального значения Севастополя, признаются гражданами Российской Федерации, за исключением лиц, которые в течение одного месяца после этого дня заявят о своем желании сохранить имеющееся у них и (или) их несовершеннолетних детей иное гражданство либо остаться лицами без гражданства.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2" w:name="100027"/>
      <w:bookmarkEnd w:id="22"/>
      <w:r w:rsidRPr="00B714F7">
        <w:rPr>
          <w:rFonts w:ascii="inherit" w:eastAsia="Times New Roman" w:hAnsi="inherit" w:cs="Times New Roman"/>
          <w:sz w:val="24"/>
          <w:szCs w:val="24"/>
          <w:lang w:eastAsia="ru-RU"/>
        </w:rPr>
        <w:t>2. Документы, удостоверяющие личность гражданина Российской Федерации, выдаются в течение трех месяцев со дня принятия в Российскую Федерацию Республики Крым и образования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3" w:name="100028"/>
      <w:bookmarkEnd w:id="23"/>
      <w:r w:rsidRPr="00B714F7">
        <w:rPr>
          <w:rFonts w:ascii="inherit" w:eastAsia="Times New Roman" w:hAnsi="inherit" w:cs="Times New Roman"/>
          <w:sz w:val="24"/>
          <w:szCs w:val="24"/>
          <w:lang w:eastAsia="ru-RU"/>
        </w:rPr>
        <w:t xml:space="preserve">3. Ограничения на замещение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в отношении граждан Российской Федерации, </w:t>
      </w:r>
      <w:r w:rsidRPr="00B714F7">
        <w:rPr>
          <w:rFonts w:ascii="inherit" w:eastAsia="Times New Roman" w:hAnsi="inherit" w:cs="Times New Roman"/>
          <w:sz w:val="24"/>
          <w:szCs w:val="24"/>
          <w:lang w:eastAsia="ru-RU"/>
        </w:rPr>
        <w:lastRenderedPageBreak/>
        <w:t>имеющих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действуют на территориях Республики Крым и города федерального значения Севастополя по истечении одного месяца со дня принятия в Российскую Федерацию Республики Крым и образования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4" w:name="100161"/>
      <w:bookmarkEnd w:id="24"/>
      <w:r w:rsidRPr="00B714F7">
        <w:rPr>
          <w:rFonts w:ascii="inherit" w:eastAsia="Times New Roman" w:hAnsi="inherit" w:cs="Times New Roman"/>
          <w:sz w:val="24"/>
          <w:szCs w:val="24"/>
          <w:lang w:eastAsia="ru-RU"/>
        </w:rPr>
        <w:t>4. Лицо, признанное в соответствии с </w:t>
      </w:r>
      <w:hyperlink r:id="rId8" w:anchor="100026" w:history="1">
        <w:r w:rsidRPr="00B714F7">
          <w:rPr>
            <w:rFonts w:ascii="inherit" w:eastAsia="Times New Roman" w:hAnsi="inherit" w:cs="Times New Roman"/>
            <w:color w:val="005EA5"/>
            <w:sz w:val="24"/>
            <w:szCs w:val="24"/>
            <w:u w:val="single"/>
            <w:bdr w:val="none" w:sz="0" w:space="0" w:color="auto" w:frame="1"/>
            <w:lang w:eastAsia="ru-RU"/>
          </w:rPr>
          <w:t>частью 1</w:t>
        </w:r>
      </w:hyperlink>
      <w:r w:rsidRPr="00B714F7">
        <w:rPr>
          <w:rFonts w:ascii="inherit" w:eastAsia="Times New Roman" w:hAnsi="inherit" w:cs="Times New Roman"/>
          <w:sz w:val="24"/>
          <w:szCs w:val="24"/>
          <w:lang w:eastAsia="ru-RU"/>
        </w:rPr>
        <w:t> настоящей статьи гражданином Российской Федерации и получившее документ, удостоверяющий личность гражданина Российской Федерации, признается на территории Российской Федерации гражданином, не имеющим гражданства иностранного государства, в случае подачи им заявления о нежелании состоять в гражданстве иностранного государства. Заявление о нежелании состоять в гражданстве иностранного государства подается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миграции. Вместе с заявлением о нежелании состоять в гражданстве иностранного государства представляется документ, подтверждающий наличие иного гражданства.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5" w:name="100029"/>
      <w:bookmarkEnd w:id="25"/>
      <w:r w:rsidRPr="00B714F7">
        <w:rPr>
          <w:rFonts w:ascii="inherit" w:eastAsia="Times New Roman" w:hAnsi="inherit" w:cs="Times New Roman"/>
          <w:sz w:val="24"/>
          <w:szCs w:val="24"/>
          <w:lang w:eastAsia="ru-RU"/>
        </w:rPr>
        <w:t>Статья 5. Вопросы воинской обязанности и военной службы</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6" w:name="100030"/>
      <w:bookmarkEnd w:id="26"/>
      <w:r w:rsidRPr="00B714F7">
        <w:rPr>
          <w:rFonts w:ascii="inherit" w:eastAsia="Times New Roman" w:hAnsi="inherit" w:cs="Times New Roman"/>
          <w:sz w:val="24"/>
          <w:szCs w:val="24"/>
          <w:lang w:eastAsia="ru-RU"/>
        </w:rPr>
        <w:t>1. Органы военного управления и воинские формирования Республики Крым осуществляют свою деятельность в соответствии с законодательством Российской Федерации до урегулирования вопроса о включении этих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7" w:name="100031"/>
      <w:bookmarkEnd w:id="27"/>
      <w:r w:rsidRPr="00B714F7">
        <w:rPr>
          <w:rFonts w:ascii="inherit" w:eastAsia="Times New Roman" w:hAnsi="inherit" w:cs="Times New Roman"/>
          <w:sz w:val="24"/>
          <w:szCs w:val="24"/>
          <w:lang w:eastAsia="ru-RU"/>
        </w:rPr>
        <w:t>2. Создание на территориях Республики Крым и города федерального значения Севастополя органов военного управления, объединений, соединений, воинских частей и организаций Вооруженных Сил Российской Федерации, других войск, воинских формирований и органов, военных комиссариатов, а также определение их структуры, состава и штатной численности осуществляется в соответствии с законодательством Российской Федерации с учетом административно-территориального деления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3. Военнослужащие, проходящие военную службу по контракту и по призыву в органах военного управления и воинских формированиях Республики Крым, продолжают исполнять обязанности военной службы в соответствии с законодательством Российской Федерации до урегулирования вопроса о включении указанных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8" w:name="100033"/>
      <w:bookmarkEnd w:id="28"/>
      <w:r w:rsidRPr="00B714F7">
        <w:rPr>
          <w:rFonts w:ascii="inherit" w:eastAsia="Times New Roman" w:hAnsi="inherit" w:cs="Times New Roman"/>
          <w:sz w:val="24"/>
          <w:szCs w:val="24"/>
          <w:lang w:eastAsia="ru-RU"/>
        </w:rPr>
        <w:t>4. Военнослужащие органов военного управления и воинских формирований Республики Крым имеют преимущественное право на поступление на военную службу по контракту в Вооруженные Силы Российской Федерации, другие войска, воинские формирования и органы при наличии у них гражданства Российской Федерации и при условии их соответствия иным требованиям, предъявляемым законодательством Российской Федерации к гражданам, поступающим на военную службу по контракту.</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29" w:name="100034"/>
      <w:bookmarkEnd w:id="29"/>
      <w:r w:rsidRPr="00B714F7">
        <w:rPr>
          <w:rFonts w:ascii="inherit" w:eastAsia="Times New Roman" w:hAnsi="inherit" w:cs="Times New Roman"/>
          <w:sz w:val="24"/>
          <w:szCs w:val="24"/>
          <w:lang w:eastAsia="ru-RU"/>
        </w:rPr>
        <w:t xml:space="preserve">5. Военнослужащие органов военного управления и воинских формирований Республики Крым, проходящие военную службу по призыву, продолжают исполнять воинскую обязанность в Вооруженных Силах Российской Федерации, других войсках, воинских </w:t>
      </w:r>
      <w:r w:rsidRPr="00B714F7">
        <w:rPr>
          <w:rFonts w:ascii="inherit" w:eastAsia="Times New Roman" w:hAnsi="inherit" w:cs="Times New Roman"/>
          <w:sz w:val="24"/>
          <w:szCs w:val="24"/>
          <w:lang w:eastAsia="ru-RU"/>
        </w:rPr>
        <w:lastRenderedPageBreak/>
        <w:t>формированиях и органах до окончания установленных сроков военной службы при условии наличия у них гражданства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0" w:name="100035"/>
      <w:bookmarkEnd w:id="30"/>
      <w:r w:rsidRPr="00B714F7">
        <w:rPr>
          <w:rFonts w:ascii="inherit" w:eastAsia="Times New Roman" w:hAnsi="inherit" w:cs="Times New Roman"/>
          <w:sz w:val="24"/>
          <w:szCs w:val="24"/>
          <w:lang w:eastAsia="ru-RU"/>
        </w:rPr>
        <w:t>6. Граждане Российской Федерации, призванные на военную службу в Республике Крым и городе федерального значения Севастополе, проходят военную службу в органах военного управления, объединениях, соединениях и воинских частях Вооруженных Сил Российской Федерации, других войсках, воинских формированиях и органах, дислоцирующихся на территориях Республики Крым и города федерального значения Севастополя, до 2016 года включительно.</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1" w:name="100036"/>
      <w:bookmarkEnd w:id="31"/>
      <w:r w:rsidRPr="00B714F7">
        <w:rPr>
          <w:rFonts w:ascii="inherit" w:eastAsia="Times New Roman" w:hAnsi="inherit" w:cs="Times New Roman"/>
          <w:sz w:val="24"/>
          <w:szCs w:val="24"/>
          <w:lang w:eastAsia="ru-RU"/>
        </w:rPr>
        <w:t>Статья 6. Переходный период</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2" w:name="100037"/>
      <w:bookmarkEnd w:id="32"/>
      <w:r w:rsidRPr="00B714F7">
        <w:rPr>
          <w:rFonts w:ascii="inherit" w:eastAsia="Times New Roman" w:hAnsi="inherit" w:cs="Times New Roman"/>
          <w:sz w:val="24"/>
          <w:szCs w:val="24"/>
          <w:lang w:eastAsia="ru-RU"/>
        </w:rPr>
        <w:t>Со дня принятия в Российскую Федерацию Республики Крым и образования в составе Российской Федерации новых субъектов и до 1 января 2015 года действует переходный период, в течение которого урегулируются вопросы интеграции новых субъектов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3" w:name="100038"/>
      <w:bookmarkEnd w:id="33"/>
      <w:r w:rsidRPr="00B714F7">
        <w:rPr>
          <w:rFonts w:ascii="inherit" w:eastAsia="Times New Roman" w:hAnsi="inherit" w:cs="Times New Roman"/>
          <w:sz w:val="24"/>
          <w:szCs w:val="24"/>
          <w:lang w:eastAsia="ru-RU"/>
        </w:rPr>
        <w:t>Статья 7. Формирование органов государственной власти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4" w:name="100141"/>
      <w:bookmarkStart w:id="35" w:name="100039"/>
      <w:bookmarkEnd w:id="34"/>
      <w:bookmarkEnd w:id="35"/>
      <w:r w:rsidRPr="00B714F7">
        <w:rPr>
          <w:rFonts w:ascii="inherit" w:eastAsia="Times New Roman" w:hAnsi="inherit" w:cs="Times New Roman"/>
          <w:sz w:val="24"/>
          <w:szCs w:val="24"/>
          <w:lang w:eastAsia="ru-RU"/>
        </w:rPr>
        <w:t>1. Выборы в Государственный Совет Республики Крым - парламент Республики Крым и Законодательное Собрание города Севастополя проводятся во второе воскресенье сентября 2014 года. Глава Республики Крым и Губернатор города Севастополя избираются соответственно депутатами Государственного Совета Республики Крым и депутатами Законодательного Собрания города Севастополя нового созыва не позднее декабря 2014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6" w:name="100040"/>
      <w:bookmarkEnd w:id="36"/>
      <w:r w:rsidRPr="00B714F7">
        <w:rPr>
          <w:rFonts w:ascii="inherit" w:eastAsia="Times New Roman" w:hAnsi="inherit" w:cs="Times New Roman"/>
          <w:sz w:val="24"/>
          <w:szCs w:val="24"/>
          <w:lang w:eastAsia="ru-RU"/>
        </w:rPr>
        <w:t>2. До избрания органов государственной власти Республики Крым и органов государственной власти города федерального значения Севастополя их полномочия осуществляют соответственно Государственный Совет Республики Крым - парламент Республики Крым и Совет министров Республики Крым, Законодательное Собрание города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7" w:name="100142"/>
      <w:bookmarkEnd w:id="37"/>
      <w:r w:rsidRPr="00B714F7">
        <w:rPr>
          <w:rFonts w:ascii="inherit" w:eastAsia="Times New Roman" w:hAnsi="inherit" w:cs="Times New Roman"/>
          <w:sz w:val="24"/>
          <w:szCs w:val="24"/>
          <w:lang w:eastAsia="ru-RU"/>
        </w:rPr>
        <w:t>2.1. До вступления в должность вновь избранных Главы Республики Крым и Губернатора города Севастополя члены Совета Федерации Федерального Собрания Российской Федерации - представители от исполнительных органов государственной власти Республики Крым и города федерального значения Севастополя наделяются полномочиями соответственно временно исполняющим обязанности Главы Республики Крым и временно исполняющим обязанности Губернатора города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8" w:name="100041"/>
      <w:bookmarkEnd w:id="38"/>
      <w:r w:rsidRPr="00B714F7">
        <w:rPr>
          <w:rFonts w:ascii="inherit" w:eastAsia="Times New Roman" w:hAnsi="inherit" w:cs="Times New Roman"/>
          <w:sz w:val="24"/>
          <w:szCs w:val="24"/>
          <w:lang w:eastAsia="ru-RU"/>
        </w:rPr>
        <w:t>3. Государственный Совет Республики Крым и Совет министров Республики Крым, Законодательное Собрание города Севастополя вправе осуществлять собственное правовое регулирование, включая принятие законов и иных нормативных правовых актов, которые не могут противоречить </w:t>
      </w:r>
      <w:hyperlink r:id="rId9" w:history="1">
        <w:r w:rsidRPr="00B714F7">
          <w:rPr>
            <w:rFonts w:ascii="inherit" w:eastAsia="Times New Roman" w:hAnsi="inherit" w:cs="Times New Roman"/>
            <w:color w:val="005EA5"/>
            <w:sz w:val="24"/>
            <w:szCs w:val="24"/>
            <w:u w:val="single"/>
            <w:bdr w:val="none" w:sz="0" w:space="0" w:color="auto" w:frame="1"/>
            <w:lang w:eastAsia="ru-RU"/>
          </w:rPr>
          <w:t>Конституции</w:t>
        </w:r>
      </w:hyperlink>
      <w:r w:rsidRPr="00B714F7">
        <w:rPr>
          <w:rFonts w:ascii="inherit" w:eastAsia="Times New Roman" w:hAnsi="inherit" w:cs="Times New Roman"/>
          <w:sz w:val="24"/>
          <w:szCs w:val="24"/>
          <w:lang w:eastAsia="ru-RU"/>
        </w:rPr>
        <w:t> Российской Федерации и федеральным законам.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39" w:name="100042"/>
      <w:bookmarkEnd w:id="39"/>
      <w:r w:rsidRPr="00B714F7">
        <w:rPr>
          <w:rFonts w:ascii="inherit" w:eastAsia="Times New Roman" w:hAnsi="inherit" w:cs="Times New Roman"/>
          <w:sz w:val="24"/>
          <w:szCs w:val="24"/>
          <w:lang w:eastAsia="ru-RU"/>
        </w:rPr>
        <w:t xml:space="preserve">4. Выборы в органы государственной власти Республики Крым и в органы государственной власти города федерального значения Севастополя проводятся в соответствии с нормативными правовыми актами Государственного Совета Республики Крым и нормативными правовыми актами Законодательного Собрания города Севастополя. Указанные нормативные правовые акты не могут </w:t>
      </w:r>
      <w:r w:rsidRPr="00B714F7">
        <w:rPr>
          <w:rFonts w:ascii="inherit" w:eastAsia="Times New Roman" w:hAnsi="inherit" w:cs="Times New Roman"/>
          <w:sz w:val="24"/>
          <w:szCs w:val="24"/>
          <w:lang w:eastAsia="ru-RU"/>
        </w:rPr>
        <w:lastRenderedPageBreak/>
        <w:t>противоречить </w:t>
      </w:r>
      <w:hyperlink r:id="rId10" w:history="1">
        <w:r w:rsidRPr="00B714F7">
          <w:rPr>
            <w:rFonts w:ascii="inherit" w:eastAsia="Times New Roman" w:hAnsi="inherit" w:cs="Times New Roman"/>
            <w:color w:val="005EA5"/>
            <w:sz w:val="24"/>
            <w:szCs w:val="24"/>
            <w:u w:val="single"/>
            <w:bdr w:val="none" w:sz="0" w:space="0" w:color="auto" w:frame="1"/>
            <w:lang w:eastAsia="ru-RU"/>
          </w:rPr>
          <w:t>Конституции</w:t>
        </w:r>
      </w:hyperlink>
      <w:r w:rsidRPr="00B714F7">
        <w:rPr>
          <w:rFonts w:ascii="inherit" w:eastAsia="Times New Roman" w:hAnsi="inherit" w:cs="Times New Roman"/>
          <w:sz w:val="24"/>
          <w:szCs w:val="24"/>
          <w:lang w:eastAsia="ru-RU"/>
        </w:rPr>
        <w:t> Российской Федерации и законодательству Российской Федерации о выборах.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0" w:name="100043"/>
      <w:bookmarkEnd w:id="40"/>
      <w:r w:rsidRPr="00B714F7">
        <w:rPr>
          <w:rFonts w:ascii="inherit" w:eastAsia="Times New Roman" w:hAnsi="inherit" w:cs="Times New Roman"/>
          <w:sz w:val="24"/>
          <w:szCs w:val="24"/>
          <w:lang w:eastAsia="ru-RU"/>
        </w:rPr>
        <w:t>5. Законодательный (представительный) орган государственной власти Республики Крым принимает Конституцию Республики Крым, которая не может противоречить </w:t>
      </w:r>
      <w:hyperlink r:id="rId11" w:history="1">
        <w:r w:rsidRPr="00B714F7">
          <w:rPr>
            <w:rFonts w:ascii="inherit" w:eastAsia="Times New Roman" w:hAnsi="inherit" w:cs="Times New Roman"/>
            <w:color w:val="005EA5"/>
            <w:sz w:val="24"/>
            <w:szCs w:val="24"/>
            <w:u w:val="single"/>
            <w:bdr w:val="none" w:sz="0" w:space="0" w:color="auto" w:frame="1"/>
            <w:lang w:eastAsia="ru-RU"/>
          </w:rPr>
          <w:t>Конституции</w:t>
        </w:r>
      </w:hyperlink>
      <w:r w:rsidRPr="00B714F7">
        <w:rPr>
          <w:rFonts w:ascii="inherit" w:eastAsia="Times New Roman" w:hAnsi="inherit" w:cs="Times New Roman"/>
          <w:sz w:val="24"/>
          <w:szCs w:val="24"/>
          <w:lang w:eastAsia="ru-RU"/>
        </w:rPr>
        <w:t>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1" w:name="100044"/>
      <w:bookmarkEnd w:id="41"/>
      <w:r w:rsidRPr="00B714F7">
        <w:rPr>
          <w:rFonts w:ascii="inherit" w:eastAsia="Times New Roman" w:hAnsi="inherit" w:cs="Times New Roman"/>
          <w:sz w:val="24"/>
          <w:szCs w:val="24"/>
          <w:lang w:eastAsia="ru-RU"/>
        </w:rPr>
        <w:t>6. Законодательный (представительный) орган государственной власти города федерального значения Севастополя принимает Устав города федерального значения Севастополя, который не может противоречить </w:t>
      </w:r>
      <w:hyperlink r:id="rId12" w:history="1">
        <w:r w:rsidRPr="00B714F7">
          <w:rPr>
            <w:rFonts w:ascii="inherit" w:eastAsia="Times New Roman" w:hAnsi="inherit" w:cs="Times New Roman"/>
            <w:color w:val="005EA5"/>
            <w:sz w:val="24"/>
            <w:szCs w:val="24"/>
            <w:u w:val="single"/>
            <w:bdr w:val="none" w:sz="0" w:space="0" w:color="auto" w:frame="1"/>
            <w:lang w:eastAsia="ru-RU"/>
          </w:rPr>
          <w:t>Конституции</w:t>
        </w:r>
      </w:hyperlink>
      <w:r w:rsidRPr="00B714F7">
        <w:rPr>
          <w:rFonts w:ascii="inherit" w:eastAsia="Times New Roman" w:hAnsi="inherit" w:cs="Times New Roman"/>
          <w:sz w:val="24"/>
          <w:szCs w:val="24"/>
          <w:lang w:eastAsia="ru-RU"/>
        </w:rPr>
        <w:t>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2" w:name="100045"/>
      <w:bookmarkEnd w:id="42"/>
      <w:r w:rsidRPr="00B714F7">
        <w:rPr>
          <w:rFonts w:ascii="inherit" w:eastAsia="Times New Roman" w:hAnsi="inherit" w:cs="Times New Roman"/>
          <w:sz w:val="24"/>
          <w:szCs w:val="24"/>
          <w:lang w:eastAsia="ru-RU"/>
        </w:rPr>
        <w:t>7. В соответствии с Конституцией Республики Крым и Уставом города федерального значения Севастополя формируются органы исполнительной власти Республики Крым и органы исполнительной власти города федерального значения Севастополя. Система органов исполнительной власти Республики Крым и система органов исполнительной власти города федерального значения Севастополя должны соответствовать общим принципам организации исполнительных органов государственной власти субъектов Российской Федерации, установленным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3" w:name="100046"/>
      <w:bookmarkEnd w:id="43"/>
      <w:r w:rsidRPr="00B714F7">
        <w:rPr>
          <w:rFonts w:ascii="inherit" w:eastAsia="Times New Roman" w:hAnsi="inherit" w:cs="Times New Roman"/>
          <w:sz w:val="24"/>
          <w:szCs w:val="24"/>
          <w:lang w:eastAsia="ru-RU"/>
        </w:rPr>
        <w:t>8. До завершения формирования в соответствии с законодательством Российской Федерации органов исполнительной власти Республики Крым и органов исполнительной власти города федерального значения Севастополя руководители местных государственных администраций назначаются на должность и освобождаются от должности Председателем Совета министров Республики Крым.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4" w:name="100047"/>
      <w:bookmarkEnd w:id="44"/>
      <w:r w:rsidRPr="00B714F7">
        <w:rPr>
          <w:rFonts w:ascii="inherit" w:eastAsia="Times New Roman" w:hAnsi="inherit" w:cs="Times New Roman"/>
          <w:sz w:val="24"/>
          <w:szCs w:val="24"/>
          <w:lang w:eastAsia="ru-RU"/>
        </w:rPr>
        <w:t>9. В течение переходного периода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территориальные органы федеральных органов исполнительной власти. Создание указанных территориальных органов осуществляется федеральными органами исполнительной власти по согласованию с соответствующими органами государственной власти Республики Крым и органами государственной власти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5" w:name="100048"/>
      <w:bookmarkEnd w:id="45"/>
      <w:r w:rsidRPr="00B714F7">
        <w:rPr>
          <w:rFonts w:ascii="inherit" w:eastAsia="Times New Roman" w:hAnsi="inherit" w:cs="Times New Roman"/>
          <w:sz w:val="24"/>
          <w:szCs w:val="24"/>
          <w:lang w:eastAsia="ru-RU"/>
        </w:rPr>
        <w:t>10. Сотрудники органов безопасности, таможни и милиции Республики Крым, сотрудники иных государственных органов, замещающие должности в указанных органах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федеральной службы безопасности, таможенные органы Российской Федерации и органы внутренних дел Российской Федерации, иные государственные органы, создаваемые в соответствии с законодательством Российской Федерации на территориях Республики Крым и города федерального значения Севастополя,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законодательством Российской Федерации к сотрудникам указанных органов.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Статья 8. Создание органов прокуратуры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lastRenderedPageBreak/>
        <w:t>1. В течение переходного периода Генеральная прокуратура Российской Федерации создает на территориях Республики Крым и города федерального значения Севастополя органы прокуратуры Республики Крым и органы прокуратуры города федерального значения Севастополя, имеющие статус прокуратуры субъекта Российской Федерации. Прокурор Республики Крым и прокурор города федерального значения Севастополя назначаются Президентом Российской Федерации по представлению Генерального прокурора Российской Федерации, согласованному соответственно с Республикой Крым и городом федерального значения Севастополем.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6" w:name="100051"/>
      <w:bookmarkEnd w:id="46"/>
      <w:r w:rsidRPr="00B714F7">
        <w:rPr>
          <w:rFonts w:ascii="inherit" w:eastAsia="Times New Roman" w:hAnsi="inherit" w:cs="Times New Roman"/>
          <w:sz w:val="24"/>
          <w:szCs w:val="24"/>
          <w:lang w:eastAsia="ru-RU"/>
        </w:rPr>
        <w:t>2. Иные прокуроры, осуществляющие свои полномочия на территориях Республики Крым и города федерального значения Севастополя, назначаются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3. Работники органов прокуратуры Украины, замещающие должности в указанных органах,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прокуратуры Российской Федерации, создаваемые на этих территориях,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законодательством Российской Федерации к работникам органов прокуратуры.</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7" w:name="100053"/>
      <w:bookmarkEnd w:id="47"/>
      <w:r w:rsidRPr="00B714F7">
        <w:rPr>
          <w:rFonts w:ascii="inherit" w:eastAsia="Times New Roman" w:hAnsi="inherit" w:cs="Times New Roman"/>
          <w:sz w:val="24"/>
          <w:szCs w:val="24"/>
          <w:lang w:eastAsia="ru-RU"/>
        </w:rPr>
        <w:t>4. До завершения формирования органов прокуратуры Российской Федерации на территориях Республики Крым и города федерального значения Севастополя соответствующие полномочия на этих территориях осуществляют органы прокуратуры, действующие на день принятия в Российскую Федерацию Республики Крым и образования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8" w:name="100054"/>
      <w:bookmarkEnd w:id="48"/>
      <w:r w:rsidRPr="00B714F7">
        <w:rPr>
          <w:rFonts w:ascii="inherit" w:eastAsia="Times New Roman" w:hAnsi="inherit" w:cs="Times New Roman"/>
          <w:sz w:val="24"/>
          <w:szCs w:val="24"/>
          <w:lang w:eastAsia="ru-RU"/>
        </w:rPr>
        <w:t>Статья 9. Создание судов Российской Федерации на территориях Республики Крым и города федерального значения Севастополя. Осуществление правосудия в переходный период</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49" w:name="100055"/>
      <w:bookmarkEnd w:id="49"/>
      <w:r w:rsidRPr="00B714F7">
        <w:rPr>
          <w:rFonts w:ascii="inherit" w:eastAsia="Times New Roman" w:hAnsi="inherit" w:cs="Times New Roman"/>
          <w:sz w:val="24"/>
          <w:szCs w:val="24"/>
          <w:lang w:eastAsia="ru-RU"/>
        </w:rPr>
        <w:t>1. В течение </w:t>
      </w:r>
      <w:hyperlink r:id="rId13" w:anchor="100036" w:history="1">
        <w:r w:rsidRPr="00B714F7">
          <w:rPr>
            <w:rFonts w:ascii="inherit" w:eastAsia="Times New Roman" w:hAnsi="inherit" w:cs="Times New Roman"/>
            <w:color w:val="005EA5"/>
            <w:sz w:val="24"/>
            <w:szCs w:val="24"/>
            <w:u w:val="single"/>
            <w:bdr w:val="none" w:sz="0" w:space="0" w:color="auto" w:frame="1"/>
            <w:lang w:eastAsia="ru-RU"/>
          </w:rPr>
          <w:t>переходного периода</w:t>
        </w:r>
      </w:hyperlink>
      <w:r w:rsidRPr="00B714F7">
        <w:rPr>
          <w:rFonts w:ascii="inherit" w:eastAsia="Times New Roman" w:hAnsi="inherit" w:cs="Times New Roman"/>
          <w:sz w:val="24"/>
          <w:szCs w:val="24"/>
          <w:lang w:eastAsia="ru-RU"/>
        </w:rPr>
        <w:t>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суды Российской Федерации (федеральные суды) в соответствии с законодательством Российской Федерации о судебной системе.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0" w:name="100056"/>
      <w:bookmarkEnd w:id="50"/>
      <w:r w:rsidRPr="00B714F7">
        <w:rPr>
          <w:rFonts w:ascii="inherit" w:eastAsia="Times New Roman" w:hAnsi="inherit" w:cs="Times New Roman"/>
          <w:sz w:val="24"/>
          <w:szCs w:val="24"/>
          <w:lang w:eastAsia="ru-RU"/>
        </w:rPr>
        <w:t xml:space="preserve">2. Граждане, замещающие должности судей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должности судьи в судах Российской Федерации, создаваемых на этих территориях,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должности судей. Конкурсный отбор на замещение должности судьи в </w:t>
      </w:r>
      <w:r w:rsidRPr="00B714F7">
        <w:rPr>
          <w:rFonts w:ascii="inherit" w:eastAsia="Times New Roman" w:hAnsi="inherit" w:cs="Times New Roman"/>
          <w:sz w:val="24"/>
          <w:szCs w:val="24"/>
          <w:lang w:eastAsia="ru-RU"/>
        </w:rPr>
        <w:lastRenderedPageBreak/>
        <w:t>указанных судах осуществляется Высшей квалификационной коллегией судей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1" w:name="100057"/>
      <w:bookmarkEnd w:id="51"/>
      <w:r w:rsidRPr="00B714F7">
        <w:rPr>
          <w:rFonts w:ascii="inherit" w:eastAsia="Times New Roman" w:hAnsi="inherit" w:cs="Times New Roman"/>
          <w:sz w:val="24"/>
          <w:szCs w:val="24"/>
          <w:lang w:eastAsia="ru-RU"/>
        </w:rPr>
        <w:t>3. На территориях Республики Крым и города федерального значения Севастополя по инициативе законодательного (представительного) органа государственной власти Республики Крым и законодательного (представительного) органа государственной власти города федерального значения Севастополя, согласованной с Верховным Судом Российской Федерации, могут быть созданы судебные участки и должности мировых судей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2" w:name="100058"/>
      <w:bookmarkEnd w:id="52"/>
      <w:r w:rsidRPr="00B714F7">
        <w:rPr>
          <w:rFonts w:ascii="inherit" w:eastAsia="Times New Roman" w:hAnsi="inherit" w:cs="Times New Roman"/>
          <w:sz w:val="24"/>
          <w:szCs w:val="24"/>
          <w:lang w:eastAsia="ru-RU"/>
        </w:rPr>
        <w:t>4. Решение о дне начала деятельности федеральных судов на территориях Республики Крым и города федерального значения Севастополя принимает Пленум Верховного Суда Российской Федерации и официально извещает об этом.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3" w:name="100059"/>
      <w:bookmarkEnd w:id="53"/>
      <w:r w:rsidRPr="00B714F7">
        <w:rPr>
          <w:rFonts w:ascii="inherit" w:eastAsia="Times New Roman" w:hAnsi="inherit" w:cs="Times New Roman"/>
          <w:sz w:val="24"/>
          <w:szCs w:val="24"/>
          <w:lang w:eastAsia="ru-RU"/>
        </w:rPr>
        <w:t>5. До создания на территориях Республики Крым и города федерального значения Севастополя судов Российской Федерации правосудие от имени Российской Федерации на указанных территориях осуществляют суды, действующие на день принятия в Российскую Федерацию Республики Крым и образования в составе Российской Федерации новых субъектов. Лица, замещающие должности судей этих судов, продолжают осуществлять правосудие до создания и начала деятельности на указанных территориях судов Российской Федерации при условии наличия у них гражданства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4" w:name="100060"/>
      <w:bookmarkEnd w:id="54"/>
      <w:r w:rsidRPr="00B714F7">
        <w:rPr>
          <w:rFonts w:ascii="inherit" w:eastAsia="Times New Roman" w:hAnsi="inherit" w:cs="Times New Roman"/>
          <w:sz w:val="24"/>
          <w:szCs w:val="24"/>
          <w:lang w:eastAsia="ru-RU"/>
        </w:rPr>
        <w:t>6. Высшими судебными инстанциями в отношении решений и приговоров судов, указанных в </w:t>
      </w:r>
      <w:hyperlink r:id="rId14" w:anchor="100059" w:history="1">
        <w:r w:rsidRPr="00B714F7">
          <w:rPr>
            <w:rFonts w:ascii="inherit" w:eastAsia="Times New Roman" w:hAnsi="inherit" w:cs="Times New Roman"/>
            <w:color w:val="005EA5"/>
            <w:sz w:val="24"/>
            <w:szCs w:val="24"/>
            <w:u w:val="single"/>
            <w:bdr w:val="none" w:sz="0" w:space="0" w:color="auto" w:frame="1"/>
            <w:lang w:eastAsia="ru-RU"/>
          </w:rPr>
          <w:t>части 5</w:t>
        </w:r>
      </w:hyperlink>
      <w:r w:rsidRPr="00B714F7">
        <w:rPr>
          <w:rFonts w:ascii="inherit" w:eastAsia="Times New Roman" w:hAnsi="inherit" w:cs="Times New Roman"/>
          <w:sz w:val="24"/>
          <w:szCs w:val="24"/>
          <w:lang w:eastAsia="ru-RU"/>
        </w:rPr>
        <w:t> настоящей статьи, являются апелляционные суды, действующие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Верховный Суд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5" w:name="100061"/>
      <w:bookmarkEnd w:id="55"/>
      <w:r w:rsidRPr="00B714F7">
        <w:rPr>
          <w:rFonts w:ascii="inherit" w:eastAsia="Times New Roman" w:hAnsi="inherit" w:cs="Times New Roman"/>
          <w:sz w:val="24"/>
          <w:szCs w:val="24"/>
          <w:lang w:eastAsia="ru-RU"/>
        </w:rPr>
        <w:t>7. Заявления по гражданским и административным делам, по хозяйственным спорам, а также уголовные дела, принятые к производству судами первой инстанции,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6" w:name="100062"/>
      <w:bookmarkEnd w:id="56"/>
      <w:r w:rsidRPr="00B714F7">
        <w:rPr>
          <w:rFonts w:ascii="inherit" w:eastAsia="Times New Roman" w:hAnsi="inherit" w:cs="Times New Roman"/>
          <w:sz w:val="24"/>
          <w:szCs w:val="24"/>
          <w:lang w:eastAsia="ru-RU"/>
        </w:rPr>
        <w:t xml:space="preserve">8. Апелляционные жалобы, принятые к производству соответствующими апелляционными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постановления по уголовным делам подлежат рассмотрению при условии, что предъявленное обвинение поддерживается прокурором соответствующего </w:t>
      </w:r>
      <w:r w:rsidRPr="00B714F7">
        <w:rPr>
          <w:rFonts w:ascii="inherit" w:eastAsia="Times New Roman" w:hAnsi="inherit" w:cs="Times New Roman"/>
          <w:sz w:val="24"/>
          <w:szCs w:val="24"/>
          <w:lang w:eastAsia="ru-RU"/>
        </w:rPr>
        <w:lastRenderedPageBreak/>
        <w:t>территориального органа прокуратуры Российской Федерации от имени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7" w:name="100063"/>
      <w:bookmarkEnd w:id="57"/>
      <w:r w:rsidRPr="00B714F7">
        <w:rPr>
          <w:rFonts w:ascii="inherit" w:eastAsia="Times New Roman" w:hAnsi="inherit" w:cs="Times New Roman"/>
          <w:sz w:val="24"/>
          <w:szCs w:val="24"/>
          <w:lang w:eastAsia="ru-RU"/>
        </w:rPr>
        <w:t>9. Постановления общих и административных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соответствующих апелляционных судах, действующих на этот день на указанных территориях, в течение трех месяцев после вступления их в законную силу могут быть обжалованы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8" w:name="100064"/>
      <w:bookmarkEnd w:id="58"/>
      <w:r w:rsidRPr="00B714F7">
        <w:rPr>
          <w:rFonts w:ascii="inherit" w:eastAsia="Times New Roman" w:hAnsi="inherit" w:cs="Times New Roman"/>
          <w:sz w:val="24"/>
          <w:szCs w:val="24"/>
          <w:lang w:eastAsia="ru-RU"/>
        </w:rPr>
        <w:t>10. Постановления по делам об административных правонарушениях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Российской Федерации новых субъектов, вступившие в законную силу до этого дня, могут быть обжалованы в Верховный Суд Российской Федерации в соответствии с </w:t>
      </w:r>
      <w:hyperlink r:id="rId15" w:anchor="102267" w:history="1">
        <w:r w:rsidRPr="00B714F7">
          <w:rPr>
            <w:rFonts w:ascii="inherit" w:eastAsia="Times New Roman" w:hAnsi="inherit" w:cs="Times New Roman"/>
            <w:color w:val="005EA5"/>
            <w:sz w:val="24"/>
            <w:szCs w:val="24"/>
            <w:u w:val="single"/>
            <w:bdr w:val="none" w:sz="0" w:space="0" w:color="auto" w:frame="1"/>
            <w:lang w:eastAsia="ru-RU"/>
          </w:rPr>
          <w:t>главой 30</w:t>
        </w:r>
      </w:hyperlink>
      <w:r w:rsidRPr="00B714F7">
        <w:rPr>
          <w:rFonts w:ascii="inherit" w:eastAsia="Times New Roman" w:hAnsi="inherit" w:cs="Times New Roman"/>
          <w:sz w:val="24"/>
          <w:szCs w:val="24"/>
          <w:lang w:eastAsia="ru-RU"/>
        </w:rPr>
        <w:t> Кодекса Российской Федерации об административных правонарушениях.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11. Постановления хозяйственных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Севастопольском апелляционном хозяйственном суде, в течение трех месяцев после вступления их в законную силу, но не позднее 5 августа 2014 года могут быть обжалованы в Высший Арбитражный Суд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59" w:name="100066"/>
      <w:bookmarkEnd w:id="59"/>
      <w:r w:rsidRPr="00B714F7">
        <w:rPr>
          <w:rFonts w:ascii="inherit" w:eastAsia="Times New Roman" w:hAnsi="inherit" w:cs="Times New Roman"/>
          <w:sz w:val="24"/>
          <w:szCs w:val="24"/>
          <w:lang w:eastAsia="ru-RU"/>
        </w:rPr>
        <w:t>12. Рассмотрение Высшим Арбитражным Судом Российской Федерации жалоб на судебные постановления, указанные в </w:t>
      </w:r>
      <w:hyperlink r:id="rId16" w:anchor="100065" w:history="1">
        <w:r w:rsidRPr="00B714F7">
          <w:rPr>
            <w:rFonts w:ascii="inherit" w:eastAsia="Times New Roman" w:hAnsi="inherit" w:cs="Times New Roman"/>
            <w:color w:val="005EA5"/>
            <w:sz w:val="24"/>
            <w:szCs w:val="24"/>
            <w:u w:val="single"/>
            <w:bdr w:val="none" w:sz="0" w:space="0" w:color="auto" w:frame="1"/>
            <w:lang w:eastAsia="ru-RU"/>
          </w:rPr>
          <w:t>части 11</w:t>
        </w:r>
      </w:hyperlink>
      <w:r w:rsidRPr="00B714F7">
        <w:rPr>
          <w:rFonts w:ascii="inherit" w:eastAsia="Times New Roman" w:hAnsi="inherit" w:cs="Times New Roman"/>
          <w:sz w:val="24"/>
          <w:szCs w:val="24"/>
          <w:lang w:eastAsia="ru-RU"/>
        </w:rPr>
        <w:t> настоящей статьи, осуществляется в соответствии с </w:t>
      </w:r>
      <w:hyperlink r:id="rId17" w:anchor="101939" w:history="1">
        <w:r w:rsidRPr="00B714F7">
          <w:rPr>
            <w:rFonts w:ascii="inherit" w:eastAsia="Times New Roman" w:hAnsi="inherit" w:cs="Times New Roman"/>
            <w:color w:val="005EA5"/>
            <w:sz w:val="24"/>
            <w:szCs w:val="24"/>
            <w:u w:val="single"/>
            <w:bdr w:val="none" w:sz="0" w:space="0" w:color="auto" w:frame="1"/>
            <w:lang w:eastAsia="ru-RU"/>
          </w:rPr>
          <w:t>главой 36</w:t>
        </w:r>
      </w:hyperlink>
      <w:r w:rsidRPr="00B714F7">
        <w:rPr>
          <w:rFonts w:ascii="inherit" w:eastAsia="Times New Roman" w:hAnsi="inherit" w:cs="Times New Roman"/>
          <w:sz w:val="24"/>
          <w:szCs w:val="24"/>
          <w:lang w:eastAsia="ru-RU"/>
        </w:rPr>
        <w:t> Арбитражного процессуального кодекса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0" w:name="100067"/>
      <w:bookmarkEnd w:id="60"/>
      <w:r w:rsidRPr="00B714F7">
        <w:rPr>
          <w:rFonts w:ascii="inherit" w:eastAsia="Times New Roman" w:hAnsi="inherit" w:cs="Times New Roman"/>
          <w:sz w:val="24"/>
          <w:szCs w:val="24"/>
          <w:lang w:eastAsia="ru-RU"/>
        </w:rPr>
        <w:t>13. После 5 августа 2014 года судебные постановления, указанные в </w:t>
      </w:r>
      <w:hyperlink r:id="rId18" w:anchor="100065" w:history="1">
        <w:r w:rsidRPr="00B714F7">
          <w:rPr>
            <w:rFonts w:ascii="inherit" w:eastAsia="Times New Roman" w:hAnsi="inherit" w:cs="Times New Roman"/>
            <w:color w:val="005EA5"/>
            <w:sz w:val="24"/>
            <w:szCs w:val="24"/>
            <w:u w:val="single"/>
            <w:bdr w:val="none" w:sz="0" w:space="0" w:color="auto" w:frame="1"/>
            <w:lang w:eastAsia="ru-RU"/>
          </w:rPr>
          <w:t>части 11</w:t>
        </w:r>
      </w:hyperlink>
      <w:r w:rsidRPr="00B714F7">
        <w:rPr>
          <w:rFonts w:ascii="inherit" w:eastAsia="Times New Roman" w:hAnsi="inherit" w:cs="Times New Roman"/>
          <w:sz w:val="24"/>
          <w:szCs w:val="24"/>
          <w:lang w:eastAsia="ru-RU"/>
        </w:rPr>
        <w:t> настоящей статьи, в течение трех месяцев после вступления их в законную силу могут быть обжалованы в Судебную коллегию по экономическим спорам Верховного Суда Российской Федерации, образованного в соответствии с </w:t>
      </w:r>
      <w:hyperlink r:id="rId19"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1" w:name="100068"/>
      <w:bookmarkEnd w:id="61"/>
      <w:r w:rsidRPr="00B714F7">
        <w:rPr>
          <w:rFonts w:ascii="inherit" w:eastAsia="Times New Roman" w:hAnsi="inherit" w:cs="Times New Roman"/>
          <w:sz w:val="24"/>
          <w:szCs w:val="24"/>
          <w:lang w:eastAsia="ru-RU"/>
        </w:rPr>
        <w:t>14. Рассмотрение Верховным Судом Российской Федерации, действующим до образования Верховного Суда Российской Федерации в соответствии с </w:t>
      </w:r>
      <w:hyperlink r:id="rId20"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w:t>
      </w:r>
      <w:hyperlink r:id="rId21" w:anchor="000296" w:history="1">
        <w:r w:rsidRPr="00B714F7">
          <w:rPr>
            <w:rFonts w:ascii="inherit" w:eastAsia="Times New Roman" w:hAnsi="inherit" w:cs="Times New Roman"/>
            <w:color w:val="005EA5"/>
            <w:sz w:val="24"/>
            <w:szCs w:val="24"/>
            <w:u w:val="single"/>
            <w:bdr w:val="none" w:sz="0" w:space="0" w:color="auto" w:frame="1"/>
            <w:lang w:eastAsia="ru-RU"/>
          </w:rPr>
          <w:t>главами 41</w:t>
        </w:r>
      </w:hyperlink>
      <w:r w:rsidRPr="00B714F7">
        <w:rPr>
          <w:rFonts w:ascii="inherit" w:eastAsia="Times New Roman" w:hAnsi="inherit" w:cs="Times New Roman"/>
          <w:sz w:val="24"/>
          <w:szCs w:val="24"/>
          <w:lang w:eastAsia="ru-RU"/>
        </w:rPr>
        <w:t> и </w:t>
      </w:r>
      <w:hyperlink r:id="rId22" w:anchor="000412" w:history="1">
        <w:r w:rsidRPr="00B714F7">
          <w:rPr>
            <w:rFonts w:ascii="inherit" w:eastAsia="Times New Roman" w:hAnsi="inherit" w:cs="Times New Roman"/>
            <w:color w:val="005EA5"/>
            <w:sz w:val="24"/>
            <w:szCs w:val="24"/>
            <w:u w:val="single"/>
            <w:bdr w:val="none" w:sz="0" w:space="0" w:color="auto" w:frame="1"/>
            <w:lang w:eastAsia="ru-RU"/>
          </w:rPr>
          <w:t>41.1</w:t>
        </w:r>
      </w:hyperlink>
      <w:r w:rsidRPr="00B714F7">
        <w:rPr>
          <w:rFonts w:ascii="inherit" w:eastAsia="Times New Roman" w:hAnsi="inherit" w:cs="Times New Roman"/>
          <w:sz w:val="24"/>
          <w:szCs w:val="24"/>
          <w:lang w:eastAsia="ru-RU"/>
        </w:rPr>
        <w:t> Гражданского процессуального кодекса Российской Федерации, </w:t>
      </w:r>
      <w:hyperlink r:id="rId23" w:anchor="000882" w:history="1">
        <w:r w:rsidRPr="00B714F7">
          <w:rPr>
            <w:rFonts w:ascii="inherit" w:eastAsia="Times New Roman" w:hAnsi="inherit" w:cs="Times New Roman"/>
            <w:color w:val="005EA5"/>
            <w:sz w:val="24"/>
            <w:szCs w:val="24"/>
            <w:u w:val="single"/>
            <w:bdr w:val="none" w:sz="0" w:space="0" w:color="auto" w:frame="1"/>
            <w:lang w:eastAsia="ru-RU"/>
          </w:rPr>
          <w:t xml:space="preserve">главами </w:t>
        </w:r>
        <w:r w:rsidRPr="00B714F7">
          <w:rPr>
            <w:rFonts w:ascii="inherit" w:eastAsia="Times New Roman" w:hAnsi="inherit" w:cs="Times New Roman"/>
            <w:color w:val="005EA5"/>
            <w:sz w:val="24"/>
            <w:szCs w:val="24"/>
            <w:u w:val="single"/>
            <w:bdr w:val="none" w:sz="0" w:space="0" w:color="auto" w:frame="1"/>
            <w:lang w:eastAsia="ru-RU"/>
          </w:rPr>
          <w:lastRenderedPageBreak/>
          <w:t>47.1</w:t>
        </w:r>
      </w:hyperlink>
      <w:r w:rsidRPr="00B714F7">
        <w:rPr>
          <w:rFonts w:ascii="inherit" w:eastAsia="Times New Roman" w:hAnsi="inherit" w:cs="Times New Roman"/>
          <w:sz w:val="24"/>
          <w:szCs w:val="24"/>
          <w:lang w:eastAsia="ru-RU"/>
        </w:rPr>
        <w:t> и </w:t>
      </w:r>
      <w:hyperlink r:id="rId24" w:anchor="000999" w:history="1">
        <w:r w:rsidRPr="00B714F7">
          <w:rPr>
            <w:rFonts w:ascii="inherit" w:eastAsia="Times New Roman" w:hAnsi="inherit" w:cs="Times New Roman"/>
            <w:color w:val="005EA5"/>
            <w:sz w:val="24"/>
            <w:szCs w:val="24"/>
            <w:u w:val="single"/>
            <w:bdr w:val="none" w:sz="0" w:space="0" w:color="auto" w:frame="1"/>
            <w:lang w:eastAsia="ru-RU"/>
          </w:rPr>
          <w:t>48.1</w:t>
        </w:r>
      </w:hyperlink>
      <w:r w:rsidRPr="00B714F7">
        <w:rPr>
          <w:rFonts w:ascii="inherit" w:eastAsia="Times New Roman" w:hAnsi="inherit" w:cs="Times New Roman"/>
          <w:sz w:val="24"/>
          <w:szCs w:val="24"/>
          <w:lang w:eastAsia="ru-RU"/>
        </w:rPr>
        <w:t> Уголовно-процессуального кодекса Российской Федерации, </w:t>
      </w:r>
      <w:hyperlink r:id="rId25" w:anchor="102818" w:history="1">
        <w:r w:rsidRPr="00B714F7">
          <w:rPr>
            <w:rFonts w:ascii="inherit" w:eastAsia="Times New Roman" w:hAnsi="inherit" w:cs="Times New Roman"/>
            <w:color w:val="005EA5"/>
            <w:sz w:val="24"/>
            <w:szCs w:val="24"/>
            <w:u w:val="single"/>
            <w:bdr w:val="none" w:sz="0" w:space="0" w:color="auto" w:frame="1"/>
            <w:lang w:eastAsia="ru-RU"/>
          </w:rPr>
          <w:t>главой 30</w:t>
        </w:r>
      </w:hyperlink>
      <w:r w:rsidRPr="00B714F7">
        <w:rPr>
          <w:rFonts w:ascii="inherit" w:eastAsia="Times New Roman" w:hAnsi="inherit" w:cs="Times New Roman"/>
          <w:sz w:val="24"/>
          <w:szCs w:val="24"/>
          <w:lang w:eastAsia="ru-RU"/>
        </w:rPr>
        <w:t> Кодекса Российской Федерации об административных правонарушениях.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2" w:name="100069"/>
      <w:bookmarkEnd w:id="62"/>
      <w:r w:rsidRPr="00B714F7">
        <w:rPr>
          <w:rFonts w:ascii="inherit" w:eastAsia="Times New Roman" w:hAnsi="inherit" w:cs="Times New Roman"/>
          <w:sz w:val="24"/>
          <w:szCs w:val="24"/>
          <w:lang w:eastAsia="ru-RU"/>
        </w:rPr>
        <w:t>15. Рассмотрение Верховным Судом Российской Федерации, образованным в соответствии с </w:t>
      </w:r>
      <w:hyperlink r:id="rId26"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Российской Федерации о поправке к Конституции Российской Федерации от 5 февраля 2014 года N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w:t>
      </w:r>
      <w:hyperlink r:id="rId27" w:anchor="000296" w:history="1">
        <w:r w:rsidRPr="00B714F7">
          <w:rPr>
            <w:rFonts w:ascii="inherit" w:eastAsia="Times New Roman" w:hAnsi="inherit" w:cs="Times New Roman"/>
            <w:color w:val="005EA5"/>
            <w:sz w:val="24"/>
            <w:szCs w:val="24"/>
            <w:u w:val="single"/>
            <w:bdr w:val="none" w:sz="0" w:space="0" w:color="auto" w:frame="1"/>
            <w:lang w:eastAsia="ru-RU"/>
          </w:rPr>
          <w:t>главами 41</w:t>
        </w:r>
      </w:hyperlink>
      <w:r w:rsidRPr="00B714F7">
        <w:rPr>
          <w:rFonts w:ascii="inherit" w:eastAsia="Times New Roman" w:hAnsi="inherit" w:cs="Times New Roman"/>
          <w:sz w:val="24"/>
          <w:szCs w:val="24"/>
          <w:lang w:eastAsia="ru-RU"/>
        </w:rPr>
        <w:t> и </w:t>
      </w:r>
      <w:hyperlink r:id="rId28" w:anchor="000412" w:history="1">
        <w:r w:rsidRPr="00B714F7">
          <w:rPr>
            <w:rFonts w:ascii="inherit" w:eastAsia="Times New Roman" w:hAnsi="inherit" w:cs="Times New Roman"/>
            <w:color w:val="005EA5"/>
            <w:sz w:val="24"/>
            <w:szCs w:val="24"/>
            <w:u w:val="single"/>
            <w:bdr w:val="none" w:sz="0" w:space="0" w:color="auto" w:frame="1"/>
            <w:lang w:eastAsia="ru-RU"/>
          </w:rPr>
          <w:t>41.1</w:t>
        </w:r>
      </w:hyperlink>
      <w:r w:rsidRPr="00B714F7">
        <w:rPr>
          <w:rFonts w:ascii="inherit" w:eastAsia="Times New Roman" w:hAnsi="inherit" w:cs="Times New Roman"/>
          <w:sz w:val="24"/>
          <w:szCs w:val="24"/>
          <w:lang w:eastAsia="ru-RU"/>
        </w:rPr>
        <w:t> Гражданского процессуального кодекса Российской Федерации, </w:t>
      </w:r>
      <w:hyperlink r:id="rId29" w:anchor="000882" w:history="1">
        <w:r w:rsidRPr="00B714F7">
          <w:rPr>
            <w:rFonts w:ascii="inherit" w:eastAsia="Times New Roman" w:hAnsi="inherit" w:cs="Times New Roman"/>
            <w:color w:val="005EA5"/>
            <w:sz w:val="24"/>
            <w:szCs w:val="24"/>
            <w:u w:val="single"/>
            <w:bdr w:val="none" w:sz="0" w:space="0" w:color="auto" w:frame="1"/>
            <w:lang w:eastAsia="ru-RU"/>
          </w:rPr>
          <w:t>главами 47.1</w:t>
        </w:r>
      </w:hyperlink>
      <w:r w:rsidRPr="00B714F7">
        <w:rPr>
          <w:rFonts w:ascii="inherit" w:eastAsia="Times New Roman" w:hAnsi="inherit" w:cs="Times New Roman"/>
          <w:sz w:val="24"/>
          <w:szCs w:val="24"/>
          <w:lang w:eastAsia="ru-RU"/>
        </w:rPr>
        <w:t> и </w:t>
      </w:r>
      <w:hyperlink r:id="rId30" w:anchor="000999" w:history="1">
        <w:r w:rsidRPr="00B714F7">
          <w:rPr>
            <w:rFonts w:ascii="inherit" w:eastAsia="Times New Roman" w:hAnsi="inherit" w:cs="Times New Roman"/>
            <w:color w:val="005EA5"/>
            <w:sz w:val="24"/>
            <w:szCs w:val="24"/>
            <w:u w:val="single"/>
            <w:bdr w:val="none" w:sz="0" w:space="0" w:color="auto" w:frame="1"/>
            <w:lang w:eastAsia="ru-RU"/>
          </w:rPr>
          <w:t>48.1</w:t>
        </w:r>
      </w:hyperlink>
      <w:r w:rsidRPr="00B714F7">
        <w:rPr>
          <w:rFonts w:ascii="inherit" w:eastAsia="Times New Roman" w:hAnsi="inherit" w:cs="Times New Roman"/>
          <w:sz w:val="24"/>
          <w:szCs w:val="24"/>
          <w:lang w:eastAsia="ru-RU"/>
        </w:rPr>
        <w:t> Уголовно-процессуального кодекса Российской Федерации, со </w:t>
      </w:r>
      <w:hyperlink r:id="rId31" w:anchor="000694" w:history="1">
        <w:r w:rsidRPr="00B714F7">
          <w:rPr>
            <w:rFonts w:ascii="inherit" w:eastAsia="Times New Roman" w:hAnsi="inherit" w:cs="Times New Roman"/>
            <w:color w:val="005EA5"/>
            <w:sz w:val="24"/>
            <w:szCs w:val="24"/>
            <w:u w:val="single"/>
            <w:bdr w:val="none" w:sz="0" w:space="0" w:color="auto" w:frame="1"/>
            <w:lang w:eastAsia="ru-RU"/>
          </w:rPr>
          <w:t>статьями 291.1</w:t>
        </w:r>
      </w:hyperlink>
      <w:r w:rsidRPr="00B714F7">
        <w:rPr>
          <w:rFonts w:ascii="inherit" w:eastAsia="Times New Roman" w:hAnsi="inherit" w:cs="Times New Roman"/>
          <w:sz w:val="24"/>
          <w:szCs w:val="24"/>
          <w:lang w:eastAsia="ru-RU"/>
        </w:rPr>
        <w:t> - </w:t>
      </w:r>
      <w:hyperlink r:id="rId32" w:anchor="000825" w:history="1">
        <w:r w:rsidRPr="00B714F7">
          <w:rPr>
            <w:rFonts w:ascii="inherit" w:eastAsia="Times New Roman" w:hAnsi="inherit" w:cs="Times New Roman"/>
            <w:color w:val="005EA5"/>
            <w:sz w:val="24"/>
            <w:szCs w:val="24"/>
            <w:u w:val="single"/>
            <w:bdr w:val="none" w:sz="0" w:space="0" w:color="auto" w:frame="1"/>
            <w:lang w:eastAsia="ru-RU"/>
          </w:rPr>
          <w:t>291.15</w:t>
        </w:r>
      </w:hyperlink>
      <w:r w:rsidRPr="00B714F7">
        <w:rPr>
          <w:rFonts w:ascii="inherit" w:eastAsia="Times New Roman" w:hAnsi="inherit" w:cs="Times New Roman"/>
          <w:sz w:val="24"/>
          <w:szCs w:val="24"/>
          <w:lang w:eastAsia="ru-RU"/>
        </w:rPr>
        <w:t> и с </w:t>
      </w:r>
      <w:hyperlink r:id="rId33" w:anchor="000829" w:history="1">
        <w:r w:rsidRPr="00B714F7">
          <w:rPr>
            <w:rFonts w:ascii="inherit" w:eastAsia="Times New Roman" w:hAnsi="inherit" w:cs="Times New Roman"/>
            <w:color w:val="005EA5"/>
            <w:sz w:val="24"/>
            <w:szCs w:val="24"/>
            <w:u w:val="single"/>
            <w:bdr w:val="none" w:sz="0" w:space="0" w:color="auto" w:frame="1"/>
            <w:lang w:eastAsia="ru-RU"/>
          </w:rPr>
          <w:t>главой 36.1</w:t>
        </w:r>
      </w:hyperlink>
      <w:r w:rsidRPr="00B714F7">
        <w:rPr>
          <w:rFonts w:ascii="inherit" w:eastAsia="Times New Roman" w:hAnsi="inherit" w:cs="Times New Roman"/>
          <w:sz w:val="24"/>
          <w:szCs w:val="24"/>
          <w:lang w:eastAsia="ru-RU"/>
        </w:rPr>
        <w:t> Арбитражного процессуального кодекса Российской Федерации, </w:t>
      </w:r>
      <w:hyperlink r:id="rId34" w:anchor="102818" w:history="1">
        <w:r w:rsidRPr="00B714F7">
          <w:rPr>
            <w:rFonts w:ascii="inherit" w:eastAsia="Times New Roman" w:hAnsi="inherit" w:cs="Times New Roman"/>
            <w:color w:val="005EA5"/>
            <w:sz w:val="24"/>
            <w:szCs w:val="24"/>
            <w:u w:val="single"/>
            <w:bdr w:val="none" w:sz="0" w:space="0" w:color="auto" w:frame="1"/>
            <w:lang w:eastAsia="ru-RU"/>
          </w:rPr>
          <w:t>главой 30</w:t>
        </w:r>
      </w:hyperlink>
      <w:r w:rsidRPr="00B714F7">
        <w:rPr>
          <w:rFonts w:ascii="inherit" w:eastAsia="Times New Roman" w:hAnsi="inherit" w:cs="Times New Roman"/>
          <w:sz w:val="24"/>
          <w:szCs w:val="24"/>
          <w:lang w:eastAsia="ru-RU"/>
        </w:rPr>
        <w:t> Кодекса Российской Федерации об административных правонарушениях.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3" w:name="100070"/>
      <w:bookmarkEnd w:id="63"/>
      <w:r w:rsidRPr="00B714F7">
        <w:rPr>
          <w:rFonts w:ascii="inherit" w:eastAsia="Times New Roman" w:hAnsi="inherit" w:cs="Times New Roman"/>
          <w:sz w:val="24"/>
          <w:szCs w:val="24"/>
          <w:lang w:eastAsia="ru-RU"/>
        </w:rPr>
        <w:t>16. Основаниями для пересмотра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Высшего Арбитражного Суда Российской Федерации вступивших в законную силу постановлений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являются существенные нарушения указанными судами норм материального и процессуального права.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4" w:name="100071"/>
      <w:bookmarkEnd w:id="64"/>
      <w:r w:rsidRPr="00B714F7">
        <w:rPr>
          <w:rFonts w:ascii="inherit" w:eastAsia="Times New Roman" w:hAnsi="inherit" w:cs="Times New Roman"/>
          <w:sz w:val="24"/>
          <w:szCs w:val="24"/>
          <w:lang w:eastAsia="ru-RU"/>
        </w:rPr>
        <w:t>17. В случае отмены Верховным Судом Российской Федерации, Президиумом Высшего Арбитражного Суда Российской Федерации полностью или в части постановления суда, действующего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направления дела на новое рассмотрение в соответствующий суд, действующий на территории Республики Крым или на территории города федерального значения Севастополя, рассмотрение такого дела осуществляется по правилам, установленным соответствующим процессуальным законодательством Российской Федерации, </w:t>
      </w:r>
      <w:hyperlink r:id="rId35" w:history="1">
        <w:r w:rsidRPr="00B714F7">
          <w:rPr>
            <w:rFonts w:ascii="inherit" w:eastAsia="Times New Roman" w:hAnsi="inherit" w:cs="Times New Roman"/>
            <w:color w:val="005EA5"/>
            <w:sz w:val="24"/>
            <w:szCs w:val="24"/>
            <w:u w:val="single"/>
            <w:bdr w:val="none" w:sz="0" w:space="0" w:color="auto" w:frame="1"/>
            <w:lang w:eastAsia="ru-RU"/>
          </w:rPr>
          <w:t>Кодексом</w:t>
        </w:r>
      </w:hyperlink>
      <w:r w:rsidRPr="00B714F7">
        <w:rPr>
          <w:rFonts w:ascii="inherit" w:eastAsia="Times New Roman" w:hAnsi="inherit" w:cs="Times New Roman"/>
          <w:sz w:val="24"/>
          <w:szCs w:val="24"/>
          <w:lang w:eastAsia="ru-RU"/>
        </w:rPr>
        <w:t> Российской Федерации об административных правонарушениях.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5" w:name="100072"/>
      <w:bookmarkEnd w:id="65"/>
      <w:r w:rsidRPr="00B714F7">
        <w:rPr>
          <w:rFonts w:ascii="inherit" w:eastAsia="Times New Roman" w:hAnsi="inherit" w:cs="Times New Roman"/>
          <w:sz w:val="24"/>
          <w:szCs w:val="24"/>
          <w:lang w:eastAsia="ru-RU"/>
        </w:rPr>
        <w:t>18. Определения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уголовным делам Верховного Суда Российской Федерации, Судебной коллегии по экономическим спорам Верховного Суда Российской Федерации, вынесенные по итогам кассационного рассмотрения жалоб на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могут быть обжалованы в порядке, установленном </w:t>
      </w:r>
      <w:hyperlink r:id="rId36" w:anchor="000412" w:history="1">
        <w:r w:rsidRPr="00B714F7">
          <w:rPr>
            <w:rFonts w:ascii="inherit" w:eastAsia="Times New Roman" w:hAnsi="inherit" w:cs="Times New Roman"/>
            <w:color w:val="005EA5"/>
            <w:sz w:val="24"/>
            <w:szCs w:val="24"/>
            <w:u w:val="single"/>
            <w:bdr w:val="none" w:sz="0" w:space="0" w:color="auto" w:frame="1"/>
            <w:lang w:eastAsia="ru-RU"/>
          </w:rPr>
          <w:t>главой 41.1</w:t>
        </w:r>
      </w:hyperlink>
      <w:r w:rsidRPr="00B714F7">
        <w:rPr>
          <w:rFonts w:ascii="inherit" w:eastAsia="Times New Roman" w:hAnsi="inherit" w:cs="Times New Roman"/>
          <w:sz w:val="24"/>
          <w:szCs w:val="24"/>
          <w:lang w:eastAsia="ru-RU"/>
        </w:rPr>
        <w:t> Гражданского процессуального кодекса Российской Федерации, </w:t>
      </w:r>
      <w:hyperlink r:id="rId37" w:anchor="000999" w:history="1">
        <w:r w:rsidRPr="00B714F7">
          <w:rPr>
            <w:rFonts w:ascii="inherit" w:eastAsia="Times New Roman" w:hAnsi="inherit" w:cs="Times New Roman"/>
            <w:color w:val="005EA5"/>
            <w:sz w:val="24"/>
            <w:szCs w:val="24"/>
            <w:u w:val="single"/>
            <w:bdr w:val="none" w:sz="0" w:space="0" w:color="auto" w:frame="1"/>
            <w:lang w:eastAsia="ru-RU"/>
          </w:rPr>
          <w:t>главой 48.1</w:t>
        </w:r>
      </w:hyperlink>
      <w:r w:rsidRPr="00B714F7">
        <w:rPr>
          <w:rFonts w:ascii="inherit" w:eastAsia="Times New Roman" w:hAnsi="inherit" w:cs="Times New Roman"/>
          <w:sz w:val="24"/>
          <w:szCs w:val="24"/>
          <w:lang w:eastAsia="ru-RU"/>
        </w:rPr>
        <w:t xml:space="preserve"> Уголовно-процессуального кодекса </w:t>
      </w:r>
      <w:r w:rsidRPr="00B714F7">
        <w:rPr>
          <w:rFonts w:ascii="inherit" w:eastAsia="Times New Roman" w:hAnsi="inherit" w:cs="Times New Roman"/>
          <w:sz w:val="24"/>
          <w:szCs w:val="24"/>
          <w:lang w:eastAsia="ru-RU"/>
        </w:rPr>
        <w:lastRenderedPageBreak/>
        <w:t>Российской Федерации и </w:t>
      </w:r>
      <w:hyperlink r:id="rId38" w:anchor="000829" w:history="1">
        <w:r w:rsidRPr="00B714F7">
          <w:rPr>
            <w:rFonts w:ascii="inherit" w:eastAsia="Times New Roman" w:hAnsi="inherit" w:cs="Times New Roman"/>
            <w:color w:val="005EA5"/>
            <w:sz w:val="24"/>
            <w:szCs w:val="24"/>
            <w:u w:val="single"/>
            <w:bdr w:val="none" w:sz="0" w:space="0" w:color="auto" w:frame="1"/>
            <w:lang w:eastAsia="ru-RU"/>
          </w:rPr>
          <w:t>главой 36.1</w:t>
        </w:r>
      </w:hyperlink>
      <w:r w:rsidRPr="00B714F7">
        <w:rPr>
          <w:rFonts w:ascii="inherit" w:eastAsia="Times New Roman" w:hAnsi="inherit" w:cs="Times New Roman"/>
          <w:sz w:val="24"/>
          <w:szCs w:val="24"/>
          <w:lang w:eastAsia="ru-RU"/>
        </w:rPr>
        <w:t> Арбитражного процессуального кодекса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6" w:name="100073"/>
      <w:bookmarkEnd w:id="66"/>
      <w:r w:rsidRPr="00B714F7">
        <w:rPr>
          <w:rFonts w:ascii="inherit" w:eastAsia="Times New Roman" w:hAnsi="inherit" w:cs="Times New Roman"/>
          <w:sz w:val="24"/>
          <w:szCs w:val="24"/>
          <w:lang w:eastAsia="ru-RU"/>
        </w:rPr>
        <w:t>19. Вступившие в законную силу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которые рассматривались в кассационном порядке в соответствующем кассационном суде, действующем на этот день на территории Республики Крым или на территории города федерального значения Севастополя, не подлежат обжалованию в Верховный Суд Российской Федерации и в Высший Арбитражный Суд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7" w:name="100074"/>
      <w:bookmarkEnd w:id="67"/>
      <w:r w:rsidRPr="00B714F7">
        <w:rPr>
          <w:rFonts w:ascii="inherit" w:eastAsia="Times New Roman" w:hAnsi="inherit" w:cs="Times New Roman"/>
          <w:sz w:val="24"/>
          <w:szCs w:val="24"/>
          <w:lang w:eastAsia="ru-RU"/>
        </w:rPr>
        <w:t>20. Расследование уголовных дел, находящихся в производстве органов предварительного расследования,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8" w:name="100075"/>
      <w:bookmarkEnd w:id="68"/>
      <w:r w:rsidRPr="00B714F7">
        <w:rPr>
          <w:rFonts w:ascii="inherit" w:eastAsia="Times New Roman" w:hAnsi="inherit" w:cs="Times New Roman"/>
          <w:sz w:val="24"/>
          <w:szCs w:val="24"/>
          <w:lang w:eastAsia="ru-RU"/>
        </w:rPr>
        <w:t>21. В течение переходного периода обеспечение деятельности судов и исполнение судебных решений осуществляются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69" w:name="100181"/>
      <w:bookmarkStart w:id="70" w:name="000001"/>
      <w:bookmarkEnd w:id="69"/>
      <w:bookmarkEnd w:id="70"/>
      <w:r w:rsidRPr="00B714F7">
        <w:rPr>
          <w:rFonts w:ascii="inherit" w:eastAsia="Times New Roman" w:hAnsi="inherit" w:cs="Times New Roman"/>
          <w:sz w:val="24"/>
          <w:szCs w:val="24"/>
          <w:lang w:eastAsia="ru-RU"/>
        </w:rPr>
        <w:t>22. При рассмотрении до 31 декабря 2017 года Арбитражным судом Республики Крым, Арбитражным судом города Севастополя,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18 марта 2014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1" w:name="100076"/>
      <w:bookmarkEnd w:id="71"/>
      <w:r w:rsidRPr="00B714F7">
        <w:rPr>
          <w:rFonts w:ascii="inherit" w:eastAsia="Times New Roman" w:hAnsi="inherit" w:cs="Times New Roman"/>
          <w:sz w:val="24"/>
          <w:szCs w:val="24"/>
          <w:lang w:eastAsia="ru-RU"/>
        </w:rPr>
        <w:t>Статья 10. Функционирование государственных и местных учреждений, предприятий и организаций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2" w:name="100077"/>
      <w:bookmarkEnd w:id="72"/>
      <w:r w:rsidRPr="00B714F7">
        <w:rPr>
          <w:rFonts w:ascii="inherit" w:eastAsia="Times New Roman" w:hAnsi="inherit" w:cs="Times New Roman"/>
          <w:sz w:val="24"/>
          <w:szCs w:val="24"/>
          <w:lang w:eastAsia="ru-RU"/>
        </w:rPr>
        <w:t>Государственные и местные учреждения, предприятия и организации, функционирующие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3" w:name="100078"/>
      <w:bookmarkEnd w:id="73"/>
      <w:r w:rsidRPr="00B714F7">
        <w:rPr>
          <w:rFonts w:ascii="inherit" w:eastAsia="Times New Roman" w:hAnsi="inherit" w:cs="Times New Roman"/>
          <w:sz w:val="24"/>
          <w:szCs w:val="24"/>
          <w:lang w:eastAsia="ru-RU"/>
        </w:rPr>
        <w:t>Статья 11. Гарантии в сфере социальной защиты и охраны здоровья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4" w:name="100079"/>
      <w:bookmarkEnd w:id="74"/>
      <w:r w:rsidRPr="00B714F7">
        <w:rPr>
          <w:rFonts w:ascii="inherit" w:eastAsia="Times New Roman" w:hAnsi="inherit" w:cs="Times New Roman"/>
          <w:sz w:val="24"/>
          <w:szCs w:val="24"/>
          <w:lang w:eastAsia="ru-RU"/>
        </w:rPr>
        <w:t xml:space="preserve">1. Граждане Украины и лица без гражданства, постоянно проживающие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признанные гражданами Российской Федерации в соответствии с настоящим Федеральным конституционным законом или приобретшие </w:t>
      </w:r>
      <w:r w:rsidRPr="00B714F7">
        <w:rPr>
          <w:rFonts w:ascii="inherit" w:eastAsia="Times New Roman" w:hAnsi="inherit" w:cs="Times New Roman"/>
          <w:sz w:val="24"/>
          <w:szCs w:val="24"/>
          <w:lang w:eastAsia="ru-RU"/>
        </w:rPr>
        <w:lastRenderedPageBreak/>
        <w:t>гражданство Российской Федерации в соответствии с законодательством Российской Федерации о гражданстве, имеют право на получение пенсий, пособий и предоставление иных мер социальной поддержки, а также на охрану здоровья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5" w:name="100080"/>
      <w:bookmarkEnd w:id="75"/>
      <w:r w:rsidRPr="00B714F7">
        <w:rPr>
          <w:rFonts w:ascii="inherit" w:eastAsia="Times New Roman" w:hAnsi="inherit" w:cs="Times New Roman"/>
          <w:sz w:val="24"/>
          <w:szCs w:val="24"/>
          <w:lang w:eastAsia="ru-RU"/>
        </w:rPr>
        <w:t>2. Общая сумма материального обеспечения неработающих пенсионеров из числа граждан и лиц, указанных в </w:t>
      </w:r>
      <w:hyperlink r:id="rId39" w:anchor="100079" w:history="1">
        <w:r w:rsidRPr="00B714F7">
          <w:rPr>
            <w:rFonts w:ascii="inherit" w:eastAsia="Times New Roman" w:hAnsi="inherit" w:cs="Times New Roman"/>
            <w:color w:val="005EA5"/>
            <w:sz w:val="24"/>
            <w:szCs w:val="24"/>
            <w:u w:val="single"/>
            <w:bdr w:val="none" w:sz="0" w:space="0" w:color="auto" w:frame="1"/>
            <w:lang w:eastAsia="ru-RU"/>
          </w:rPr>
          <w:t>части 1</w:t>
        </w:r>
      </w:hyperlink>
      <w:r w:rsidRPr="00B714F7">
        <w:rPr>
          <w:rFonts w:ascii="inherit" w:eastAsia="Times New Roman" w:hAnsi="inherit" w:cs="Times New Roman"/>
          <w:sz w:val="24"/>
          <w:szCs w:val="24"/>
          <w:lang w:eastAsia="ru-RU"/>
        </w:rPr>
        <w:t> настоящей статьи, не может быть меньше величины прожиточного минимума пенсионера, установленной в Республике Крым и городе федерального значения Севастополе.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6" w:name="100150"/>
      <w:bookmarkStart w:id="77" w:name="100081"/>
      <w:bookmarkEnd w:id="76"/>
      <w:bookmarkEnd w:id="77"/>
      <w:r w:rsidRPr="00B714F7">
        <w:rPr>
          <w:rFonts w:ascii="inherit" w:eastAsia="Times New Roman" w:hAnsi="inherit" w:cs="Times New Roman"/>
          <w:sz w:val="24"/>
          <w:szCs w:val="24"/>
          <w:lang w:eastAsia="ru-RU"/>
        </w:rPr>
        <w:t>3. Размеры пенсий, пособий (в том числе единовременных), компенсаций и иных видов социальных выплат, а также гарантий, установленных в денежной форме отдельным категориям граждан и лиц, указанных в </w:t>
      </w:r>
      <w:hyperlink r:id="rId40" w:anchor="100079" w:history="1">
        <w:r w:rsidRPr="00B714F7">
          <w:rPr>
            <w:rFonts w:ascii="inherit" w:eastAsia="Times New Roman" w:hAnsi="inherit" w:cs="Times New Roman"/>
            <w:color w:val="005EA5"/>
            <w:sz w:val="24"/>
            <w:szCs w:val="24"/>
            <w:u w:val="single"/>
            <w:bdr w:val="none" w:sz="0" w:space="0" w:color="auto" w:frame="1"/>
            <w:lang w:eastAsia="ru-RU"/>
          </w:rPr>
          <w:t>части 1</w:t>
        </w:r>
      </w:hyperlink>
      <w:r w:rsidRPr="00B714F7">
        <w:rPr>
          <w:rFonts w:ascii="inherit" w:eastAsia="Times New Roman" w:hAnsi="inherit" w:cs="Times New Roman"/>
          <w:sz w:val="24"/>
          <w:szCs w:val="24"/>
          <w:lang w:eastAsia="ru-RU"/>
        </w:rPr>
        <w:t> настоящей статьи, не могут быть ниже размеров пенсий, пособий (в том числе единовременных), компенсаций и иных видов социальных выплат, а также гарантий, установленных в денежной форме и выплачиваемых этим категориям граждан и лиц по состоянию на 21 февраля 2014 года. При изменении порядка и условий реализации льгот, предоставлявшихся этим категориям граждан и лиц до 21 февраля 2014 года в натуральной форме, а также порядка и условий осуществления выплат, производимых до указанной даты, совокупный объем финансирования соответствующих льгот и выплат не может быть уменьшен, а условия их предоставления не могут быть ухудшены. Размеры пенсий, пособий (в том числе единовременных), компенсаций и иных видов социальных выплат, а также гарантий, установленных в денежной форме, приводятся в соответствие с размерами таких социальных выплат и гарантий, предусмотренных законодательством Российской Федерации, в течение </w:t>
      </w:r>
      <w:hyperlink r:id="rId41" w:anchor="100036" w:history="1">
        <w:r w:rsidRPr="00B714F7">
          <w:rPr>
            <w:rFonts w:ascii="inherit" w:eastAsia="Times New Roman" w:hAnsi="inherit" w:cs="Times New Roman"/>
            <w:color w:val="005EA5"/>
            <w:sz w:val="24"/>
            <w:szCs w:val="24"/>
            <w:u w:val="single"/>
            <w:bdr w:val="none" w:sz="0" w:space="0" w:color="auto" w:frame="1"/>
            <w:lang w:eastAsia="ru-RU"/>
          </w:rPr>
          <w:t>переходного периода</w:t>
        </w:r>
      </w:hyperlink>
      <w:r w:rsidRPr="00B714F7">
        <w:rPr>
          <w:rFonts w:ascii="inherit" w:eastAsia="Times New Roman" w:hAnsi="inherit" w:cs="Times New Roman"/>
          <w:sz w:val="24"/>
          <w:szCs w:val="24"/>
          <w:lang w:eastAsia="ru-RU"/>
        </w:rPr>
        <w:t>. При изменении органами государственной власти Республики Крым и города федерального значения Севастополя в пределах своих полномочий порядка и условий реализации льгот, предоставлявшихся отдельным категориям граждан и лиц, указанных в </w:t>
      </w:r>
      <w:hyperlink r:id="rId42" w:anchor="100079" w:history="1">
        <w:r w:rsidRPr="00B714F7">
          <w:rPr>
            <w:rFonts w:ascii="inherit" w:eastAsia="Times New Roman" w:hAnsi="inherit" w:cs="Times New Roman"/>
            <w:color w:val="005EA5"/>
            <w:sz w:val="24"/>
            <w:szCs w:val="24"/>
            <w:u w:val="single"/>
            <w:bdr w:val="none" w:sz="0" w:space="0" w:color="auto" w:frame="1"/>
            <w:lang w:eastAsia="ru-RU"/>
          </w:rPr>
          <w:t>части 1</w:t>
        </w:r>
      </w:hyperlink>
      <w:r w:rsidRPr="00B714F7">
        <w:rPr>
          <w:rFonts w:ascii="inherit" w:eastAsia="Times New Roman" w:hAnsi="inherit" w:cs="Times New Roman"/>
          <w:sz w:val="24"/>
          <w:szCs w:val="24"/>
          <w:lang w:eastAsia="ru-RU"/>
        </w:rPr>
        <w:t> настоящей статьи, до 21 февраля 2014 года в натуральной форме, а также порядка и условий осуществления выплат, производимых до указанной даты, может предусматриваться необходимость предоставления таких льгот и осуществления таких выплат с учетом критерия нуждаемости. Указанные изменения принимаются органами государственной власти Республики Крым и города федерального значения Севастополя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 1 января 2015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8" w:name="100082"/>
      <w:bookmarkEnd w:id="78"/>
      <w:r w:rsidRPr="00B714F7">
        <w:rPr>
          <w:rFonts w:ascii="inherit" w:eastAsia="Times New Roman" w:hAnsi="inherit" w:cs="Times New Roman"/>
          <w:sz w:val="24"/>
          <w:szCs w:val="24"/>
          <w:lang w:eastAsia="ru-RU"/>
        </w:rPr>
        <w:t>4. Выплата пенсий, пособий (в том числе единовременных), компенсаций и иных видов социальных выплат, а также предоставление гарантий, установленных в денежной форме отдельным категориям граждан и лиц, указанных в </w:t>
      </w:r>
      <w:hyperlink r:id="rId43" w:anchor="100079" w:history="1">
        <w:r w:rsidRPr="00B714F7">
          <w:rPr>
            <w:rFonts w:ascii="inherit" w:eastAsia="Times New Roman" w:hAnsi="inherit" w:cs="Times New Roman"/>
            <w:color w:val="005EA5"/>
            <w:sz w:val="24"/>
            <w:szCs w:val="24"/>
            <w:u w:val="single"/>
            <w:bdr w:val="none" w:sz="0" w:space="0" w:color="auto" w:frame="1"/>
            <w:lang w:eastAsia="ru-RU"/>
          </w:rPr>
          <w:t>части 1</w:t>
        </w:r>
      </w:hyperlink>
      <w:r w:rsidRPr="00B714F7">
        <w:rPr>
          <w:rFonts w:ascii="inherit" w:eastAsia="Times New Roman" w:hAnsi="inherit" w:cs="Times New Roman"/>
          <w:sz w:val="24"/>
          <w:szCs w:val="24"/>
          <w:lang w:eastAsia="ru-RU"/>
        </w:rPr>
        <w:t> настоящей статьи, производится в российских рублях по официальному курсу, установленному Центральным банком Российской Федерации (Банком России).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79" w:name="100083"/>
      <w:bookmarkEnd w:id="79"/>
      <w:r w:rsidRPr="00B714F7">
        <w:rPr>
          <w:rFonts w:ascii="inherit" w:eastAsia="Times New Roman" w:hAnsi="inherit" w:cs="Times New Roman"/>
          <w:sz w:val="24"/>
          <w:szCs w:val="24"/>
          <w:lang w:eastAsia="ru-RU"/>
        </w:rPr>
        <w:t>5. Оказание медицинской помощи гражданам и лицам, указанным в </w:t>
      </w:r>
      <w:hyperlink r:id="rId44" w:anchor="100079" w:history="1">
        <w:r w:rsidRPr="00B714F7">
          <w:rPr>
            <w:rFonts w:ascii="inherit" w:eastAsia="Times New Roman" w:hAnsi="inherit" w:cs="Times New Roman"/>
            <w:color w:val="005EA5"/>
            <w:sz w:val="24"/>
            <w:szCs w:val="24"/>
            <w:u w:val="single"/>
            <w:bdr w:val="none" w:sz="0" w:space="0" w:color="auto" w:frame="1"/>
            <w:lang w:eastAsia="ru-RU"/>
          </w:rPr>
          <w:t>части 1</w:t>
        </w:r>
      </w:hyperlink>
      <w:r w:rsidRPr="00B714F7">
        <w:rPr>
          <w:rFonts w:ascii="inherit" w:eastAsia="Times New Roman" w:hAnsi="inherit" w:cs="Times New Roman"/>
          <w:sz w:val="24"/>
          <w:szCs w:val="24"/>
          <w:lang w:eastAsia="ru-RU"/>
        </w:rPr>
        <w:t>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0" w:name="100151"/>
      <w:bookmarkStart w:id="81" w:name="100084"/>
      <w:bookmarkEnd w:id="80"/>
      <w:bookmarkEnd w:id="81"/>
      <w:r w:rsidRPr="00B714F7">
        <w:rPr>
          <w:rFonts w:ascii="inherit" w:eastAsia="Times New Roman" w:hAnsi="inherit" w:cs="Times New Roman"/>
          <w:sz w:val="24"/>
          <w:szCs w:val="24"/>
          <w:lang w:eastAsia="ru-RU"/>
        </w:rPr>
        <w:t xml:space="preserve">6. Законодательство Российской Федерации об обязательном социальном страховании, включая обязательное пенсионное страхование и обязательное медицинское страхование, </w:t>
      </w:r>
      <w:r w:rsidRPr="00B714F7">
        <w:rPr>
          <w:rFonts w:ascii="inherit" w:eastAsia="Times New Roman" w:hAnsi="inherit" w:cs="Times New Roman"/>
          <w:sz w:val="24"/>
          <w:szCs w:val="24"/>
          <w:lang w:eastAsia="ru-RU"/>
        </w:rPr>
        <w:lastRenderedPageBreak/>
        <w:t>применяется на территориях Республики Крым и города федерального значения Севастополя с 1 января 2015 года, за исключением случаев, предусмотренных </w:t>
      </w:r>
      <w:hyperlink r:id="rId45" w:anchor="100152" w:history="1">
        <w:r w:rsidRPr="00B714F7">
          <w:rPr>
            <w:rFonts w:ascii="inherit" w:eastAsia="Times New Roman" w:hAnsi="inherit" w:cs="Times New Roman"/>
            <w:color w:val="005EA5"/>
            <w:sz w:val="24"/>
            <w:szCs w:val="24"/>
            <w:u w:val="single"/>
            <w:bdr w:val="none" w:sz="0" w:space="0" w:color="auto" w:frame="1"/>
            <w:lang w:eastAsia="ru-RU"/>
          </w:rPr>
          <w:t>частью 6.1</w:t>
        </w:r>
      </w:hyperlink>
      <w:r w:rsidRPr="00B714F7">
        <w:rPr>
          <w:rFonts w:ascii="inherit" w:eastAsia="Times New Roman" w:hAnsi="inherit" w:cs="Times New Roman"/>
          <w:sz w:val="24"/>
          <w:szCs w:val="24"/>
          <w:lang w:eastAsia="ru-RU"/>
        </w:rPr>
        <w:t> настоящей статьи.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2" w:name="100152"/>
      <w:bookmarkEnd w:id="82"/>
      <w:r w:rsidRPr="00B714F7">
        <w:rPr>
          <w:rFonts w:ascii="inherit" w:eastAsia="Times New Roman" w:hAnsi="inherit" w:cs="Times New Roman"/>
          <w:sz w:val="24"/>
          <w:szCs w:val="24"/>
          <w:lang w:eastAsia="ru-RU"/>
        </w:rPr>
        <w:t>6.1. Законодательство Российской Федерации о страховых взносах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законодательство Российской Федерации об обязательном социальном страховании от несчастных случаев на производстве и профессиональных заболеваний в части, касающейся исчисления и уплаты страховых взносов на обязательное социальное страхование от несчастных случаев на производстве и профессиональных заболеваний, применяется на территориях Республики Крым и города федерального значения Севастополя с 1 августа 2014 года в отношении: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3" w:name="100153"/>
      <w:bookmarkEnd w:id="83"/>
      <w:r w:rsidRPr="00B714F7">
        <w:rPr>
          <w:rFonts w:ascii="inherit" w:eastAsia="Times New Roman" w:hAnsi="inherit" w:cs="Times New Roman"/>
          <w:sz w:val="24"/>
          <w:szCs w:val="24"/>
          <w:lang w:eastAsia="ru-RU"/>
        </w:rPr>
        <w:t>1) организаций, местом нахождения которых является территория Республики Крым или территория города федерального значения Севастополя, и индивидуальных предпринимателей, проживающих на территории Республики Крым или на территории города федерального значения Севастополя, сведения о которых внесены соответственно в единый государственный реестр юридических лиц и единый государственный реестр индивидуальных предпринимателей;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4" w:name="100154"/>
      <w:bookmarkEnd w:id="84"/>
      <w:r w:rsidRPr="00B714F7">
        <w:rPr>
          <w:rFonts w:ascii="inherit" w:eastAsia="Times New Roman" w:hAnsi="inherit" w:cs="Times New Roman"/>
          <w:sz w:val="24"/>
          <w:szCs w:val="24"/>
          <w:lang w:eastAsia="ru-RU"/>
        </w:rPr>
        <w:t>2) созданных на территориях Республики Крым и города федерального значения Севастополя филиалов и (или) представительств российских организаций, сведения о которых внесены в единый государственный реестр юридических лиц;</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5" w:name="100155"/>
      <w:bookmarkEnd w:id="85"/>
      <w:r w:rsidRPr="00B714F7">
        <w:rPr>
          <w:rFonts w:ascii="inherit" w:eastAsia="Times New Roman" w:hAnsi="inherit" w:cs="Times New Roman"/>
          <w:sz w:val="24"/>
          <w:szCs w:val="24"/>
          <w:lang w:eastAsia="ru-RU"/>
        </w:rPr>
        <w:t>3) созданных на территориях Республики Крым и города федерального значения Севастополя после 18 марта 2014 года обособленных подразделений российских организаций, а также обособленных подразделений иностранных организаций.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6" w:name="100085"/>
      <w:bookmarkEnd w:id="86"/>
      <w:r w:rsidRPr="00B714F7">
        <w:rPr>
          <w:rFonts w:ascii="inherit" w:eastAsia="Times New Roman" w:hAnsi="inherit" w:cs="Times New Roman"/>
          <w:sz w:val="24"/>
          <w:szCs w:val="24"/>
          <w:lang w:eastAsia="ru-RU"/>
        </w:rPr>
        <w:t>7. В течение переходного периода на территориях Республики Крым и города федерального значения Севастополя создаются территориальные органы Пенсионного фонда Российской Федерации и Фонда социального страхования Российской Федерации, а также территориальные фонды обязательного медицинского страхования.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7" w:name="100086"/>
      <w:bookmarkEnd w:id="87"/>
      <w:r w:rsidRPr="00B714F7">
        <w:rPr>
          <w:rFonts w:ascii="inherit" w:eastAsia="Times New Roman" w:hAnsi="inherit" w:cs="Times New Roman"/>
          <w:sz w:val="24"/>
          <w:szCs w:val="24"/>
          <w:lang w:eastAsia="ru-RU"/>
        </w:rPr>
        <w:t>Статья 12. Действие документов, выданных государственными и иными официальными органами Украины, государственными и иными официальными органами Автономной Республики Крым и города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88" w:name="100163"/>
      <w:bookmarkStart w:id="89" w:name="100162"/>
      <w:bookmarkStart w:id="90" w:name="100087"/>
      <w:bookmarkEnd w:id="88"/>
      <w:bookmarkEnd w:id="89"/>
      <w:bookmarkEnd w:id="90"/>
      <w:r w:rsidRPr="00B714F7">
        <w:rPr>
          <w:rFonts w:ascii="inherit" w:eastAsia="Times New Roman" w:hAnsi="inherit" w:cs="Times New Roman"/>
          <w:sz w:val="24"/>
          <w:szCs w:val="24"/>
          <w:lang w:eastAsia="ru-RU"/>
        </w:rPr>
        <w:t xml:space="preserve">На территориях Республики Крым и города федерального значения Севастополя действуют документы, в том числе подтверждающие гражданское состояние, образование, право собственности, право пользования, право на получение пенсий, пособий, компенсаций и иных видов социальных выплат, право на получение медицинской помощи, а также таможенные и разрешительные документы (лицензии, кроме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w:t>
      </w:r>
      <w:r w:rsidRPr="00B714F7">
        <w:rPr>
          <w:rFonts w:ascii="inherit" w:eastAsia="Times New Roman" w:hAnsi="inherit" w:cs="Times New Roman"/>
          <w:sz w:val="24"/>
          <w:szCs w:val="24"/>
          <w:lang w:eastAsia="ru-RU"/>
        </w:rPr>
        <w:lastRenderedPageBreak/>
        <w:t>государственных органов Республики Крым или государственных органов города федерального значения Севастополя, если иное не предусмотрено </w:t>
      </w:r>
      <w:hyperlink r:id="rId46" w:anchor="100164" w:history="1">
        <w:r w:rsidRPr="00B714F7">
          <w:rPr>
            <w:rFonts w:ascii="inherit" w:eastAsia="Times New Roman" w:hAnsi="inherit" w:cs="Times New Roman"/>
            <w:color w:val="005EA5"/>
            <w:sz w:val="24"/>
            <w:szCs w:val="24"/>
            <w:u w:val="single"/>
            <w:bdr w:val="none" w:sz="0" w:space="0" w:color="auto" w:frame="1"/>
            <w:lang w:eastAsia="ru-RU"/>
          </w:rPr>
          <w:t>статьей 12.2</w:t>
        </w:r>
      </w:hyperlink>
      <w:r w:rsidRPr="00B714F7">
        <w:rPr>
          <w:rFonts w:ascii="inherit" w:eastAsia="Times New Roman" w:hAnsi="inherit" w:cs="Times New Roman"/>
          <w:sz w:val="24"/>
          <w:szCs w:val="24"/>
          <w:lang w:eastAsia="ru-RU"/>
        </w:rPr>
        <w:t> настоящего Федерального конституционного закона, а также если иное не вытекает из самих документов или существа отношения.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1" w:name="100156"/>
      <w:bookmarkEnd w:id="91"/>
      <w:r w:rsidRPr="00B714F7">
        <w:rPr>
          <w:rFonts w:ascii="inherit" w:eastAsia="Times New Roman" w:hAnsi="inherit" w:cs="Times New Roman"/>
          <w:sz w:val="24"/>
          <w:szCs w:val="24"/>
          <w:lang w:eastAsia="ru-RU"/>
        </w:rPr>
        <w:t>Статья 12.1. Особенности регулирования отдельных отношений (сфер законодательства)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2" w:name="100183"/>
      <w:bookmarkStart w:id="93" w:name="100157"/>
      <w:bookmarkEnd w:id="92"/>
      <w:bookmarkEnd w:id="93"/>
      <w:r w:rsidRPr="00B714F7">
        <w:rPr>
          <w:rFonts w:ascii="inherit" w:eastAsia="Times New Roman" w:hAnsi="inherit" w:cs="Times New Roman"/>
          <w:sz w:val="24"/>
          <w:szCs w:val="24"/>
          <w:lang w:eastAsia="ru-RU"/>
        </w:rPr>
        <w:t>1. До 1 января 2019 года на территориях Республики Крым и города федерального значения Севастополя особенности регулирования имущественных, градостроительных, земельных и лесных отношений,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4" w:name="100185"/>
      <w:bookmarkStart w:id="95" w:name="100158"/>
      <w:bookmarkEnd w:id="94"/>
      <w:bookmarkEnd w:id="95"/>
      <w:r w:rsidRPr="00B714F7">
        <w:rPr>
          <w:rFonts w:ascii="inherit" w:eastAsia="Times New Roman" w:hAnsi="inherit" w:cs="Times New Roman"/>
          <w:sz w:val="24"/>
          <w:szCs w:val="24"/>
          <w:lang w:eastAsia="ru-RU"/>
        </w:rPr>
        <w:t>2. До 1 января 2017 года законодательство Российской Федерации в сферах электроэнергетики,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автотранспортных средств, включая законодательство Российской Федерации о государственном регулировании цен (тарифов) в указанных сферах,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6" w:name="100186"/>
      <w:bookmarkEnd w:id="96"/>
      <w:r w:rsidRPr="00B714F7">
        <w:rPr>
          <w:rFonts w:ascii="inherit" w:eastAsia="Times New Roman" w:hAnsi="inherit" w:cs="Times New Roman"/>
          <w:sz w:val="24"/>
          <w:szCs w:val="24"/>
          <w:lang w:eastAsia="ru-RU"/>
        </w:rPr>
        <w:t>2.1. До 1 января 2018 года законодательство Российской Федерации в сферах теплоснабжения, водоснабжения, водоотведения, обращения с твердыми коммунальными отходами, включая законодательство Российской Федерации о государственном регулировании цен (тарифов) в указанных сферах,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7" w:name="100187"/>
      <w:bookmarkEnd w:id="97"/>
      <w:r w:rsidRPr="00B714F7">
        <w:rPr>
          <w:rFonts w:ascii="inherit" w:eastAsia="Times New Roman" w:hAnsi="inherit" w:cs="Times New Roman"/>
          <w:sz w:val="24"/>
          <w:szCs w:val="24"/>
          <w:lang w:eastAsia="ru-RU"/>
        </w:rPr>
        <w:t>2.2. До 1 января 2020 года законодательство Российской Федерации в сфере газоснабжения, включая законодательство Российской Федерации о государственном регулировании цен (тарифов) в указанной сфере,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8" w:name="100159"/>
      <w:bookmarkEnd w:id="98"/>
      <w:r w:rsidRPr="00B714F7">
        <w:rPr>
          <w:rFonts w:ascii="inherit" w:eastAsia="Times New Roman" w:hAnsi="inherit" w:cs="Times New Roman"/>
          <w:sz w:val="24"/>
          <w:szCs w:val="24"/>
          <w:lang w:eastAsia="ru-RU"/>
        </w:rPr>
        <w:t xml:space="preserve">3. На территории Республики Крым и территории города федерального значения Севастополя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w:t>
      </w:r>
      <w:r w:rsidRPr="00B714F7">
        <w:rPr>
          <w:rFonts w:ascii="inherit" w:eastAsia="Times New Roman" w:hAnsi="inherit" w:cs="Times New Roman"/>
          <w:sz w:val="24"/>
          <w:szCs w:val="24"/>
          <w:lang w:eastAsia="ru-RU"/>
        </w:rPr>
        <w:lastRenderedPageBreak/>
        <w:t>значения Севастополя,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Республики Крым и нормативными правовыми актами города федерального значения Севастополя, которые действуют до 1 января 2015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99" w:name="100160"/>
      <w:bookmarkEnd w:id="99"/>
      <w:r w:rsidRPr="00B714F7">
        <w:rPr>
          <w:rFonts w:ascii="inherit" w:eastAsia="Times New Roman" w:hAnsi="inherit" w:cs="Times New Roman"/>
          <w:sz w:val="24"/>
          <w:szCs w:val="24"/>
          <w:lang w:eastAsia="ru-RU"/>
        </w:rPr>
        <w:t>4. Юридические лица, имущество которых находится в собственности публично-правового образования или участником которых является публично-правовое образование 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0" w:name="100164"/>
      <w:bookmarkEnd w:id="100"/>
      <w:r w:rsidRPr="00B714F7">
        <w:rPr>
          <w:rFonts w:ascii="inherit" w:eastAsia="Times New Roman" w:hAnsi="inherit" w:cs="Times New Roman"/>
          <w:sz w:val="24"/>
          <w:szCs w:val="24"/>
          <w:lang w:eastAsia="ru-RU"/>
        </w:rPr>
        <w:t>Статья 12.2. Применение на территориях Республики Крым и города федерального значения Севастополя законодательства Российской Федерации о лицензировании отдельных видов деятельности,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(надзора), муниципального контроля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1" w:name="100165"/>
      <w:bookmarkEnd w:id="101"/>
      <w:r w:rsidRPr="00B714F7">
        <w:rPr>
          <w:rFonts w:ascii="inherit" w:eastAsia="Times New Roman" w:hAnsi="inherit" w:cs="Times New Roman"/>
          <w:sz w:val="24"/>
          <w:szCs w:val="24"/>
          <w:lang w:eastAsia="ru-RU"/>
        </w:rPr>
        <w:t>1. На территориях Республики Крым и города федерального значения Севастополя виды деятельности, указанные в </w:t>
      </w:r>
      <w:hyperlink r:id="rId47" w:anchor="100100" w:history="1">
        <w:r w:rsidRPr="00B714F7">
          <w:rPr>
            <w:rFonts w:ascii="inherit" w:eastAsia="Times New Roman" w:hAnsi="inherit" w:cs="Times New Roman"/>
            <w:color w:val="005EA5"/>
            <w:sz w:val="24"/>
            <w:szCs w:val="24"/>
            <w:u w:val="single"/>
            <w:bdr w:val="none" w:sz="0" w:space="0" w:color="auto" w:frame="1"/>
            <w:lang w:eastAsia="ru-RU"/>
          </w:rPr>
          <w:t>части 1 статьи 12</w:t>
        </w:r>
      </w:hyperlink>
      <w:r w:rsidRPr="00B714F7">
        <w:rPr>
          <w:rFonts w:ascii="inherit" w:eastAsia="Times New Roman" w:hAnsi="inherit" w:cs="Times New Roman"/>
          <w:sz w:val="24"/>
          <w:szCs w:val="24"/>
          <w:lang w:eastAsia="ru-RU"/>
        </w:rPr>
        <w:t> Федерального закона от 4 мая 2011 года N 99-ФЗ "О лицензировании отдельных видов деятельности", могут осуществляться с 1 июня 2015 года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w:t>
      </w:r>
      <w:hyperlink r:id="rId48"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за исключением случая, предусмотренного </w:t>
      </w:r>
      <w:hyperlink r:id="rId49" w:anchor="100166" w:history="1">
        <w:r w:rsidRPr="00B714F7">
          <w:rPr>
            <w:rFonts w:ascii="inherit" w:eastAsia="Times New Roman" w:hAnsi="inherit" w:cs="Times New Roman"/>
            <w:color w:val="005EA5"/>
            <w:sz w:val="24"/>
            <w:szCs w:val="24"/>
            <w:u w:val="single"/>
            <w:bdr w:val="none" w:sz="0" w:space="0" w:color="auto" w:frame="1"/>
            <w:lang w:eastAsia="ru-RU"/>
          </w:rPr>
          <w:t>частью 2</w:t>
        </w:r>
      </w:hyperlink>
      <w:r w:rsidRPr="00B714F7">
        <w:rPr>
          <w:rFonts w:ascii="inherit" w:eastAsia="Times New Roman" w:hAnsi="inherit" w:cs="Times New Roman"/>
          <w:sz w:val="24"/>
          <w:szCs w:val="24"/>
          <w:lang w:eastAsia="ru-RU"/>
        </w:rPr>
        <w:t> настоящей статьи.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2" w:name="100166"/>
      <w:bookmarkEnd w:id="102"/>
      <w:r w:rsidRPr="00B714F7">
        <w:rPr>
          <w:rFonts w:ascii="inherit" w:eastAsia="Times New Roman" w:hAnsi="inherit" w:cs="Times New Roman"/>
          <w:sz w:val="24"/>
          <w:szCs w:val="24"/>
          <w:lang w:eastAsia="ru-RU"/>
        </w:rPr>
        <w:t>2. Правительство Российской Федерации вправе определить виды деятельности из числа указанных в </w:t>
      </w:r>
      <w:hyperlink r:id="rId50" w:anchor="100100" w:history="1">
        <w:r w:rsidRPr="00B714F7">
          <w:rPr>
            <w:rFonts w:ascii="inherit" w:eastAsia="Times New Roman" w:hAnsi="inherit" w:cs="Times New Roman"/>
            <w:color w:val="005EA5"/>
            <w:sz w:val="24"/>
            <w:szCs w:val="24"/>
            <w:u w:val="single"/>
            <w:bdr w:val="none" w:sz="0" w:space="0" w:color="auto" w:frame="1"/>
            <w:lang w:eastAsia="ru-RU"/>
          </w:rPr>
          <w:t>части 1 статьи 12</w:t>
        </w:r>
      </w:hyperlink>
      <w:r w:rsidRPr="00B714F7">
        <w:rPr>
          <w:rFonts w:ascii="inherit" w:eastAsia="Times New Roman" w:hAnsi="inherit" w:cs="Times New Roman"/>
          <w:sz w:val="24"/>
          <w:szCs w:val="24"/>
          <w:lang w:eastAsia="ru-RU"/>
        </w:rPr>
        <w:t> Федерального закона от 4 мая 2011 года N 99-ФЗ "О лицензировании отдельных видов деятельности", осуществление которых на территориях Республики Крым и города федерального значения Севастополя допускается с 1 июня 2015 года без получения лицензии в соответствии с положениями указанного Федерального </w:t>
      </w:r>
      <w:hyperlink r:id="rId51" w:history="1">
        <w:r w:rsidRPr="00B714F7">
          <w:rPr>
            <w:rFonts w:ascii="inherit" w:eastAsia="Times New Roman" w:hAnsi="inherit" w:cs="Times New Roman"/>
            <w:color w:val="005EA5"/>
            <w:sz w:val="24"/>
            <w:szCs w:val="24"/>
            <w:u w:val="single"/>
            <w:bdr w:val="none" w:sz="0" w:space="0" w:color="auto" w:frame="1"/>
            <w:lang w:eastAsia="ru-RU"/>
          </w:rPr>
          <w:t>закона</w:t>
        </w:r>
      </w:hyperlink>
      <w:r w:rsidRPr="00B714F7">
        <w:rPr>
          <w:rFonts w:ascii="inherit" w:eastAsia="Times New Roman" w:hAnsi="inherit" w:cs="Times New Roman"/>
          <w:sz w:val="24"/>
          <w:szCs w:val="24"/>
          <w:lang w:eastAsia="ru-RU"/>
        </w:rPr>
        <w:t> при условии представления юридическим лицом или индивидуальным предпринимателем уведомления об осуществлении соответствующего вида деятельности и соблюдения им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3" w:name="100167"/>
      <w:bookmarkEnd w:id="103"/>
      <w:r w:rsidRPr="00B714F7">
        <w:rPr>
          <w:rFonts w:ascii="inherit" w:eastAsia="Times New Roman" w:hAnsi="inherit" w:cs="Times New Roman"/>
          <w:sz w:val="24"/>
          <w:szCs w:val="24"/>
          <w:lang w:eastAsia="ru-RU"/>
        </w:rPr>
        <w:t>3. Правительство Российской Федерации определяет:</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4" w:name="100168"/>
      <w:bookmarkEnd w:id="104"/>
      <w:r w:rsidRPr="00B714F7">
        <w:rPr>
          <w:rFonts w:ascii="inherit" w:eastAsia="Times New Roman" w:hAnsi="inherit" w:cs="Times New Roman"/>
          <w:sz w:val="24"/>
          <w:szCs w:val="24"/>
          <w:lang w:eastAsia="ru-RU"/>
        </w:rPr>
        <w:lastRenderedPageBreak/>
        <w:t>1) срок (не позднее 1 января 2018 года), в течение которого допускается осуществление соответствующего вида деятельности без получения лицензии в соответствии с Федеральным </w:t>
      </w:r>
      <w:hyperlink r:id="rId52"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от 4 мая 2011 года N 99-ФЗ "О лицензировании отдельных видов деятельности";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5" w:name="100169"/>
      <w:bookmarkEnd w:id="105"/>
      <w:r w:rsidRPr="00B714F7">
        <w:rPr>
          <w:rFonts w:ascii="inherit" w:eastAsia="Times New Roman" w:hAnsi="inherit" w:cs="Times New Roman"/>
          <w:sz w:val="24"/>
          <w:szCs w:val="24"/>
          <w:lang w:eastAsia="ru-RU"/>
        </w:rPr>
        <w:t>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6" w:name="100170"/>
      <w:bookmarkEnd w:id="106"/>
      <w:r w:rsidRPr="00B714F7">
        <w:rPr>
          <w:rFonts w:ascii="inherit" w:eastAsia="Times New Roman" w:hAnsi="inherit" w:cs="Times New Roman"/>
          <w:sz w:val="24"/>
          <w:szCs w:val="24"/>
          <w:lang w:eastAsia="ru-RU"/>
        </w:rPr>
        <w:t>3) 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7" w:name="100171"/>
      <w:bookmarkEnd w:id="107"/>
      <w:r w:rsidRPr="00B714F7">
        <w:rPr>
          <w:rFonts w:ascii="inherit" w:eastAsia="Times New Roman" w:hAnsi="inherit" w:cs="Times New Roman"/>
          <w:sz w:val="24"/>
          <w:szCs w:val="24"/>
          <w:lang w:eastAsia="ru-RU"/>
        </w:rPr>
        <w:t>4) 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8" w:name="100172"/>
      <w:bookmarkEnd w:id="108"/>
      <w:r w:rsidRPr="00B714F7">
        <w:rPr>
          <w:rFonts w:ascii="inherit" w:eastAsia="Times New Roman" w:hAnsi="inherit" w:cs="Times New Roman"/>
          <w:sz w:val="24"/>
          <w:szCs w:val="24"/>
          <w:lang w:eastAsia="ru-RU"/>
        </w:rPr>
        <w:t>5) особенности применения положений Федерального </w:t>
      </w:r>
      <w:hyperlink r:id="rId53" w:history="1">
        <w:r w:rsidRPr="00B714F7">
          <w:rPr>
            <w:rFonts w:ascii="inherit" w:eastAsia="Times New Roman" w:hAnsi="inherit" w:cs="Times New Roman"/>
            <w:color w:val="005EA5"/>
            <w:sz w:val="24"/>
            <w:szCs w:val="24"/>
            <w:u w:val="single"/>
            <w:bdr w:val="none" w:sz="0" w:space="0" w:color="auto" w:frame="1"/>
            <w:lang w:eastAsia="ru-RU"/>
          </w:rPr>
          <w:t>закона</w:t>
        </w:r>
      </w:hyperlink>
      <w:r w:rsidRPr="00B714F7">
        <w:rPr>
          <w:rFonts w:ascii="inherit" w:eastAsia="Times New Roman" w:hAnsi="inherit" w:cs="Times New Roman"/>
          <w:sz w:val="24"/>
          <w:szCs w:val="24"/>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организации и проведении проверок соблюдения временных обязательных требований.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09" w:name="100173"/>
      <w:bookmarkEnd w:id="109"/>
      <w:r w:rsidRPr="00B714F7">
        <w:rPr>
          <w:rFonts w:ascii="inherit" w:eastAsia="Times New Roman" w:hAnsi="inherit" w:cs="Times New Roman"/>
          <w:sz w:val="24"/>
          <w:szCs w:val="24"/>
          <w:lang w:eastAsia="ru-RU"/>
        </w:rPr>
        <w:t>4. Лица, осуществляющие после 1 июня 2015 года виды деятельности, указанные в </w:t>
      </w:r>
      <w:hyperlink r:id="rId54" w:anchor="100166" w:history="1">
        <w:r w:rsidRPr="00B714F7">
          <w:rPr>
            <w:rFonts w:ascii="inherit" w:eastAsia="Times New Roman" w:hAnsi="inherit" w:cs="Times New Roman"/>
            <w:color w:val="005EA5"/>
            <w:sz w:val="24"/>
            <w:szCs w:val="24"/>
            <w:u w:val="single"/>
            <w:bdr w:val="none" w:sz="0" w:space="0" w:color="auto" w:frame="1"/>
            <w:lang w:eastAsia="ru-RU"/>
          </w:rPr>
          <w:t>части 2</w:t>
        </w:r>
      </w:hyperlink>
      <w:r w:rsidRPr="00B714F7">
        <w:rPr>
          <w:rFonts w:ascii="inherit" w:eastAsia="Times New Roman" w:hAnsi="inherit" w:cs="Times New Roman"/>
          <w:sz w:val="24"/>
          <w:szCs w:val="24"/>
          <w:lang w:eastAsia="ru-RU"/>
        </w:rPr>
        <w:t> настоящей статьи, без представления уведомлений либо с представлением уведомлений, содержащих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0" w:name="100174"/>
      <w:bookmarkEnd w:id="110"/>
      <w:r w:rsidRPr="00B714F7">
        <w:rPr>
          <w:rFonts w:ascii="inherit" w:eastAsia="Times New Roman" w:hAnsi="inherit" w:cs="Times New Roman"/>
          <w:sz w:val="24"/>
          <w:szCs w:val="24"/>
          <w:lang w:eastAsia="ru-RU"/>
        </w:rPr>
        <w:t>5. Юридические лица, индивидуальные предприниматели, нарушившие при осуществлении видов деятельности, указанных в </w:t>
      </w:r>
      <w:hyperlink r:id="rId55" w:anchor="100166" w:history="1">
        <w:r w:rsidRPr="00B714F7">
          <w:rPr>
            <w:rFonts w:ascii="inherit" w:eastAsia="Times New Roman" w:hAnsi="inherit" w:cs="Times New Roman"/>
            <w:color w:val="005EA5"/>
            <w:sz w:val="24"/>
            <w:szCs w:val="24"/>
            <w:u w:val="single"/>
            <w:bdr w:val="none" w:sz="0" w:space="0" w:color="auto" w:frame="1"/>
            <w:lang w:eastAsia="ru-RU"/>
          </w:rPr>
          <w:t>части 2</w:t>
        </w:r>
      </w:hyperlink>
      <w:r w:rsidRPr="00B714F7">
        <w:rPr>
          <w:rFonts w:ascii="inherit" w:eastAsia="Times New Roman" w:hAnsi="inherit" w:cs="Times New Roman"/>
          <w:sz w:val="24"/>
          <w:szCs w:val="24"/>
          <w:lang w:eastAsia="ru-RU"/>
        </w:rPr>
        <w:t> настоящей статьи, временные обязательные требования, несут ответственность, предусмотренную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1" w:name="100175"/>
      <w:bookmarkEnd w:id="111"/>
      <w:r w:rsidRPr="00B714F7">
        <w:rPr>
          <w:rFonts w:ascii="inherit" w:eastAsia="Times New Roman" w:hAnsi="inherit" w:cs="Times New Roman"/>
          <w:sz w:val="24"/>
          <w:szCs w:val="24"/>
          <w:lang w:eastAsia="ru-RU"/>
        </w:rPr>
        <w:t>6. Положения </w:t>
      </w:r>
      <w:hyperlink r:id="rId56" w:anchor="100166" w:history="1">
        <w:r w:rsidRPr="00B714F7">
          <w:rPr>
            <w:rFonts w:ascii="inherit" w:eastAsia="Times New Roman" w:hAnsi="inherit" w:cs="Times New Roman"/>
            <w:color w:val="005EA5"/>
            <w:sz w:val="24"/>
            <w:szCs w:val="24"/>
            <w:u w:val="single"/>
            <w:bdr w:val="none" w:sz="0" w:space="0" w:color="auto" w:frame="1"/>
            <w:lang w:eastAsia="ru-RU"/>
          </w:rPr>
          <w:t>частей 2</w:t>
        </w:r>
      </w:hyperlink>
      <w:r w:rsidRPr="00B714F7">
        <w:rPr>
          <w:rFonts w:ascii="inherit" w:eastAsia="Times New Roman" w:hAnsi="inherit" w:cs="Times New Roman"/>
          <w:sz w:val="24"/>
          <w:szCs w:val="24"/>
          <w:lang w:eastAsia="ru-RU"/>
        </w:rPr>
        <w:t> - </w:t>
      </w:r>
      <w:hyperlink r:id="rId57" w:anchor="100174" w:history="1">
        <w:r w:rsidRPr="00B714F7">
          <w:rPr>
            <w:rFonts w:ascii="inherit" w:eastAsia="Times New Roman" w:hAnsi="inherit" w:cs="Times New Roman"/>
            <w:color w:val="005EA5"/>
            <w:sz w:val="24"/>
            <w:szCs w:val="24"/>
            <w:u w:val="single"/>
            <w:bdr w:val="none" w:sz="0" w:space="0" w:color="auto" w:frame="1"/>
            <w:lang w:eastAsia="ru-RU"/>
          </w:rPr>
          <w:t>5</w:t>
        </w:r>
      </w:hyperlink>
      <w:r w:rsidRPr="00B714F7">
        <w:rPr>
          <w:rFonts w:ascii="inherit" w:eastAsia="Times New Roman" w:hAnsi="inherit" w:cs="Times New Roman"/>
          <w:sz w:val="24"/>
          <w:szCs w:val="24"/>
          <w:lang w:eastAsia="ru-RU"/>
        </w:rPr>
        <w:t> настоящей статьи не ограничивают право юридического лица, индивидуального предпринимателя подать заявление на получение лицензии на осуществление соответствующего вида деятельности в общем порядке, предусмотренном Федеральным </w:t>
      </w:r>
      <w:hyperlink r:id="rId58"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от 4 мая 2011 года N 99-ФЗ "О лицензировании отдельных видов деятельности".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2" w:name="100176"/>
      <w:bookmarkEnd w:id="112"/>
      <w:r w:rsidRPr="00B714F7">
        <w:rPr>
          <w:rFonts w:ascii="inherit" w:eastAsia="Times New Roman" w:hAnsi="inherit" w:cs="Times New Roman"/>
          <w:sz w:val="24"/>
          <w:szCs w:val="24"/>
          <w:lang w:eastAsia="ru-RU"/>
        </w:rPr>
        <w:t>7.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территориях Республики Крым и города федерального значения Севастополя, с 1 июня 2015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3" w:name="100177"/>
      <w:bookmarkEnd w:id="113"/>
      <w:r w:rsidRPr="00B714F7">
        <w:rPr>
          <w:rFonts w:ascii="inherit" w:eastAsia="Times New Roman" w:hAnsi="inherit" w:cs="Times New Roman"/>
          <w:sz w:val="24"/>
          <w:szCs w:val="24"/>
          <w:lang w:eastAsia="ru-RU"/>
        </w:rPr>
        <w:t xml:space="preserve">8. Юридические лица, индивидуальные предприниматели, начавшие до 1 июня 2015 года на территориях Республики Крым и города федерального значения Севастополя </w:t>
      </w:r>
      <w:r w:rsidRPr="00B714F7">
        <w:rPr>
          <w:rFonts w:ascii="inherit" w:eastAsia="Times New Roman" w:hAnsi="inherit" w:cs="Times New Roman"/>
          <w:sz w:val="24"/>
          <w:szCs w:val="24"/>
          <w:lang w:eastAsia="ru-RU"/>
        </w:rPr>
        <w:lastRenderedPageBreak/>
        <w:t>выполнение работ или предоставление услуг в составе видов деятельности, указанных в части 2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июня 2015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подачи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подачи, учета и форма указанных уведомлений.</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4" w:name="100178"/>
      <w:bookmarkEnd w:id="114"/>
      <w:r w:rsidRPr="00B714F7">
        <w:rPr>
          <w:rFonts w:ascii="inherit" w:eastAsia="Times New Roman" w:hAnsi="inherit" w:cs="Times New Roman"/>
          <w:sz w:val="24"/>
          <w:szCs w:val="24"/>
          <w:lang w:eastAsia="ru-RU"/>
        </w:rPr>
        <w:t>9. Юридические лица, индивидуальные предприниматели в случае непредставления указанных в </w:t>
      </w:r>
      <w:hyperlink r:id="rId59" w:anchor="100177" w:history="1">
        <w:r w:rsidRPr="00B714F7">
          <w:rPr>
            <w:rFonts w:ascii="inherit" w:eastAsia="Times New Roman" w:hAnsi="inherit" w:cs="Times New Roman"/>
            <w:color w:val="005EA5"/>
            <w:sz w:val="24"/>
            <w:szCs w:val="24"/>
            <w:u w:val="single"/>
            <w:bdr w:val="none" w:sz="0" w:space="0" w:color="auto" w:frame="1"/>
            <w:lang w:eastAsia="ru-RU"/>
          </w:rPr>
          <w:t>части 8</w:t>
        </w:r>
      </w:hyperlink>
      <w:r w:rsidRPr="00B714F7">
        <w:rPr>
          <w:rFonts w:ascii="inherit" w:eastAsia="Times New Roman" w:hAnsi="inherit" w:cs="Times New Roman"/>
          <w:sz w:val="24"/>
          <w:szCs w:val="24"/>
          <w:lang w:eastAsia="ru-RU"/>
        </w:rPr>
        <w:t>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5" w:name="100179"/>
      <w:bookmarkEnd w:id="115"/>
      <w:r w:rsidRPr="00B714F7">
        <w:rPr>
          <w:rFonts w:ascii="inherit" w:eastAsia="Times New Roman" w:hAnsi="inherit" w:cs="Times New Roman"/>
          <w:sz w:val="24"/>
          <w:szCs w:val="24"/>
          <w:lang w:eastAsia="ru-RU"/>
        </w:rPr>
        <w:t>10. Плановые проверки при осуществлении государственного контроля (надзора),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территориях Республики Крым и города федерального значения Севастополя обязательных требований, если периодичность их проведения в соответствии с Федеральным </w:t>
      </w:r>
      <w:hyperlink r:id="rId60" w:anchor="100105" w:history="1">
        <w:r w:rsidRPr="00B714F7">
          <w:rPr>
            <w:rFonts w:ascii="inherit" w:eastAsia="Times New Roman" w:hAnsi="inherit" w:cs="Times New Roman"/>
            <w:color w:val="005EA5"/>
            <w:sz w:val="24"/>
            <w:szCs w:val="24"/>
            <w:u w:val="single"/>
            <w:bdr w:val="none" w:sz="0" w:space="0" w:color="auto" w:frame="1"/>
            <w:lang w:eastAsia="ru-RU"/>
          </w:rPr>
          <w:t>законом</w:t>
        </w:r>
      </w:hyperlink>
      <w:r w:rsidRPr="00B714F7">
        <w:rPr>
          <w:rFonts w:ascii="inherit" w:eastAsia="Times New Roman" w:hAnsi="inherit" w:cs="Times New Roman"/>
          <w:sz w:val="24"/>
          <w:szCs w:val="24"/>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ограничена одним разом в три года, до 1 января 2018 года не проводятся.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6" w:name="100180"/>
      <w:bookmarkEnd w:id="116"/>
      <w:r w:rsidRPr="00B714F7">
        <w:rPr>
          <w:rFonts w:ascii="inherit" w:eastAsia="Times New Roman" w:hAnsi="inherit" w:cs="Times New Roman"/>
          <w:sz w:val="24"/>
          <w:szCs w:val="24"/>
          <w:lang w:eastAsia="ru-RU"/>
        </w:rPr>
        <w:t>11. Формирование и утверждение ежегодных планов проведения плановых проверок юридических лиц (их филиалов, представительств, обособленных структурных подразделений), индивидуальных предпринимателей на 2015 год, предусматривающих проверку соблюдения на территориях Республики Крым и города федерального значения Севастополя юридическими лицами (их филиалами, представительствами, обособленными структурными подразделениями), индивидуальными предпринимателями обязательных требований при осуществлении видов деятельности, указанных в </w:t>
      </w:r>
      <w:hyperlink r:id="rId61" w:anchor="100355" w:history="1">
        <w:r w:rsidRPr="00B714F7">
          <w:rPr>
            <w:rFonts w:ascii="inherit" w:eastAsia="Times New Roman" w:hAnsi="inherit" w:cs="Times New Roman"/>
            <w:color w:val="005EA5"/>
            <w:sz w:val="24"/>
            <w:szCs w:val="24"/>
            <w:u w:val="single"/>
            <w:bdr w:val="none" w:sz="0" w:space="0" w:color="auto" w:frame="1"/>
            <w:lang w:eastAsia="ru-RU"/>
          </w:rPr>
          <w:t>части 9 статьи 9</w:t>
        </w:r>
      </w:hyperlink>
      <w:r w:rsidRPr="00B714F7">
        <w:rPr>
          <w:rFonts w:ascii="inherit" w:eastAsia="Times New Roman" w:hAnsi="inherit" w:cs="Times New Roman"/>
          <w:sz w:val="24"/>
          <w:szCs w:val="24"/>
          <w:lang w:eastAsia="ru-RU"/>
        </w:rPr>
        <w:t>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органами государственного контроля (надзора), органами муниципального контроля в срок до 15 июня 2015 года без согласования с органами прокуратуры.</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7" w:name="100088"/>
      <w:bookmarkEnd w:id="117"/>
      <w:r w:rsidRPr="00B714F7">
        <w:rPr>
          <w:rFonts w:ascii="inherit" w:eastAsia="Times New Roman" w:hAnsi="inherit" w:cs="Times New Roman"/>
          <w:sz w:val="24"/>
          <w:szCs w:val="24"/>
          <w:lang w:eastAsia="ru-RU"/>
        </w:rPr>
        <w:t>Статья 13. Применение на территориях Республики Крым и города федерального значения Севастополя бюджетного законодательства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8" w:name="100089"/>
      <w:bookmarkEnd w:id="118"/>
      <w:r w:rsidRPr="00B714F7">
        <w:rPr>
          <w:rFonts w:ascii="inherit" w:eastAsia="Times New Roman" w:hAnsi="inherit" w:cs="Times New Roman"/>
          <w:sz w:val="24"/>
          <w:szCs w:val="24"/>
          <w:lang w:eastAsia="ru-RU"/>
        </w:rPr>
        <w:t>1. Бюджетное законодательство Российской Федерации применяется на территориях Республики Крым и города федерального значения Севастополя с 1 января 2015 года, за исключением случаев, предусмотренных </w:t>
      </w:r>
      <w:hyperlink r:id="rId62" w:anchor="100090" w:history="1">
        <w:r w:rsidRPr="00B714F7">
          <w:rPr>
            <w:rFonts w:ascii="inherit" w:eastAsia="Times New Roman" w:hAnsi="inherit" w:cs="Times New Roman"/>
            <w:color w:val="005EA5"/>
            <w:sz w:val="24"/>
            <w:szCs w:val="24"/>
            <w:u w:val="single"/>
            <w:bdr w:val="none" w:sz="0" w:space="0" w:color="auto" w:frame="1"/>
            <w:lang w:eastAsia="ru-RU"/>
          </w:rPr>
          <w:t>частью 2</w:t>
        </w:r>
      </w:hyperlink>
      <w:r w:rsidRPr="00B714F7">
        <w:rPr>
          <w:rFonts w:ascii="inherit" w:eastAsia="Times New Roman" w:hAnsi="inherit" w:cs="Times New Roman"/>
          <w:sz w:val="24"/>
          <w:szCs w:val="24"/>
          <w:lang w:eastAsia="ru-RU"/>
        </w:rPr>
        <w:t> настоящей статьи.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19" w:name="100184"/>
      <w:bookmarkStart w:id="120" w:name="100182"/>
      <w:bookmarkStart w:id="121" w:name="100090"/>
      <w:bookmarkEnd w:id="119"/>
      <w:bookmarkEnd w:id="120"/>
      <w:bookmarkEnd w:id="121"/>
      <w:r w:rsidRPr="00B714F7">
        <w:rPr>
          <w:rFonts w:ascii="inherit" w:eastAsia="Times New Roman" w:hAnsi="inherit" w:cs="Times New Roman"/>
          <w:sz w:val="24"/>
          <w:szCs w:val="24"/>
          <w:lang w:eastAsia="ru-RU"/>
        </w:rPr>
        <w:lastRenderedPageBreak/>
        <w:t>2. Со дня принятия в Российскую Федерацию Республики Крым и образования в составе Российской Федерации новых субъектов Правительство Российской Федерации устанавливает особенности составления проектов бюджета Республики Крым, бюджета города федерального значения Севастополя и местных бюджетов на 2015 - 2017 годы, а также исполнения указанных бюджетов и формирования бюджетной отчетности.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2" w:name="100091"/>
      <w:bookmarkEnd w:id="122"/>
      <w:r w:rsidRPr="00B714F7">
        <w:rPr>
          <w:rFonts w:ascii="inherit" w:eastAsia="Times New Roman" w:hAnsi="inherit" w:cs="Times New Roman"/>
          <w:sz w:val="24"/>
          <w:szCs w:val="24"/>
          <w:lang w:eastAsia="ru-RU"/>
        </w:rPr>
        <w:t>3. До 1 января 2015 года бюджетные правоотношения, за исключением правоотношений по составлению проектов бюджета Республики Крым, бюджета города федерального значения Севастополя и местных бюджетов на 2015 год, их рассмотрению и утверждению, регулируются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3" w:name="100092"/>
      <w:bookmarkEnd w:id="123"/>
      <w:r w:rsidRPr="00B714F7">
        <w:rPr>
          <w:rFonts w:ascii="inherit" w:eastAsia="Times New Roman" w:hAnsi="inherit" w:cs="Times New Roman"/>
          <w:sz w:val="24"/>
          <w:szCs w:val="24"/>
          <w:lang w:eastAsia="ru-RU"/>
        </w:rPr>
        <w:t>4. До 1 января 2015 года налоговые и неналоговые доходы, предусмотренные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 подлежат зачислению соответственно в бюджет Республики Крым, бюджет города федерального значения Севастополя и местные бюджеты.</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4" w:name="100093"/>
      <w:bookmarkEnd w:id="124"/>
      <w:r w:rsidRPr="00B714F7">
        <w:rPr>
          <w:rFonts w:ascii="inherit" w:eastAsia="Times New Roman" w:hAnsi="inherit" w:cs="Times New Roman"/>
          <w:sz w:val="24"/>
          <w:szCs w:val="24"/>
          <w:lang w:eastAsia="ru-RU"/>
        </w:rPr>
        <w:t>Статья 14. Финансовая поддержка Республики Крым и города федерального значения Севастополя в 2014 году</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5" w:name="100094"/>
      <w:bookmarkEnd w:id="125"/>
      <w:r w:rsidRPr="00B714F7">
        <w:rPr>
          <w:rFonts w:ascii="inherit" w:eastAsia="Times New Roman" w:hAnsi="inherit" w:cs="Times New Roman"/>
          <w:sz w:val="24"/>
          <w:szCs w:val="24"/>
          <w:lang w:eastAsia="ru-RU"/>
        </w:rPr>
        <w:t>В 2014 году Российская Федерация оказывает финансовую поддержку Республике Крым и городу федерального значения Севастополю в соответствии с Федеральным законом от 2 декабря 2013 года N 349-ФЗ "О федеральном бюджете на 2014 год и на плановый период 2015 и 2016 годов".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6" w:name="100095"/>
      <w:bookmarkEnd w:id="126"/>
      <w:r w:rsidRPr="00B714F7">
        <w:rPr>
          <w:rFonts w:ascii="inherit" w:eastAsia="Times New Roman" w:hAnsi="inherit" w:cs="Times New Roman"/>
          <w:sz w:val="24"/>
          <w:szCs w:val="24"/>
          <w:lang w:eastAsia="ru-RU"/>
        </w:rPr>
        <w:t>Статья 15. Применение на территориях Республики Крым и города федерального значения Севастополя законодательства Российской Федерации о налогах и сборах</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7" w:name="100096"/>
      <w:bookmarkEnd w:id="127"/>
      <w:r w:rsidRPr="00B714F7">
        <w:rPr>
          <w:rFonts w:ascii="inherit" w:eastAsia="Times New Roman" w:hAnsi="inherit" w:cs="Times New Roman"/>
          <w:sz w:val="24"/>
          <w:szCs w:val="24"/>
          <w:lang w:eastAsia="ru-RU"/>
        </w:rPr>
        <w:t>1. Законодательство Российской Федерации о налогах и сборах применяется на территориях Республики Крым и города федерального значения Севастополя с 1 января 2015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8" w:name="100097"/>
      <w:bookmarkEnd w:id="128"/>
      <w:r w:rsidRPr="00B714F7">
        <w:rPr>
          <w:rFonts w:ascii="inherit" w:eastAsia="Times New Roman" w:hAnsi="inherit" w:cs="Times New Roman"/>
          <w:sz w:val="24"/>
          <w:szCs w:val="24"/>
          <w:lang w:eastAsia="ru-RU"/>
        </w:rPr>
        <w:t>2. До 1 января 2015 года на территориях Республики Крым и города федерального значения Севастополя отношения по установлению, введению и взиманию налогов и сборов,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регулируются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29" w:name="100098"/>
      <w:bookmarkEnd w:id="129"/>
      <w:r w:rsidRPr="00B714F7">
        <w:rPr>
          <w:rFonts w:ascii="inherit" w:eastAsia="Times New Roman" w:hAnsi="inherit" w:cs="Times New Roman"/>
          <w:sz w:val="24"/>
          <w:szCs w:val="24"/>
          <w:lang w:eastAsia="ru-RU"/>
        </w:rPr>
        <w:t>Статья 16. Организация денежного обращения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30" w:name="100099"/>
      <w:bookmarkEnd w:id="130"/>
      <w:r w:rsidRPr="00B714F7">
        <w:rPr>
          <w:rFonts w:ascii="inherit" w:eastAsia="Times New Roman" w:hAnsi="inherit" w:cs="Times New Roman"/>
          <w:sz w:val="24"/>
          <w:szCs w:val="24"/>
          <w:lang w:eastAsia="ru-RU"/>
        </w:rPr>
        <w:t>1. Денежной единицей на территориях Республики Крым и города федерального значения Севастополя является рубль.</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31" w:name="100143"/>
      <w:bookmarkStart w:id="132" w:name="100100"/>
      <w:bookmarkEnd w:id="131"/>
      <w:bookmarkEnd w:id="132"/>
      <w:r w:rsidRPr="00B714F7">
        <w:rPr>
          <w:rFonts w:ascii="inherit" w:eastAsia="Times New Roman" w:hAnsi="inherit" w:cs="Times New Roman"/>
          <w:sz w:val="24"/>
          <w:szCs w:val="24"/>
          <w:lang w:eastAsia="ru-RU"/>
        </w:rPr>
        <w:t xml:space="preserve">2. До 1 июня 2014 года на территориях Республики Крым и города федерального значения Севастополя допускаются обращение национальной денежной единицы Украины - гривны и осуществление расчетов в наличной и безналичной формах в гривнах. Правовой режим </w:t>
      </w:r>
      <w:r w:rsidRPr="00B714F7">
        <w:rPr>
          <w:rFonts w:ascii="inherit" w:eastAsia="Times New Roman" w:hAnsi="inherit" w:cs="Times New Roman"/>
          <w:sz w:val="24"/>
          <w:szCs w:val="24"/>
          <w:lang w:eastAsia="ru-RU"/>
        </w:rPr>
        <w:lastRenderedPageBreak/>
        <w:t>для осуществления расчетов в иностранной валюте, установленный законодательством Российской Федерации, распространяется на расчеты в наличной и безналичной формах в гривнах с 1 июня 2014 года.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33" w:name="100149"/>
      <w:bookmarkStart w:id="134" w:name="100101"/>
      <w:bookmarkStart w:id="135" w:name="100102"/>
      <w:bookmarkStart w:id="136" w:name="100103"/>
      <w:bookmarkStart w:id="137" w:name="100104"/>
      <w:bookmarkStart w:id="138" w:name="100105"/>
      <w:bookmarkStart w:id="139" w:name="100106"/>
      <w:bookmarkEnd w:id="133"/>
      <w:bookmarkEnd w:id="134"/>
      <w:bookmarkEnd w:id="135"/>
      <w:bookmarkEnd w:id="136"/>
      <w:bookmarkEnd w:id="137"/>
      <w:bookmarkEnd w:id="138"/>
      <w:bookmarkEnd w:id="139"/>
      <w:r w:rsidRPr="00B714F7">
        <w:rPr>
          <w:rFonts w:ascii="inherit" w:eastAsia="Times New Roman" w:hAnsi="inherit" w:cs="Times New Roman"/>
          <w:sz w:val="24"/>
          <w:szCs w:val="24"/>
          <w:lang w:eastAsia="ru-RU"/>
        </w:rPr>
        <w:t>3 - 4. Утратили силу с 1 июня 2014 года. - Федеральный конституционный закон от 27.05.2014 N 7-ФКЗ.</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0" w:name="100144"/>
      <w:bookmarkStart w:id="141" w:name="100107"/>
      <w:bookmarkEnd w:id="140"/>
      <w:bookmarkEnd w:id="141"/>
      <w:r w:rsidRPr="00B714F7">
        <w:rPr>
          <w:rFonts w:ascii="inherit" w:eastAsia="Times New Roman" w:hAnsi="inherit" w:cs="Times New Roman"/>
          <w:sz w:val="24"/>
          <w:szCs w:val="24"/>
          <w:lang w:eastAsia="ru-RU"/>
        </w:rPr>
        <w:t>5. С 1 июня 2014 года расчеты между юридическими лицами, а также расчеты с участием физических лиц, связанные с осуществлением ими предпринимательской деятельности, производятся наличными деньгами в соответствии с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2" w:name="100145"/>
      <w:bookmarkStart w:id="143" w:name="100108"/>
      <w:bookmarkEnd w:id="142"/>
      <w:bookmarkEnd w:id="143"/>
      <w:r w:rsidRPr="00B714F7">
        <w:rPr>
          <w:rFonts w:ascii="inherit" w:eastAsia="Times New Roman" w:hAnsi="inherit" w:cs="Times New Roman"/>
          <w:sz w:val="24"/>
          <w:szCs w:val="24"/>
          <w:lang w:eastAsia="ru-RU"/>
        </w:rPr>
        <w:t>6. До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а также платежи, указанные в </w:t>
      </w:r>
      <w:hyperlink r:id="rId63" w:anchor="100149" w:history="1">
        <w:r w:rsidRPr="00B714F7">
          <w:rPr>
            <w:rFonts w:ascii="inherit" w:eastAsia="Times New Roman" w:hAnsi="inherit" w:cs="Times New Roman"/>
            <w:color w:val="005EA5"/>
            <w:sz w:val="24"/>
            <w:szCs w:val="24"/>
            <w:u w:val="single"/>
            <w:bdr w:val="none" w:sz="0" w:space="0" w:color="auto" w:frame="1"/>
            <w:lang w:eastAsia="ru-RU"/>
          </w:rPr>
          <w:t>части 3</w:t>
        </w:r>
      </w:hyperlink>
      <w:r w:rsidRPr="00B714F7">
        <w:rPr>
          <w:rFonts w:ascii="inherit" w:eastAsia="Times New Roman" w:hAnsi="inherit" w:cs="Times New Roman"/>
          <w:sz w:val="24"/>
          <w:szCs w:val="24"/>
          <w:lang w:eastAsia="ru-RU"/>
        </w:rPr>
        <w:t> настоящей статьи, производятся по официальному курсу, установленному Банком России. После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производится по курсу, установленному данными кредитными организациями.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4" w:name="100109"/>
      <w:bookmarkEnd w:id="144"/>
      <w:r w:rsidRPr="00B714F7">
        <w:rPr>
          <w:rFonts w:ascii="inherit" w:eastAsia="Times New Roman" w:hAnsi="inherit" w:cs="Times New Roman"/>
          <w:sz w:val="24"/>
          <w:szCs w:val="24"/>
          <w:lang w:eastAsia="ru-RU"/>
        </w:rPr>
        <w:t>Статья 17. Организация банковской деятельности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5" w:name="100110"/>
      <w:bookmarkEnd w:id="145"/>
      <w:r w:rsidRPr="00B714F7">
        <w:rPr>
          <w:rFonts w:ascii="inherit" w:eastAsia="Times New Roman" w:hAnsi="inherit" w:cs="Times New Roman"/>
          <w:sz w:val="24"/>
          <w:szCs w:val="24"/>
          <w:lang w:eastAsia="ru-RU"/>
        </w:rPr>
        <w:t>1.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банковские операции осуществляются банками, имеющими лицензию Банка России, за исключением случая, предусмотренного </w:t>
      </w:r>
      <w:hyperlink r:id="rId64" w:anchor="100111" w:history="1">
        <w:r w:rsidRPr="00B714F7">
          <w:rPr>
            <w:rFonts w:ascii="inherit" w:eastAsia="Times New Roman" w:hAnsi="inherit" w:cs="Times New Roman"/>
            <w:color w:val="005EA5"/>
            <w:sz w:val="24"/>
            <w:szCs w:val="24"/>
            <w:u w:val="single"/>
            <w:bdr w:val="none" w:sz="0" w:space="0" w:color="auto" w:frame="1"/>
            <w:lang w:eastAsia="ru-RU"/>
          </w:rPr>
          <w:t>частью 2</w:t>
        </w:r>
      </w:hyperlink>
      <w:r w:rsidRPr="00B714F7">
        <w:rPr>
          <w:rFonts w:ascii="inherit" w:eastAsia="Times New Roman" w:hAnsi="inherit" w:cs="Times New Roman"/>
          <w:sz w:val="24"/>
          <w:szCs w:val="24"/>
          <w:lang w:eastAsia="ru-RU"/>
        </w:rPr>
        <w:t> настоящей статьи.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6" w:name="100111"/>
      <w:bookmarkEnd w:id="146"/>
      <w:r w:rsidRPr="00B714F7">
        <w:rPr>
          <w:rFonts w:ascii="inherit" w:eastAsia="Times New Roman" w:hAnsi="inherit" w:cs="Times New Roman"/>
          <w:sz w:val="24"/>
          <w:szCs w:val="24"/>
          <w:lang w:eastAsia="ru-RU"/>
        </w:rPr>
        <w:t>2. До 1 января 2015 года на территориях Республики Крым и города федерального значения Севастополя банки, имеющие лицензию Национального банка Украины, действующую по состоянию на 16 марта 2014 года, зарегистрированные и (или) осуществляющие банковскую деятельность на этих территориях, могут проводить банковские операции с учетом особенностей, установленных законодательством Российской Федерации. Указанные банки могут получить до 1 января 2015 года лицензию Банка России в порядке и на условиях, установленных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7" w:name="100112"/>
      <w:bookmarkEnd w:id="147"/>
      <w:r w:rsidRPr="00B714F7">
        <w:rPr>
          <w:rFonts w:ascii="inherit" w:eastAsia="Times New Roman" w:hAnsi="inherit" w:cs="Times New Roman"/>
          <w:sz w:val="24"/>
          <w:szCs w:val="24"/>
          <w:lang w:eastAsia="ru-RU"/>
        </w:rPr>
        <w:t>3. Сохранность вкладов в банках, указанных в </w:t>
      </w:r>
      <w:hyperlink r:id="rId65" w:anchor="100111" w:history="1">
        <w:r w:rsidRPr="00B714F7">
          <w:rPr>
            <w:rFonts w:ascii="inherit" w:eastAsia="Times New Roman" w:hAnsi="inherit" w:cs="Times New Roman"/>
            <w:color w:val="005EA5"/>
            <w:sz w:val="24"/>
            <w:szCs w:val="24"/>
            <w:u w:val="single"/>
            <w:bdr w:val="none" w:sz="0" w:space="0" w:color="auto" w:frame="1"/>
            <w:lang w:eastAsia="ru-RU"/>
          </w:rPr>
          <w:t>части 2</w:t>
        </w:r>
      </w:hyperlink>
      <w:r w:rsidRPr="00B714F7">
        <w:rPr>
          <w:rFonts w:ascii="inherit" w:eastAsia="Times New Roman" w:hAnsi="inherit" w:cs="Times New Roman"/>
          <w:sz w:val="24"/>
          <w:szCs w:val="24"/>
          <w:lang w:eastAsia="ru-RU"/>
        </w:rPr>
        <w:t> настоящей статьи, подлежит обеспечению в порядке и на условиях, установленных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8" w:name="100113"/>
      <w:bookmarkEnd w:id="148"/>
      <w:r w:rsidRPr="00B714F7">
        <w:rPr>
          <w:rFonts w:ascii="inherit" w:eastAsia="Times New Roman" w:hAnsi="inherit" w:cs="Times New Roman"/>
          <w:sz w:val="24"/>
          <w:szCs w:val="24"/>
          <w:lang w:eastAsia="ru-RU"/>
        </w:rPr>
        <w:t>4. Со дня принятия в Российскую Федерацию Республики Крым и образования в составе Российской Федерации новых субъектов Банк Крыма и Банк Севастополя (в случае их создания) преобразуются в территориальные учреждения Банка России. Работники Банка Крыма и работники Банка Севастополя, замещающие в них должности на этот день, имеют преимущественное право на замещение должностей в указанных территориальных учреждениях Банка России при наличии у них гражданства Российской Федерации и при условии прохождения ими аттестации в порядке, установленном Банком России.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49" w:name="100114"/>
      <w:bookmarkEnd w:id="149"/>
      <w:r w:rsidRPr="00B714F7">
        <w:rPr>
          <w:rFonts w:ascii="inherit" w:eastAsia="Times New Roman" w:hAnsi="inherit" w:cs="Times New Roman"/>
          <w:sz w:val="24"/>
          <w:szCs w:val="24"/>
          <w:lang w:eastAsia="ru-RU"/>
        </w:rPr>
        <w:t>Статья 18. Организация деятельности некредитных финансовых организаций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0" w:name="100115"/>
      <w:bookmarkEnd w:id="150"/>
      <w:r w:rsidRPr="00B714F7">
        <w:rPr>
          <w:rFonts w:ascii="inherit" w:eastAsia="Times New Roman" w:hAnsi="inherit" w:cs="Times New Roman"/>
          <w:sz w:val="24"/>
          <w:szCs w:val="24"/>
          <w:lang w:eastAsia="ru-RU"/>
        </w:rPr>
        <w:lastRenderedPageBreak/>
        <w:t>1.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установленных законодательством Российской Федерации, за исключением случая, предусмотренного </w:t>
      </w:r>
      <w:hyperlink r:id="rId66" w:anchor="100116" w:history="1">
        <w:r w:rsidRPr="00B714F7">
          <w:rPr>
            <w:rFonts w:ascii="inherit" w:eastAsia="Times New Roman" w:hAnsi="inherit" w:cs="Times New Roman"/>
            <w:color w:val="005EA5"/>
            <w:sz w:val="24"/>
            <w:szCs w:val="24"/>
            <w:u w:val="single"/>
            <w:bdr w:val="none" w:sz="0" w:space="0" w:color="auto" w:frame="1"/>
            <w:lang w:eastAsia="ru-RU"/>
          </w:rPr>
          <w:t>частью 2</w:t>
        </w:r>
      </w:hyperlink>
      <w:r w:rsidRPr="00B714F7">
        <w:rPr>
          <w:rFonts w:ascii="inherit" w:eastAsia="Times New Roman" w:hAnsi="inherit" w:cs="Times New Roman"/>
          <w:sz w:val="24"/>
          <w:szCs w:val="24"/>
          <w:lang w:eastAsia="ru-RU"/>
        </w:rPr>
        <w:t> настоящей статьи.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1" w:name="100116"/>
      <w:bookmarkEnd w:id="151"/>
      <w:r w:rsidRPr="00B714F7">
        <w:rPr>
          <w:rFonts w:ascii="inherit" w:eastAsia="Times New Roman" w:hAnsi="inherit" w:cs="Times New Roman"/>
          <w:sz w:val="24"/>
          <w:szCs w:val="24"/>
          <w:lang w:eastAsia="ru-RU"/>
        </w:rPr>
        <w:t>2. До 1 января 2015 года на территориях Республики Крым и города федерального значения Севастополя некредитные финансовые организации, зарегистрированные на этих территориях и имеющие разрешения на осуществление такой деятельности, выданные государственными и иными официальными органами Украины и действующие по состоянию на 16 марта 2014 года, могут осуществлять свою деятельность с учетом особенностей, установленных законодательством Российской Федерации. Указанные организации могут получить до 1 января 2015 года разрешение на осуществление своей деятельности в порядке и на условиях, установленных законодательством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2" w:name="000002"/>
      <w:bookmarkStart w:id="153" w:name="100146"/>
      <w:bookmarkStart w:id="154" w:name="100147"/>
      <w:bookmarkStart w:id="155" w:name="100148"/>
      <w:bookmarkEnd w:id="152"/>
      <w:bookmarkEnd w:id="153"/>
      <w:bookmarkEnd w:id="154"/>
      <w:bookmarkEnd w:id="155"/>
      <w:r w:rsidRPr="00B714F7">
        <w:rPr>
          <w:rFonts w:ascii="inherit" w:eastAsia="Times New Roman" w:hAnsi="inherit" w:cs="Times New Roman"/>
          <w:sz w:val="24"/>
          <w:szCs w:val="24"/>
          <w:lang w:eastAsia="ru-RU"/>
        </w:rPr>
        <w:t>Статья 18.1. Утратила силу с 1 января 2016 года. - Федеральный конституционный закон от 27.05.2014 N 7-ФКЗ.</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6" w:name="100117"/>
      <w:bookmarkEnd w:id="156"/>
      <w:r w:rsidRPr="00B714F7">
        <w:rPr>
          <w:rFonts w:ascii="inherit" w:eastAsia="Times New Roman" w:hAnsi="inherit" w:cs="Times New Roman"/>
          <w:sz w:val="24"/>
          <w:szCs w:val="24"/>
          <w:lang w:eastAsia="ru-RU"/>
        </w:rPr>
        <w:t>Статья 19. Местное самоуправление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7" w:name="100118"/>
      <w:bookmarkEnd w:id="157"/>
      <w:r w:rsidRPr="00B714F7">
        <w:rPr>
          <w:rFonts w:ascii="inherit" w:eastAsia="Times New Roman" w:hAnsi="inherit" w:cs="Times New Roman"/>
          <w:sz w:val="24"/>
          <w:szCs w:val="24"/>
          <w:lang w:eastAsia="ru-RU"/>
        </w:rPr>
        <w:t>1. Местное самоуправление на территориях Республики Крым и города федерального значения Севастополя осуществляется в соответствии с законодательством Российской Федерации о местном самоуправлении с учетом особенностей, установленных для городов федерального значения Москвы и Санкт-Петербурга, а также в соответствии с нормативными правовыми актами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8" w:name="100119"/>
      <w:bookmarkEnd w:id="158"/>
      <w:r w:rsidRPr="00B714F7">
        <w:rPr>
          <w:rFonts w:ascii="inherit" w:eastAsia="Times New Roman" w:hAnsi="inherit" w:cs="Times New Roman"/>
          <w:sz w:val="24"/>
          <w:szCs w:val="24"/>
          <w:lang w:eastAsia="ru-RU"/>
        </w:rPr>
        <w:t>2. На территориях Республики Крым и города федерального значения Севастополя формируются органы местного самоуправления в соответствии с законодательством Российской Федерации и нормативными правовыми актами соответственно Республики Крым и города федерального значения Севастополя. До завершения формирования этих органов местное самоуправление на указанных территориях осуществляется органами местного самоуправления, действующими на день принятия в Российскую Федерацию Республики Крым и образования в составе Российской Федерации новых субъектов.</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Статья 20. Нотариат в Республике Крым и городе федерального значения Севастополе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59" w:name="100121"/>
      <w:bookmarkEnd w:id="159"/>
      <w:r w:rsidRPr="00B714F7">
        <w:rPr>
          <w:rFonts w:ascii="inherit" w:eastAsia="Times New Roman" w:hAnsi="inherit" w:cs="Times New Roman"/>
          <w:sz w:val="24"/>
          <w:szCs w:val="24"/>
          <w:lang w:eastAsia="ru-RU"/>
        </w:rPr>
        <w:t>1. В течение переходного периода в Республике Крым и городе федерального значения Севастополе создаются в соответствии с законодательством Российской Федерации о нотариате нотариальная палата Республики Крым и нотариальная палата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0" w:name="100122"/>
      <w:bookmarkEnd w:id="160"/>
      <w:r w:rsidRPr="00B714F7">
        <w:rPr>
          <w:rFonts w:ascii="inherit" w:eastAsia="Times New Roman" w:hAnsi="inherit" w:cs="Times New Roman"/>
          <w:sz w:val="24"/>
          <w:szCs w:val="24"/>
          <w:lang w:eastAsia="ru-RU"/>
        </w:rPr>
        <w:t>2. Федеральная нотариальная палата объявляет (доводит до всеобщего сведения) о создании нотариальной палаты Республики Крым и нотариальной палаты города федерального значения Севастополя. Со дня объявления о создании указанных нотариальных палат при совершении нотариальных действий применяется законодательство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1" w:name="100123"/>
      <w:bookmarkEnd w:id="161"/>
      <w:r w:rsidRPr="00B714F7">
        <w:rPr>
          <w:rFonts w:ascii="inherit" w:eastAsia="Times New Roman" w:hAnsi="inherit" w:cs="Times New Roman"/>
          <w:sz w:val="24"/>
          <w:szCs w:val="24"/>
          <w:lang w:eastAsia="ru-RU"/>
        </w:rPr>
        <w:t xml:space="preserve">3. До создания нотариальной палаты Республики Крым и нотариальной палаты города федерального значения Севастополя нотариальные действия на их территориях </w:t>
      </w:r>
      <w:r w:rsidRPr="00B714F7">
        <w:rPr>
          <w:rFonts w:ascii="inherit" w:eastAsia="Times New Roman" w:hAnsi="inherit" w:cs="Times New Roman"/>
          <w:sz w:val="24"/>
          <w:szCs w:val="24"/>
          <w:lang w:eastAsia="ru-RU"/>
        </w:rPr>
        <w:lastRenderedPageBreak/>
        <w:t>совершаются лицами, уполномоченными на это в соответствии с законодательством Украины. При совершении нотариальных действий указанными лицами может применяться законодательство Украины.</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2" w:name="100124"/>
      <w:bookmarkEnd w:id="162"/>
      <w:r w:rsidRPr="00B714F7">
        <w:rPr>
          <w:rFonts w:ascii="inherit" w:eastAsia="Times New Roman" w:hAnsi="inherit" w:cs="Times New Roman"/>
          <w:sz w:val="24"/>
          <w:szCs w:val="24"/>
          <w:lang w:eastAsia="ru-RU"/>
        </w:rPr>
        <w:t>4. Лица, замещающие должности нотариусов и осуществляющие нотариальные действия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должностей нотариусов, учрежденных в Республике Крым и городе федерального значения Севастополе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3" w:name="100125"/>
      <w:bookmarkEnd w:id="163"/>
      <w:r w:rsidRPr="00B714F7">
        <w:rPr>
          <w:rFonts w:ascii="inherit" w:eastAsia="Times New Roman" w:hAnsi="inherit" w:cs="Times New Roman"/>
          <w:sz w:val="24"/>
          <w:szCs w:val="24"/>
          <w:lang w:eastAsia="ru-RU"/>
        </w:rPr>
        <w:t>Статья 21. Адвокатура в Республике Крым и городе федерального значения Севастополе</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4" w:name="100126"/>
      <w:bookmarkEnd w:id="164"/>
      <w:r w:rsidRPr="00B714F7">
        <w:rPr>
          <w:rFonts w:ascii="inherit" w:eastAsia="Times New Roman" w:hAnsi="inherit" w:cs="Times New Roman"/>
          <w:sz w:val="24"/>
          <w:szCs w:val="24"/>
          <w:lang w:eastAsia="ru-RU"/>
        </w:rPr>
        <w:t>1. В течение переходного периода в Республике Крым и городе федерального значения Севастополе создаются в соответствии с законодательством Российской Федерации об адвокатуре адвокатская палата Республики Крым и адвокатская палата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5" w:name="100127"/>
      <w:bookmarkEnd w:id="165"/>
      <w:r w:rsidRPr="00B714F7">
        <w:rPr>
          <w:rFonts w:ascii="inherit" w:eastAsia="Times New Roman" w:hAnsi="inherit" w:cs="Times New Roman"/>
          <w:sz w:val="24"/>
          <w:szCs w:val="24"/>
          <w:lang w:eastAsia="ru-RU"/>
        </w:rPr>
        <w:t>2. Федеральная палата адвокатов Российской Федерации объявляет (доводит до всеобщего сведения) о создании адвокатской палаты Республики Крым и адвокатской палаты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6" w:name="100128"/>
      <w:bookmarkEnd w:id="166"/>
      <w:r w:rsidRPr="00B714F7">
        <w:rPr>
          <w:rFonts w:ascii="inherit" w:eastAsia="Times New Roman" w:hAnsi="inherit" w:cs="Times New Roman"/>
          <w:sz w:val="24"/>
          <w:szCs w:val="24"/>
          <w:lang w:eastAsia="ru-RU"/>
        </w:rPr>
        <w:t>3. До создания адвокатской палаты Республики Крым и адвокатской палаты города федерального значения Севастополя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Украины или нормативными правовыми актами соответственно Республики Крым или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7" w:name="100129"/>
      <w:bookmarkEnd w:id="167"/>
      <w:r w:rsidRPr="00B714F7">
        <w:rPr>
          <w:rFonts w:ascii="inherit" w:eastAsia="Times New Roman" w:hAnsi="inherit" w:cs="Times New Roman"/>
          <w:sz w:val="24"/>
          <w:szCs w:val="24"/>
          <w:lang w:eastAsia="ru-RU"/>
        </w:rPr>
        <w:t>4. Адвокаты Республики Крым и адвокаты города федерального значения Севастополя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адвокатуре, и обязательного членства в адвокатской палате Республики Крым или адвокатской палате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8" w:name="100130"/>
      <w:bookmarkEnd w:id="168"/>
      <w:r w:rsidRPr="00B714F7">
        <w:rPr>
          <w:rFonts w:ascii="inherit" w:eastAsia="Times New Roman" w:hAnsi="inherit" w:cs="Times New Roman"/>
          <w:sz w:val="24"/>
          <w:szCs w:val="24"/>
          <w:lang w:eastAsia="ru-RU"/>
        </w:rPr>
        <w:t>Статья 22. Архивные документы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69" w:name="100131"/>
      <w:bookmarkEnd w:id="169"/>
      <w:r w:rsidRPr="00B714F7">
        <w:rPr>
          <w:rFonts w:ascii="inherit" w:eastAsia="Times New Roman" w:hAnsi="inherit" w:cs="Times New Roman"/>
          <w:sz w:val="24"/>
          <w:szCs w:val="24"/>
          <w:lang w:eastAsia="ru-RU"/>
        </w:rPr>
        <w:t>Архивные документы, находящиеся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являвшиеся собственностью Украины, с этого дня являются собственностью соответственно Республики Крым и города федерального значения Севастополя.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0" w:name="100132"/>
      <w:bookmarkEnd w:id="170"/>
      <w:r w:rsidRPr="00B714F7">
        <w:rPr>
          <w:rFonts w:ascii="inherit" w:eastAsia="Times New Roman" w:hAnsi="inherit" w:cs="Times New Roman"/>
          <w:sz w:val="24"/>
          <w:szCs w:val="24"/>
          <w:lang w:eastAsia="ru-RU"/>
        </w:rPr>
        <w:lastRenderedPageBreak/>
        <w:t>Статья 23. Действие законодательных и иных нормативных правовых актов Российской Федерации на территориях Республики Крым и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1" w:name="100133"/>
      <w:bookmarkEnd w:id="171"/>
      <w:r w:rsidRPr="00B714F7">
        <w:rPr>
          <w:rFonts w:ascii="inherit" w:eastAsia="Times New Roman" w:hAnsi="inherit" w:cs="Times New Roman"/>
          <w:sz w:val="24"/>
          <w:szCs w:val="24"/>
          <w:lang w:eastAsia="ru-RU"/>
        </w:rPr>
        <w:t>1. Законодательные и иные нормативные правовые акты Российской Федерации действуют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если иное не предусмотрено настоящим Федеральным конституционным законом.</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2" w:name="100134"/>
      <w:bookmarkEnd w:id="172"/>
      <w:r w:rsidRPr="00B714F7">
        <w:rPr>
          <w:rFonts w:ascii="inherit" w:eastAsia="Times New Roman" w:hAnsi="inherit" w:cs="Times New Roman"/>
          <w:sz w:val="24"/>
          <w:szCs w:val="24"/>
          <w:lang w:eastAsia="ru-RU"/>
        </w:rPr>
        <w:t>2. Нормативные правовые акты Автономной Республики Крым и города Севастополя, Республики Крым и города с особым статусом Севастополя действуют на территориях соответственно Республики Крым и города федерального значения Севастополя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Республики Крым, нормативного правового акта Российской Федерации и (или) нормативного правового акта города федерального значения Севастополя.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3" w:name="100135"/>
      <w:bookmarkEnd w:id="173"/>
      <w:r w:rsidRPr="00B714F7">
        <w:rPr>
          <w:rFonts w:ascii="inherit" w:eastAsia="Times New Roman" w:hAnsi="inherit" w:cs="Times New Roman"/>
          <w:sz w:val="24"/>
          <w:szCs w:val="24"/>
          <w:lang w:eastAsia="ru-RU"/>
        </w:rPr>
        <w:t>3. Нормативные правовые акты Автономной Республики Крым и города Севастополя, Республики Крым и города с особым статусом Севастополя, противоречащие </w:t>
      </w:r>
      <w:hyperlink r:id="rId67" w:history="1">
        <w:r w:rsidRPr="00B714F7">
          <w:rPr>
            <w:rFonts w:ascii="inherit" w:eastAsia="Times New Roman" w:hAnsi="inherit" w:cs="Times New Roman"/>
            <w:color w:val="005EA5"/>
            <w:sz w:val="24"/>
            <w:szCs w:val="24"/>
            <w:u w:val="single"/>
            <w:bdr w:val="none" w:sz="0" w:space="0" w:color="auto" w:frame="1"/>
            <w:lang w:eastAsia="ru-RU"/>
          </w:rPr>
          <w:t>Конституции</w:t>
        </w:r>
      </w:hyperlink>
      <w:r w:rsidRPr="00B714F7">
        <w:rPr>
          <w:rFonts w:ascii="inherit" w:eastAsia="Times New Roman" w:hAnsi="inherit" w:cs="Times New Roman"/>
          <w:sz w:val="24"/>
          <w:szCs w:val="24"/>
          <w:lang w:eastAsia="ru-RU"/>
        </w:rPr>
        <w:t> Российской Федерации, не применяются.</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4" w:name="100136"/>
      <w:bookmarkEnd w:id="174"/>
      <w:r w:rsidRPr="00B714F7">
        <w:rPr>
          <w:rFonts w:ascii="inherit" w:eastAsia="Times New Roman" w:hAnsi="inherit" w:cs="Times New Roman"/>
          <w:sz w:val="24"/>
          <w:szCs w:val="24"/>
          <w:lang w:eastAsia="ru-RU"/>
        </w:rPr>
        <w:t>Статья 24. Вступление в силу настоящего Федерального конституционного закона</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5" w:name="100137"/>
      <w:bookmarkEnd w:id="175"/>
      <w:r w:rsidRPr="00B714F7">
        <w:rPr>
          <w:rFonts w:ascii="inherit" w:eastAsia="Times New Roman" w:hAnsi="inherit" w:cs="Times New Roman"/>
          <w:sz w:val="24"/>
          <w:szCs w:val="24"/>
          <w:lang w:eastAsia="ru-RU"/>
        </w:rPr>
        <w:t>Настоящий Федеральный конституционный закон вступает в силу со дня вступления в силу </w:t>
      </w:r>
      <w:hyperlink r:id="rId68" w:anchor="100037" w:history="1">
        <w:r w:rsidRPr="00B714F7">
          <w:rPr>
            <w:rFonts w:ascii="inherit" w:eastAsia="Times New Roman" w:hAnsi="inherit" w:cs="Times New Roman"/>
            <w:color w:val="005EA5"/>
            <w:sz w:val="24"/>
            <w:szCs w:val="24"/>
            <w:u w:val="single"/>
            <w:bdr w:val="none" w:sz="0" w:space="0" w:color="auto" w:frame="1"/>
            <w:lang w:eastAsia="ru-RU"/>
          </w:rPr>
          <w:t>Договора</w:t>
        </w:r>
      </w:hyperlink>
      <w:r w:rsidRPr="00B714F7">
        <w:rPr>
          <w:rFonts w:ascii="inherit" w:eastAsia="Times New Roman" w:hAnsi="inherit" w:cs="Times New Roman"/>
          <w:sz w:val="24"/>
          <w:szCs w:val="24"/>
          <w:lang w:eastAsia="ru-RU"/>
        </w:rPr>
        <w:t> между Российской Федерацией и Республикой Крым о принятии в Российскую Федерацию Республики Крым и образовании в ее составе новых субъектов.</w:t>
      </w:r>
    </w:p>
    <w:p w:rsidR="00B714F7" w:rsidRPr="00B714F7" w:rsidRDefault="00B714F7" w:rsidP="00B714F7">
      <w:pPr>
        <w:spacing w:after="0" w:line="330" w:lineRule="atLeast"/>
        <w:jc w:val="right"/>
        <w:textAlignment w:val="baseline"/>
        <w:rPr>
          <w:rFonts w:ascii="inherit" w:eastAsia="Times New Roman" w:hAnsi="inherit" w:cs="Times New Roman"/>
          <w:sz w:val="24"/>
          <w:szCs w:val="24"/>
          <w:lang w:eastAsia="ru-RU"/>
        </w:rPr>
      </w:pPr>
      <w:bookmarkStart w:id="176" w:name="100138"/>
      <w:bookmarkEnd w:id="176"/>
      <w:r w:rsidRPr="00B714F7">
        <w:rPr>
          <w:rFonts w:ascii="inherit" w:eastAsia="Times New Roman" w:hAnsi="inherit" w:cs="Times New Roman"/>
          <w:sz w:val="24"/>
          <w:szCs w:val="24"/>
          <w:lang w:eastAsia="ru-RU"/>
        </w:rPr>
        <w:t>Президент</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Российской Федерации</w:t>
      </w:r>
    </w:p>
    <w:p w:rsidR="00B714F7" w:rsidRPr="00B714F7" w:rsidRDefault="00B714F7" w:rsidP="00B714F7">
      <w:pPr>
        <w:spacing w:after="180" w:line="330" w:lineRule="atLeast"/>
        <w:jc w:val="right"/>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В.ПУТИН</w:t>
      </w:r>
    </w:p>
    <w:p w:rsidR="00B714F7" w:rsidRPr="00B714F7" w:rsidRDefault="00B714F7" w:rsidP="00B714F7">
      <w:pPr>
        <w:spacing w:after="0" w:line="330" w:lineRule="atLeast"/>
        <w:jc w:val="both"/>
        <w:textAlignment w:val="baseline"/>
        <w:rPr>
          <w:rFonts w:ascii="inherit" w:eastAsia="Times New Roman" w:hAnsi="inherit" w:cs="Times New Roman"/>
          <w:sz w:val="24"/>
          <w:szCs w:val="24"/>
          <w:lang w:eastAsia="ru-RU"/>
        </w:rPr>
      </w:pPr>
      <w:bookmarkStart w:id="177" w:name="100139"/>
      <w:bookmarkEnd w:id="177"/>
      <w:r w:rsidRPr="00B714F7">
        <w:rPr>
          <w:rFonts w:ascii="inherit" w:eastAsia="Times New Roman" w:hAnsi="inherit" w:cs="Times New Roman"/>
          <w:sz w:val="24"/>
          <w:szCs w:val="24"/>
          <w:lang w:eastAsia="ru-RU"/>
        </w:rPr>
        <w:t>Москва, Кремль</w:t>
      </w:r>
    </w:p>
    <w:p w:rsidR="00B714F7" w:rsidRPr="00B714F7" w:rsidRDefault="00B714F7" w:rsidP="00B714F7">
      <w:pPr>
        <w:spacing w:after="18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21 марта 2014 года</w:t>
      </w:r>
    </w:p>
    <w:p w:rsidR="00B714F7" w:rsidRPr="00B714F7" w:rsidRDefault="00B714F7" w:rsidP="00B714F7">
      <w:pPr>
        <w:spacing w:after="180" w:line="330" w:lineRule="atLeast"/>
        <w:jc w:val="both"/>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t>N 6-ФКЗ</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br/>
      </w:r>
      <w:r w:rsidRPr="00B714F7">
        <w:rPr>
          <w:rFonts w:ascii="inherit" w:eastAsia="Times New Roman" w:hAnsi="inherit" w:cs="Times New Roman"/>
          <w:sz w:val="24"/>
          <w:szCs w:val="24"/>
          <w:lang w:eastAsia="ru-RU"/>
        </w:rPr>
        <w:br/>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inherit" w:eastAsia="Times New Roman" w:hAnsi="inherit" w:cs="Times New Roman"/>
          <w:sz w:val="24"/>
          <w:szCs w:val="24"/>
          <w:lang w:eastAsia="ru-RU"/>
        </w:rPr>
        <w:br/>
      </w:r>
    </w:p>
    <w:p w:rsidR="00B714F7" w:rsidRPr="00B714F7" w:rsidRDefault="00B714F7" w:rsidP="00B714F7">
      <w:pPr>
        <w:spacing w:before="450" w:after="150" w:line="390" w:lineRule="atLeast"/>
        <w:textAlignment w:val="baseline"/>
        <w:outlineLvl w:val="1"/>
        <w:rPr>
          <w:rFonts w:ascii="Arial" w:eastAsia="Times New Roman" w:hAnsi="Arial" w:cs="Arial"/>
          <w:b/>
          <w:bCs/>
          <w:color w:val="005EA5"/>
          <w:sz w:val="30"/>
          <w:szCs w:val="30"/>
          <w:lang w:eastAsia="ru-RU"/>
        </w:rPr>
      </w:pPr>
      <w:r w:rsidRPr="00B714F7">
        <w:rPr>
          <w:rFonts w:ascii="Arial" w:eastAsia="Times New Roman" w:hAnsi="Arial" w:cs="Arial"/>
          <w:b/>
          <w:bCs/>
          <w:color w:val="005EA5"/>
          <w:sz w:val="30"/>
          <w:szCs w:val="30"/>
          <w:lang w:eastAsia="ru-RU"/>
        </w:rPr>
        <w:t>Судебная практика и законодательство — Федеральный конституционный закон от 21.03.2014 N 6-ФКЗ (ред. от 28.12.2016)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69" w:anchor="100052" w:history="1">
        <w:r w:rsidRPr="00B714F7">
          <w:rPr>
            <w:rFonts w:ascii="inherit" w:eastAsia="Times New Roman" w:hAnsi="inherit" w:cs="Arial"/>
            <w:color w:val="005EA5"/>
            <w:sz w:val="23"/>
            <w:szCs w:val="23"/>
            <w:u w:val="single"/>
            <w:bdr w:val="none" w:sz="0" w:space="0" w:color="auto" w:frame="1"/>
            <w:lang w:eastAsia="ru-RU"/>
          </w:rPr>
          <w:t>"Доклад о результатах мониторинга правоприменения в Российской Федерации за 2015 год"</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78" w:name="100052"/>
      <w:bookmarkEnd w:id="178"/>
      <w:r w:rsidRPr="00B714F7">
        <w:rPr>
          <w:rFonts w:ascii="Arial" w:eastAsia="Times New Roman" w:hAnsi="Arial" w:cs="Arial"/>
          <w:color w:val="000000"/>
          <w:sz w:val="23"/>
          <w:szCs w:val="23"/>
          <w:lang w:eastAsia="ru-RU"/>
        </w:rPr>
        <w:t>Кроме того, необходимо приведение отдельных положений Федерального </w:t>
      </w:r>
      <w:hyperlink r:id="rId70" w:history="1">
        <w:r w:rsidRPr="00B714F7">
          <w:rPr>
            <w:rFonts w:ascii="inherit" w:eastAsia="Times New Roman" w:hAnsi="inherit" w:cs="Arial"/>
            <w:color w:val="005EA5"/>
            <w:sz w:val="23"/>
            <w:szCs w:val="23"/>
            <w:u w:val="single"/>
            <w:bdr w:val="none" w:sz="0" w:space="0" w:color="auto" w:frame="1"/>
            <w:lang w:eastAsia="ru-RU"/>
          </w:rPr>
          <w:t>закона</w:t>
        </w:r>
      </w:hyperlink>
      <w:r w:rsidRPr="00B714F7">
        <w:rPr>
          <w:rFonts w:ascii="Arial" w:eastAsia="Times New Roman" w:hAnsi="Arial" w:cs="Arial"/>
          <w:color w:val="000000"/>
          <w:sz w:val="23"/>
          <w:szCs w:val="23"/>
          <w:lang w:eastAsia="ru-RU"/>
        </w:rPr>
        <w:t> N 44-ФЗ в соответствие с Федеральным конституционным </w:t>
      </w:r>
      <w:hyperlink r:id="rId71"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72" w:anchor="100006" w:history="1">
        <w:r w:rsidRPr="00B714F7">
          <w:rPr>
            <w:rFonts w:ascii="inherit" w:eastAsia="Times New Roman" w:hAnsi="inherit" w:cs="Arial"/>
            <w:color w:val="005EA5"/>
            <w:sz w:val="23"/>
            <w:szCs w:val="23"/>
            <w:u w:val="single"/>
            <w:bdr w:val="none" w:sz="0" w:space="0" w:color="auto" w:frame="1"/>
            <w:lang w:eastAsia="ru-RU"/>
          </w:rPr>
          <w:t>Приказ Ростехнадзора N 412, Роспотребнадзора N 1030 от 07.10.2016 О внесении изменений в Административный регламент взаимодействия Федеральной службы по экологическому, технологическому и атомному надзору с Федеральной службой по надзору в сфере защиты прав потребителей и благополучия человека в части осуществления федерального государственного санитарно-эпидемиологического надзора при строительстве, утвержденный приказом Федеральной службы по экологическому, технологическому и атомному надзору, Федеральной службы по надзору в сфере защиты прав потребителей и благополучия человека от 30.05.2012 N 315/588</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79" w:name="100006"/>
      <w:bookmarkEnd w:id="179"/>
      <w:r w:rsidRPr="00B714F7">
        <w:rPr>
          <w:rFonts w:ascii="Arial" w:eastAsia="Times New Roman" w:hAnsi="Arial" w:cs="Arial"/>
          <w:color w:val="000000"/>
          <w:sz w:val="23"/>
          <w:szCs w:val="23"/>
          <w:lang w:eastAsia="ru-RU"/>
        </w:rPr>
        <w:t>В соответствии с Федеральным конституционным </w:t>
      </w:r>
      <w:hyperlink r:id="rId73"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21.03.2014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 N 22, ст. 2766; N 30 (часть I), ст. 4203; N 45, ст. 6129; 2015, N 1 (часть I), ст. 1; N 1 (часть I), ст. 2; N 1 (часть I), ст. 3; 2016, N 1 (часть 1), ст. 1) и в связи с изменением схем размещения территориальных органов Федеральной службы по экологическому, технологическому и атомному надзору и Федеральной службы по надзору в сфере защиты прав потребителей и благополучия человека приказываем:</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74" w:anchor="100120" w:history="1">
        <w:r w:rsidRPr="00B714F7">
          <w:rPr>
            <w:rFonts w:ascii="inherit" w:eastAsia="Times New Roman" w:hAnsi="inherit" w:cs="Arial"/>
            <w:color w:val="005EA5"/>
            <w:sz w:val="23"/>
            <w:szCs w:val="23"/>
            <w:u w:val="single"/>
            <w:bdr w:val="none" w:sz="0" w:space="0" w:color="auto" w:frame="1"/>
            <w:lang w:eastAsia="ru-RU"/>
          </w:rPr>
          <w:t>Постановление Правительства РФ от 22.12.2016 N 1444 "О внесении изменений в постановление Правительства Российской Федерации от 10 октября 2013 г. N 903"</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0" w:name="100120"/>
      <w:bookmarkEnd w:id="180"/>
      <w:r w:rsidRPr="00B714F7">
        <w:rPr>
          <w:rFonts w:ascii="Arial" w:eastAsia="Times New Roman" w:hAnsi="Arial" w:cs="Arial"/>
          <w:color w:val="000000"/>
          <w:sz w:val="23"/>
          <w:szCs w:val="23"/>
          <w:lang w:eastAsia="ru-RU"/>
        </w:rPr>
        <w:t>В связи с вступлением в силу Федерального конституционного </w:t>
      </w:r>
      <w:hyperlink r:id="rId75" w:history="1">
        <w:r w:rsidRPr="00B714F7">
          <w:rPr>
            <w:rFonts w:ascii="inherit" w:eastAsia="Times New Roman" w:hAnsi="inherit" w:cs="Arial"/>
            <w:color w:val="005EA5"/>
            <w:sz w:val="23"/>
            <w:szCs w:val="23"/>
            <w:u w:val="single"/>
            <w:bdr w:val="none" w:sz="0" w:space="0" w:color="auto" w:frame="1"/>
            <w:lang w:eastAsia="ru-RU"/>
          </w:rPr>
          <w:t>закона</w:t>
        </w:r>
      </w:hyperlink>
      <w:r w:rsidRPr="00B714F7">
        <w:rPr>
          <w:rFonts w:ascii="Arial" w:eastAsia="Times New Roman" w:hAnsi="Arial" w:cs="Arial"/>
          <w:color w:val="000000"/>
          <w:sz w:val="23"/>
          <w:szCs w:val="23"/>
          <w:lang w:eastAsia="ru-RU"/>
        </w:rPr>
        <w:t> "О принятии в Российскую Федерацию Республики Крым и образовании в составе Российской Федерации новых субъектов - Республики Крым и г. Севастополя" Программой предусмотрен ряд мероприятий, направленных на дальнейшую интеграцию новых субъектов Российской Федерации в экономическую, финансовую, кредитную и правовую системы Российской Федерации, а также в систему органов государственной власти Российской Федерации.</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76" w:anchor="100022" w:history="1">
        <w:r w:rsidRPr="00B714F7">
          <w:rPr>
            <w:rFonts w:ascii="inherit" w:eastAsia="Times New Roman" w:hAnsi="inherit" w:cs="Arial"/>
            <w:color w:val="005EA5"/>
            <w:sz w:val="23"/>
            <w:szCs w:val="23"/>
            <w:u w:val="single"/>
            <w:bdr w:val="none" w:sz="0" w:space="0" w:color="auto" w:frame="1"/>
            <w:lang w:eastAsia="ru-RU"/>
          </w:rPr>
          <w:t>Распоряжение Правительства РФ от 23.12.2016 N 2808-р &lt;Об утверждении Концепции федеральной целевой программы "Развитие уголовно-исполнительной системы (2017 - 2025 годы)"&gt;</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1" w:name="100022"/>
      <w:bookmarkEnd w:id="181"/>
      <w:r w:rsidRPr="00B714F7">
        <w:rPr>
          <w:rFonts w:ascii="Arial" w:eastAsia="Times New Roman" w:hAnsi="Arial" w:cs="Arial"/>
          <w:color w:val="000000"/>
          <w:sz w:val="23"/>
          <w:szCs w:val="23"/>
          <w:lang w:eastAsia="ru-RU"/>
        </w:rPr>
        <w:t>В соответствии с Федеральным конституционным </w:t>
      </w:r>
      <w:hyperlink r:id="rId77"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в 2014 году был проведен комплекс мероприятий по интегрированию уголовно-</w:t>
      </w:r>
      <w:r w:rsidRPr="00B714F7">
        <w:rPr>
          <w:rFonts w:ascii="Arial" w:eastAsia="Times New Roman" w:hAnsi="Arial" w:cs="Arial"/>
          <w:color w:val="000000"/>
          <w:sz w:val="23"/>
          <w:szCs w:val="23"/>
          <w:lang w:eastAsia="ru-RU"/>
        </w:rPr>
        <w:lastRenderedPageBreak/>
        <w:t>исполнительной системы Республики Крым и г. Севастополя в уголовно-исполнительную систему Российской Федерации.</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78" w:anchor="100005" w:history="1">
        <w:r w:rsidRPr="00B714F7">
          <w:rPr>
            <w:rFonts w:ascii="inherit" w:eastAsia="Times New Roman" w:hAnsi="inherit" w:cs="Arial"/>
            <w:color w:val="005EA5"/>
            <w:sz w:val="23"/>
            <w:szCs w:val="23"/>
            <w:u w:val="single"/>
            <w:bdr w:val="none" w:sz="0" w:space="0" w:color="auto" w:frame="1"/>
            <w:lang w:eastAsia="ru-RU"/>
          </w:rPr>
          <w:t>Приказ Минприроды России от 17.11.2016 N 604 О внесении изменений в форму государственного водного реестра, утвержденную приказом Министерства природных ресурсов Российской Федерации от 29 мая 2007 г. N 138</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2" w:name="100005"/>
      <w:bookmarkEnd w:id="182"/>
      <w:r w:rsidRPr="00B714F7">
        <w:rPr>
          <w:rFonts w:ascii="Arial" w:eastAsia="Times New Roman" w:hAnsi="Arial" w:cs="Arial"/>
          <w:color w:val="000000"/>
          <w:sz w:val="23"/>
          <w:szCs w:val="23"/>
          <w:lang w:eastAsia="ru-RU"/>
        </w:rPr>
        <w:t>На основании Федерального конституционного </w:t>
      </w:r>
      <w:hyperlink r:id="rId79" w:history="1">
        <w:r w:rsidRPr="00B714F7">
          <w:rPr>
            <w:rFonts w:ascii="inherit" w:eastAsia="Times New Roman" w:hAnsi="inherit" w:cs="Arial"/>
            <w:color w:val="005EA5"/>
            <w:sz w:val="23"/>
            <w:szCs w:val="23"/>
            <w:u w:val="single"/>
            <w:bdr w:val="none" w:sz="0" w:space="0" w:color="auto" w:frame="1"/>
            <w:lang w:eastAsia="ru-RU"/>
          </w:rPr>
          <w:t>закона</w:t>
        </w:r>
      </w:hyperlink>
      <w:r w:rsidRPr="00B714F7">
        <w:rPr>
          <w:rFonts w:ascii="Arial" w:eastAsia="Times New Roman" w:hAnsi="Arial" w:cs="Arial"/>
          <w:color w:val="000000"/>
          <w:sz w:val="23"/>
          <w:szCs w:val="23"/>
          <w:lang w:eastAsia="ru-RU"/>
        </w:rPr>
        <w:t>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 N 22, ст. 2766; N 30, ст. 4203; N 45, ст. 6129; 2015, N 1, ст. 1, ст. 2, ст. 3; 2016, N 1, ст. 1; N 26, ст. 3848), в целях оптимизации сведений, содержащихся в государственном водном реестре, приказываю:</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80" w:anchor="000017" w:history="1">
        <w:r w:rsidRPr="00B714F7">
          <w:rPr>
            <w:rFonts w:ascii="inherit" w:eastAsia="Times New Roman" w:hAnsi="inherit" w:cs="Arial"/>
            <w:color w:val="005EA5"/>
            <w:sz w:val="23"/>
            <w:szCs w:val="23"/>
            <w:u w:val="single"/>
            <w:bdr w:val="none" w:sz="0" w:space="0" w:color="auto" w:frame="1"/>
            <w:lang w:eastAsia="ru-RU"/>
          </w:rPr>
          <w:t>Федеральный закон от 30.11.1994 N 52-ФЗ (ред. от 30.03.2016) "О введении в действие части первой Гражданского кодекса Российской Федерации"</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3" w:name="000017"/>
      <w:bookmarkStart w:id="184" w:name="100050"/>
      <w:bookmarkStart w:id="185" w:name="000003"/>
      <w:bookmarkStart w:id="186" w:name="100049"/>
      <w:bookmarkEnd w:id="183"/>
      <w:bookmarkEnd w:id="184"/>
      <w:bookmarkEnd w:id="185"/>
      <w:bookmarkEnd w:id="186"/>
      <w:r w:rsidRPr="00B714F7">
        <w:rPr>
          <w:rFonts w:ascii="Arial" w:eastAsia="Times New Roman" w:hAnsi="Arial" w:cs="Arial"/>
          <w:color w:val="000000"/>
          <w:sz w:val="23"/>
          <w:szCs w:val="23"/>
          <w:lang w:eastAsia="ru-RU"/>
        </w:rPr>
        <w:t>1. В целях обеспечения участия в отношениях гражданского оборота обладающие гражданской правоспособностью юридические лица,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города федерального значения Севастополя и образования в составе Российской Федерации новых субъектов,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 если иной срок не установлен Федеральным конституционным </w:t>
      </w:r>
      <w:hyperlink r:id="rId81"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Федеральным </w:t>
      </w:r>
      <w:hyperlink r:id="rId82" w:anchor="100035"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или настоящим пунктом.</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83" w:anchor="000027" w:history="1">
        <w:r w:rsidRPr="00B714F7">
          <w:rPr>
            <w:rFonts w:ascii="inherit" w:eastAsia="Times New Roman" w:hAnsi="inherit" w:cs="Arial"/>
            <w:color w:val="005EA5"/>
            <w:sz w:val="23"/>
            <w:szCs w:val="23"/>
            <w:u w:val="single"/>
            <w:bdr w:val="none" w:sz="0" w:space="0" w:color="auto" w:frame="1"/>
            <w:lang w:eastAsia="ru-RU"/>
          </w:rPr>
          <w:t>Постановление Правительства РФ от 23.01.2003 N 43 (ред. от 10.09.2016) "О порядке исчисления стажа службы (выслуги лет) для выплаты ежемесячной надбавки к окладу месячного денежного содержания за стаж службы (выслугу лет) сотрудникам учреждений и органов уголовно-исполнительной системы, федеральной противопожарной службы Государственной противопожарной службы и таможенных органов Российской Федерации"</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7" w:name="000027"/>
      <w:bookmarkEnd w:id="187"/>
      <w:r w:rsidRPr="00B714F7">
        <w:rPr>
          <w:rFonts w:ascii="Arial" w:eastAsia="Times New Roman" w:hAnsi="Arial" w:cs="Arial"/>
          <w:color w:val="000000"/>
          <w:sz w:val="23"/>
          <w:szCs w:val="23"/>
          <w:lang w:eastAsia="ru-RU"/>
        </w:rPr>
        <w:lastRenderedPageBreak/>
        <w:t>2(1). Время службы (работы), предусмотренное </w:t>
      </w:r>
      <w:hyperlink r:id="rId84" w:anchor="000026" w:history="1">
        <w:r w:rsidRPr="00B714F7">
          <w:rPr>
            <w:rFonts w:ascii="inherit" w:eastAsia="Times New Roman" w:hAnsi="inherit" w:cs="Arial"/>
            <w:color w:val="005EA5"/>
            <w:sz w:val="23"/>
            <w:szCs w:val="23"/>
            <w:u w:val="single"/>
            <w:bdr w:val="none" w:sz="0" w:space="0" w:color="auto" w:frame="1"/>
            <w:lang w:eastAsia="ru-RU"/>
          </w:rPr>
          <w:t>подпунктом "ч" пункта 2</w:t>
        </w:r>
      </w:hyperlink>
      <w:r w:rsidRPr="00B714F7">
        <w:rPr>
          <w:rFonts w:ascii="Arial" w:eastAsia="Times New Roman" w:hAnsi="Arial" w:cs="Arial"/>
          <w:color w:val="000000"/>
          <w:sz w:val="23"/>
          <w:szCs w:val="23"/>
          <w:lang w:eastAsia="ru-RU"/>
        </w:rPr>
        <w:t> настоящего Положения, включается в стаж службы (выслугу лет) для выплаты надбавки сотрудникам, признанным гражданами Российской Федерации в соответствии с Федеральным конституционным </w:t>
      </w:r>
      <w:hyperlink r:id="rId85"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86" w:anchor="000036" w:history="1">
        <w:r w:rsidRPr="00B714F7">
          <w:rPr>
            <w:rFonts w:ascii="inherit" w:eastAsia="Times New Roman" w:hAnsi="inherit" w:cs="Arial"/>
            <w:color w:val="005EA5"/>
            <w:sz w:val="23"/>
            <w:szCs w:val="23"/>
            <w:u w:val="single"/>
            <w:bdr w:val="none" w:sz="0" w:space="0" w:color="auto" w:frame="1"/>
            <w:lang w:eastAsia="ru-RU"/>
          </w:rPr>
          <w:t>Приказ Минобрнауки России от 14.10.2015 N 1147 (ред. от 29.07.2016) 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88" w:name="000036"/>
      <w:bookmarkStart w:id="189" w:name="100628"/>
      <w:bookmarkStart w:id="190" w:name="100347"/>
      <w:bookmarkEnd w:id="188"/>
      <w:bookmarkEnd w:id="189"/>
      <w:bookmarkEnd w:id="190"/>
      <w:r w:rsidRPr="00B714F7">
        <w:rPr>
          <w:rFonts w:ascii="Arial" w:eastAsia="Times New Roman" w:hAnsi="Arial" w:cs="Arial"/>
          <w:color w:val="000000"/>
          <w:sz w:val="23"/>
          <w:szCs w:val="23"/>
          <w:lang w:eastAsia="ru-RU"/>
        </w:rPr>
        <w:t>2) при поступлении на обучение в соответствии с особенностями, установленными Порядком для приема на обучение лиц, указанных в </w:t>
      </w:r>
      <w:hyperlink r:id="rId87" w:anchor="100094" w:history="1">
        <w:r w:rsidRPr="00B714F7">
          <w:rPr>
            <w:rFonts w:ascii="inherit" w:eastAsia="Times New Roman" w:hAnsi="inherit" w:cs="Arial"/>
            <w:color w:val="005EA5"/>
            <w:sz w:val="23"/>
            <w:szCs w:val="23"/>
            <w:u w:val="single"/>
            <w:bdr w:val="none" w:sz="0" w:space="0" w:color="auto" w:frame="1"/>
            <w:lang w:eastAsia="ru-RU"/>
          </w:rPr>
          <w:t>части 3.1 статьи 5</w:t>
        </w:r>
      </w:hyperlink>
      <w:r w:rsidRPr="00B714F7">
        <w:rPr>
          <w:rFonts w:ascii="Arial" w:eastAsia="Times New Roman" w:hAnsi="Arial" w:cs="Arial"/>
          <w:color w:val="000000"/>
          <w:sz w:val="23"/>
          <w:szCs w:val="23"/>
          <w:lang w:eastAsia="ru-RU"/>
        </w:rPr>
        <w:t> или </w:t>
      </w:r>
      <w:hyperlink r:id="rId88" w:anchor="100056" w:history="1">
        <w:r w:rsidRPr="00B714F7">
          <w:rPr>
            <w:rFonts w:ascii="inherit" w:eastAsia="Times New Roman" w:hAnsi="inherit" w:cs="Arial"/>
            <w:color w:val="005EA5"/>
            <w:sz w:val="23"/>
            <w:szCs w:val="23"/>
            <w:u w:val="single"/>
            <w:bdr w:val="none" w:sz="0" w:space="0" w:color="auto" w:frame="1"/>
            <w:lang w:eastAsia="ru-RU"/>
          </w:rPr>
          <w:t>статье 6</w:t>
        </w:r>
      </w:hyperlink>
      <w:r w:rsidRPr="00B714F7">
        <w:rPr>
          <w:rFonts w:ascii="Arial" w:eastAsia="Times New Roman" w:hAnsi="Arial" w:cs="Arial"/>
          <w:color w:val="000000"/>
          <w:sz w:val="23"/>
          <w:szCs w:val="23"/>
          <w:lang w:eastAsia="ru-RU"/>
        </w:rPr>
        <w:t> Федерального закона N 84-ФЗ, - документ (документы), подтверждающий, что поступающий является таким лицом в соответствии с условиями отнесения к числу указанных лиц, установленными Федеральным конституционным </w:t>
      </w:r>
      <w:hyperlink r:id="rId89"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 N 22, ст. 2766; N 30, ст. 4203; N 45, ст. 6129; 2015, N 1, ст. 1 - 3; 2016, N 1, ст. 1; N 26, ст. 3848) и (или) Федеральным </w:t>
      </w:r>
      <w:hyperlink r:id="rId90"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N 84-ФЗ;</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91" w:anchor="100065" w:history="1">
        <w:r w:rsidRPr="00B714F7">
          <w:rPr>
            <w:rFonts w:ascii="inherit" w:eastAsia="Times New Roman" w:hAnsi="inherit" w:cs="Arial"/>
            <w:color w:val="005EA5"/>
            <w:sz w:val="23"/>
            <w:szCs w:val="23"/>
            <w:u w:val="single"/>
            <w:bdr w:val="none" w:sz="0" w:space="0" w:color="auto" w:frame="1"/>
            <w:lang w:eastAsia="ru-RU"/>
          </w:rPr>
          <w:t>Приказ Минобрнауки России от 29.07.2016 N 921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образования и науки Российской Федерации от 14 октября 2015 г. N 1147</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91" w:name="100065"/>
      <w:bookmarkEnd w:id="191"/>
      <w:r w:rsidRPr="00B714F7">
        <w:rPr>
          <w:rFonts w:ascii="Arial" w:eastAsia="Times New Roman" w:hAnsi="Arial" w:cs="Arial"/>
          <w:color w:val="000000"/>
          <w:sz w:val="23"/>
          <w:szCs w:val="23"/>
          <w:lang w:eastAsia="ru-RU"/>
        </w:rPr>
        <w:t>"2) при поступлении на обучение в соответствии с особенностями, установленными Порядком для приема на обучение лиц, указанных в </w:t>
      </w:r>
      <w:hyperlink r:id="rId92" w:anchor="100094" w:history="1">
        <w:r w:rsidRPr="00B714F7">
          <w:rPr>
            <w:rFonts w:ascii="inherit" w:eastAsia="Times New Roman" w:hAnsi="inherit" w:cs="Arial"/>
            <w:color w:val="005EA5"/>
            <w:sz w:val="23"/>
            <w:szCs w:val="23"/>
            <w:u w:val="single"/>
            <w:bdr w:val="none" w:sz="0" w:space="0" w:color="auto" w:frame="1"/>
            <w:lang w:eastAsia="ru-RU"/>
          </w:rPr>
          <w:t>части 3.1 статьи 5</w:t>
        </w:r>
      </w:hyperlink>
      <w:r w:rsidRPr="00B714F7">
        <w:rPr>
          <w:rFonts w:ascii="Arial" w:eastAsia="Times New Roman" w:hAnsi="Arial" w:cs="Arial"/>
          <w:color w:val="000000"/>
          <w:sz w:val="23"/>
          <w:szCs w:val="23"/>
          <w:lang w:eastAsia="ru-RU"/>
        </w:rPr>
        <w:t> или </w:t>
      </w:r>
      <w:hyperlink r:id="rId93" w:anchor="100056" w:history="1">
        <w:r w:rsidRPr="00B714F7">
          <w:rPr>
            <w:rFonts w:ascii="inherit" w:eastAsia="Times New Roman" w:hAnsi="inherit" w:cs="Arial"/>
            <w:color w:val="005EA5"/>
            <w:sz w:val="23"/>
            <w:szCs w:val="23"/>
            <w:u w:val="single"/>
            <w:bdr w:val="none" w:sz="0" w:space="0" w:color="auto" w:frame="1"/>
            <w:lang w:eastAsia="ru-RU"/>
          </w:rPr>
          <w:t>статье 6</w:t>
        </w:r>
      </w:hyperlink>
      <w:r w:rsidRPr="00B714F7">
        <w:rPr>
          <w:rFonts w:ascii="Arial" w:eastAsia="Times New Roman" w:hAnsi="Arial" w:cs="Arial"/>
          <w:color w:val="000000"/>
          <w:sz w:val="23"/>
          <w:szCs w:val="23"/>
          <w:lang w:eastAsia="ru-RU"/>
        </w:rPr>
        <w:t> Федерального закона N 84-ФЗ, - документ (документы), подтверждающий, что поступающий является таким лицом в соответствии с условиями отнесения к числу указанных лиц, установленными Федеральным конституционным </w:t>
      </w:r>
      <w:hyperlink r:id="rId94"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 N 22, ст. 2766; N 30, ст. 4203; N 45, ст. 6129; 2015, N 1, ст. 1 - 3; 2016, N 1, ст. 1; N 26, ст. 3848) и (или) Федеральным законом N 84-ФЗ;";</w:t>
      </w:r>
    </w:p>
    <w:p w:rsidR="00B714F7" w:rsidRPr="00B714F7" w:rsidRDefault="00B714F7" w:rsidP="00B714F7">
      <w:pPr>
        <w:spacing w:after="0" w:line="240" w:lineRule="auto"/>
        <w:textAlignment w:val="baseline"/>
        <w:rPr>
          <w:rFonts w:ascii="inherit" w:eastAsia="Times New Roman" w:hAnsi="inherit" w:cs="Times New Roman"/>
          <w:sz w:val="24"/>
          <w:szCs w:val="24"/>
          <w:lang w:eastAsia="ru-RU"/>
        </w:rPr>
      </w:pPr>
      <w:r w:rsidRPr="00B714F7">
        <w:rPr>
          <w:rFonts w:ascii="Arial" w:eastAsia="Times New Roman" w:hAnsi="Arial" w:cs="Arial"/>
          <w:color w:val="000000"/>
          <w:sz w:val="23"/>
          <w:szCs w:val="23"/>
          <w:lang w:eastAsia="ru-RU"/>
        </w:rPr>
        <w:br/>
      </w:r>
    </w:p>
    <w:p w:rsidR="00B714F7" w:rsidRPr="00B714F7" w:rsidRDefault="00B714F7" w:rsidP="00B714F7">
      <w:pPr>
        <w:spacing w:after="0" w:line="330" w:lineRule="atLeast"/>
        <w:textAlignment w:val="baseline"/>
        <w:rPr>
          <w:rFonts w:ascii="Arial" w:eastAsia="Times New Roman" w:hAnsi="Arial" w:cs="Arial"/>
          <w:color w:val="000000"/>
          <w:sz w:val="23"/>
          <w:szCs w:val="23"/>
          <w:lang w:eastAsia="ru-RU"/>
        </w:rPr>
      </w:pPr>
      <w:hyperlink r:id="rId95" w:anchor="100032" w:history="1">
        <w:r w:rsidRPr="00B714F7">
          <w:rPr>
            <w:rFonts w:ascii="inherit" w:eastAsia="Times New Roman" w:hAnsi="inherit" w:cs="Arial"/>
            <w:color w:val="005EA5"/>
            <w:sz w:val="23"/>
            <w:szCs w:val="23"/>
            <w:u w:val="single"/>
            <w:bdr w:val="none" w:sz="0" w:space="0" w:color="auto" w:frame="1"/>
            <w:lang w:eastAsia="ru-RU"/>
          </w:rPr>
          <w:t>Федеральный закон от 29.06.2015 N 154-ФЗ (ред. от 23.06.2016)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 изм. и доп., вступ. в силу с 21.12.2016)</w:t>
        </w:r>
      </w:hyperlink>
    </w:p>
    <w:p w:rsidR="00B714F7" w:rsidRPr="00B714F7" w:rsidRDefault="00B714F7" w:rsidP="00B714F7">
      <w:pPr>
        <w:spacing w:after="0" w:line="330" w:lineRule="atLeast"/>
        <w:jc w:val="both"/>
        <w:textAlignment w:val="baseline"/>
        <w:rPr>
          <w:rFonts w:ascii="Arial" w:eastAsia="Times New Roman" w:hAnsi="Arial" w:cs="Arial"/>
          <w:color w:val="000000"/>
          <w:sz w:val="23"/>
          <w:szCs w:val="23"/>
          <w:lang w:eastAsia="ru-RU"/>
        </w:rPr>
      </w:pPr>
      <w:bookmarkStart w:id="192" w:name="100032"/>
      <w:bookmarkEnd w:id="192"/>
      <w:r w:rsidRPr="00B714F7">
        <w:rPr>
          <w:rFonts w:ascii="Arial" w:eastAsia="Times New Roman" w:hAnsi="Arial" w:cs="Arial"/>
          <w:color w:val="000000"/>
          <w:sz w:val="23"/>
          <w:szCs w:val="23"/>
          <w:lang w:eastAsia="ru-RU"/>
        </w:rPr>
        <w:lastRenderedPageBreak/>
        <w:t>13. Положения Федерального </w:t>
      </w:r>
      <w:hyperlink r:id="rId96" w:anchor="002468" w:history="1">
        <w:r w:rsidRPr="00B714F7">
          <w:rPr>
            <w:rFonts w:ascii="inherit" w:eastAsia="Times New Roman" w:hAnsi="inherit" w:cs="Arial"/>
            <w:color w:val="005EA5"/>
            <w:sz w:val="23"/>
            <w:szCs w:val="23"/>
            <w:u w:val="single"/>
            <w:bdr w:val="none" w:sz="0" w:space="0" w:color="auto" w:frame="1"/>
            <w:lang w:eastAsia="ru-RU"/>
          </w:rPr>
          <w:t>закона</w:t>
        </w:r>
      </w:hyperlink>
      <w:r w:rsidRPr="00B714F7">
        <w:rPr>
          <w:rFonts w:ascii="Arial" w:eastAsia="Times New Roman" w:hAnsi="Arial" w:cs="Arial"/>
          <w:color w:val="000000"/>
          <w:sz w:val="23"/>
          <w:szCs w:val="23"/>
          <w:lang w:eastAsia="ru-RU"/>
        </w:rPr>
        <w:t> от 26 октября 2002 года N 127-ФЗ "О несостоятельности (банкротстве)" о привлечении контролирующего должника лица к субсидиарной ответственности применяются арбитражным судом в случае, если обстоятельства, являющиеся основанием для привлечения к такой ответственности, имели место со дня принятия в Российскую Федерацию Республики Крым и образования в составе Российской Федерации новых субъектов и к действиям и (или) бездействию контролирующего должника лица в соответствии с Федеральным конституционным </w:t>
      </w:r>
      <w:hyperlink r:id="rId97" w:history="1">
        <w:r w:rsidRPr="00B714F7">
          <w:rPr>
            <w:rFonts w:ascii="inherit" w:eastAsia="Times New Roman" w:hAnsi="inherit" w:cs="Arial"/>
            <w:color w:val="005EA5"/>
            <w:sz w:val="23"/>
            <w:szCs w:val="23"/>
            <w:u w:val="single"/>
            <w:bdr w:val="none" w:sz="0" w:space="0" w:color="auto" w:frame="1"/>
            <w:lang w:eastAsia="ru-RU"/>
          </w:rPr>
          <w:t>законом</w:t>
        </w:r>
      </w:hyperlink>
      <w:r w:rsidRPr="00B714F7">
        <w:rPr>
          <w:rFonts w:ascii="Arial" w:eastAsia="Times New Roman" w:hAnsi="Arial" w:cs="Arial"/>
          <w:color w:val="000000"/>
          <w:sz w:val="23"/>
          <w:szCs w:val="23"/>
          <w:lang w:eastAsia="ru-RU"/>
        </w:rPr>
        <w:t>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применялось законодательство Российской Федерации.</w:t>
      </w:r>
    </w:p>
    <w:p w:rsidR="00340EA4" w:rsidRDefault="00340EA4"/>
    <w:sectPr w:rsidR="00340E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4D8"/>
    <w:rsid w:val="00340EA4"/>
    <w:rsid w:val="00B714F7"/>
    <w:rsid w:val="00D874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004097">
      <w:bodyDiv w:val="1"/>
      <w:marLeft w:val="0"/>
      <w:marRight w:val="0"/>
      <w:marTop w:val="0"/>
      <w:marBottom w:val="0"/>
      <w:divBdr>
        <w:top w:val="none" w:sz="0" w:space="0" w:color="auto"/>
        <w:left w:val="none" w:sz="0" w:space="0" w:color="auto"/>
        <w:bottom w:val="none" w:sz="0" w:space="0" w:color="auto"/>
        <w:right w:val="none" w:sz="0" w:space="0" w:color="auto"/>
      </w:divBdr>
      <w:divsChild>
        <w:div w:id="135682357">
          <w:marLeft w:val="0"/>
          <w:marRight w:val="0"/>
          <w:marTop w:val="0"/>
          <w:marBottom w:val="0"/>
          <w:divBdr>
            <w:top w:val="none" w:sz="0" w:space="0" w:color="auto"/>
            <w:left w:val="none" w:sz="0" w:space="0" w:color="auto"/>
            <w:bottom w:val="none" w:sz="0" w:space="0" w:color="auto"/>
            <w:right w:val="none" w:sz="0" w:space="0" w:color="auto"/>
          </w:divBdr>
        </w:div>
        <w:div w:id="222765074">
          <w:marLeft w:val="0"/>
          <w:marRight w:val="0"/>
          <w:marTop w:val="0"/>
          <w:marBottom w:val="0"/>
          <w:divBdr>
            <w:top w:val="none" w:sz="0" w:space="0" w:color="auto"/>
            <w:left w:val="none" w:sz="0" w:space="0" w:color="auto"/>
            <w:bottom w:val="none" w:sz="0" w:space="0" w:color="auto"/>
            <w:right w:val="none" w:sz="0" w:space="0" w:color="auto"/>
          </w:divBdr>
          <w:divsChild>
            <w:div w:id="203379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galacts.ru/doc/zakon-rf-o-popravke-k-konstitutsii-rf/" TargetMode="External"/><Relationship Id="rId21" Type="http://schemas.openxmlformats.org/officeDocument/2006/relationships/hyperlink" Target="http://legalacts.ru/kodeks/GPK-RF/razdel-iv/glava-41/" TargetMode="External"/><Relationship Id="rId34" Type="http://schemas.openxmlformats.org/officeDocument/2006/relationships/hyperlink" Target="http://legalacts.ru/kodeks/KOAP-RF/razdel-iv/glava-30/" TargetMode="External"/><Relationship Id="rId42" Type="http://schemas.openxmlformats.org/officeDocument/2006/relationships/hyperlink" Target="http://legalacts.ru/doc/FKZ-o-prinjatii-v-Rossijskuju-Federaciju-Respubliki-Krym-i-obrazovanii-v-sostave-Rossijskoj-Federacii-novyh-subektov/" TargetMode="External"/><Relationship Id="rId47" Type="http://schemas.openxmlformats.org/officeDocument/2006/relationships/hyperlink" Target="http://legalacts.ru/doc/99_FZ-o-licenzirovanii-otdelnyh-vidov-dejatelnosti/glava-2/statja-12/" TargetMode="External"/><Relationship Id="rId50" Type="http://schemas.openxmlformats.org/officeDocument/2006/relationships/hyperlink" Target="http://legalacts.ru/doc/99_FZ-o-licenzirovanii-otdelnyh-vidov-dejatelnosti/glava-2/statja-12/" TargetMode="External"/><Relationship Id="rId55" Type="http://schemas.openxmlformats.org/officeDocument/2006/relationships/hyperlink" Target="http://legalacts.ru/doc/FKZ-o-prinjatii-v-Rossijskuju-Federaciju-Respubliki-Krym-i-obrazovanii-v-sostave-Rossijskoj-Federacii-novyh-subektov/" TargetMode="External"/><Relationship Id="rId63" Type="http://schemas.openxmlformats.org/officeDocument/2006/relationships/hyperlink" Target="http://legalacts.ru/doc/FKZ-o-prinjatii-v-Rossijskuju-Federaciju-Respubliki-Krym-i-obrazovanii-v-sostave-Rossijskoj-Federacii-novyh-subektov/" TargetMode="External"/><Relationship Id="rId68" Type="http://schemas.openxmlformats.org/officeDocument/2006/relationships/hyperlink" Target="http://legalacts.ru/doc/dogovor-mezhdu-rossiiskoi-federatsiei-i-respublikoi-krym/" TargetMode="External"/><Relationship Id="rId76" Type="http://schemas.openxmlformats.org/officeDocument/2006/relationships/hyperlink" Target="http://legalacts.ru/doc/rasporjazhenie-pravitelstva-rf-ot-23122016-n-2808-r-ob-utverzhdenii/" TargetMode="External"/><Relationship Id="rId84" Type="http://schemas.openxmlformats.org/officeDocument/2006/relationships/hyperlink" Target="http://legalacts.ru/doc/postanovlenie-pravitelstva-rf-ot-23012003-n-43/" TargetMode="External"/><Relationship Id="rId89" Type="http://schemas.openxmlformats.org/officeDocument/2006/relationships/hyperlink" Target="http://legalacts.ru/doc/FKZ-o-prinjatii-v-Rossijskuju-Federaciju-Respubliki-Krym-i-obrazovanii-v-sostave-Rossijskoj-Federacii-novyh-subektov/" TargetMode="External"/><Relationship Id="rId97" Type="http://schemas.openxmlformats.org/officeDocument/2006/relationships/hyperlink" Target="http://legalacts.ru/doc/FKZ-o-prinjatii-v-Rossijskuju-Federaciju-Respubliki-Krym-i-obrazovanii-v-sostave-Rossijskoj-Federacii-novyh-subektov/" TargetMode="External"/><Relationship Id="rId7" Type="http://schemas.openxmlformats.org/officeDocument/2006/relationships/hyperlink" Target="http://legalacts.ru/doc/Konstitucija-RF/razdel-i/glava-3/statja-65/" TargetMode="External"/><Relationship Id="rId71" Type="http://schemas.openxmlformats.org/officeDocument/2006/relationships/hyperlink" Target="http://legalacts.ru/doc/FKZ-o-prinjatii-v-Rossijskuju-Federaciju-Respubliki-Krym-i-obrazovanii-v-sostave-Rossijskoj-Federacii-novyh-subektov/" TargetMode="External"/><Relationship Id="rId92" Type="http://schemas.openxmlformats.org/officeDocument/2006/relationships/hyperlink" Target="http://legalacts.ru/doc/federalnyi-zakon-ot-05052014-n-84-fz-ob/" TargetMode="External"/><Relationship Id="rId2" Type="http://schemas.microsoft.com/office/2007/relationships/stylesWithEffects" Target="stylesWithEffects.xml"/><Relationship Id="rId16" Type="http://schemas.openxmlformats.org/officeDocument/2006/relationships/hyperlink" Target="http://legalacts.ru/doc/FKZ-o-prinjatii-v-Rossijskuju-Federaciju-Respubliki-Krym-i-obrazovanii-v-sostave-Rossijskoj-Federacii-novyh-subektov/" TargetMode="External"/><Relationship Id="rId29" Type="http://schemas.openxmlformats.org/officeDocument/2006/relationships/hyperlink" Target="http://legalacts.ru/kodeks/UPK-RF/chast-3/razdel-xv/glava-47.1/" TargetMode="External"/><Relationship Id="rId11" Type="http://schemas.openxmlformats.org/officeDocument/2006/relationships/hyperlink" Target="http://legalacts.ru/doc/Konstitucija-RF/" TargetMode="External"/><Relationship Id="rId24" Type="http://schemas.openxmlformats.org/officeDocument/2006/relationships/hyperlink" Target="http://legalacts.ru/kodeks/UPK-RF/chast-3/razdel-xv/glava-48.1/" TargetMode="External"/><Relationship Id="rId32" Type="http://schemas.openxmlformats.org/officeDocument/2006/relationships/hyperlink" Target="http://legalacts.ru/kodeks/APK-RF/razdel-vi/glava-35/statja-291.15/" TargetMode="External"/><Relationship Id="rId37" Type="http://schemas.openxmlformats.org/officeDocument/2006/relationships/hyperlink" Target="http://legalacts.ru/kodeks/UPK-RF/chast-3/razdel-xv/glava-48.1/" TargetMode="External"/><Relationship Id="rId40" Type="http://schemas.openxmlformats.org/officeDocument/2006/relationships/hyperlink" Target="http://legalacts.ru/doc/FKZ-o-prinjatii-v-Rossijskuju-Federaciju-Respubliki-Krym-i-obrazovanii-v-sostave-Rossijskoj-Federacii-novyh-subektov/" TargetMode="External"/><Relationship Id="rId45" Type="http://schemas.openxmlformats.org/officeDocument/2006/relationships/hyperlink" Target="http://legalacts.ru/doc/FKZ-o-prinjatii-v-Rossijskuju-Federaciju-Respubliki-Krym-i-obrazovanii-v-sostave-Rossijskoj-Federacii-novyh-subektov/" TargetMode="External"/><Relationship Id="rId53" Type="http://schemas.openxmlformats.org/officeDocument/2006/relationships/hyperlink" Target="http://legalacts.ru/doc/294_FZ-o-zawite-prav-jur-lic/" TargetMode="External"/><Relationship Id="rId58" Type="http://schemas.openxmlformats.org/officeDocument/2006/relationships/hyperlink" Target="http://legalacts.ru/doc/99_FZ-o-licenzirovanii-otdelnyh-vidov-dejatelnosti/" TargetMode="External"/><Relationship Id="rId66" Type="http://schemas.openxmlformats.org/officeDocument/2006/relationships/hyperlink" Target="http://legalacts.ru/doc/FKZ-o-prinjatii-v-Rossijskuju-Federaciju-Respubliki-Krym-i-obrazovanii-v-sostave-Rossijskoj-Federacii-novyh-subektov/" TargetMode="External"/><Relationship Id="rId74" Type="http://schemas.openxmlformats.org/officeDocument/2006/relationships/hyperlink" Target="http://legalacts.ru/doc/postanovlenie-pravitelstva-rf-ot-22122016-n-1444-o-vnesenii/" TargetMode="External"/><Relationship Id="rId79" Type="http://schemas.openxmlformats.org/officeDocument/2006/relationships/hyperlink" Target="http://legalacts.ru/doc/FKZ-o-prinjatii-v-Rossijskuju-Federaciju-Respubliki-Krym-i-obrazovanii-v-sostave-Rossijskoj-Federacii-novyh-subektov/" TargetMode="External"/><Relationship Id="rId87" Type="http://schemas.openxmlformats.org/officeDocument/2006/relationships/hyperlink" Target="http://legalacts.ru/doc/federalnyi-zakon-ot-05052014-n-84-fz-ob/" TargetMode="External"/><Relationship Id="rId5" Type="http://schemas.openxmlformats.org/officeDocument/2006/relationships/hyperlink" Target="http://legalacts.ru/doc/Konstitucija-RF/razdel-i/glava-3/statja-65/" TargetMode="External"/><Relationship Id="rId61" Type="http://schemas.openxmlformats.org/officeDocument/2006/relationships/hyperlink" Target="http://legalacts.ru/doc/294_FZ-o-zawite-prav-jur-lic/" TargetMode="External"/><Relationship Id="rId82" Type="http://schemas.openxmlformats.org/officeDocument/2006/relationships/hyperlink" Target="http://legalacts.ru/doc/federalnyi-zakon-ot-29062015-n-154-fz-ob/" TargetMode="External"/><Relationship Id="rId90" Type="http://schemas.openxmlformats.org/officeDocument/2006/relationships/hyperlink" Target="http://legalacts.ru/doc/federalnyi-zakon-ot-05052014-n-84-fz-ob/" TargetMode="External"/><Relationship Id="rId95" Type="http://schemas.openxmlformats.org/officeDocument/2006/relationships/hyperlink" Target="http://legalacts.ru/doc/federalnyi-zakon-ot-29062015-n-154-fz-ob/" TargetMode="External"/><Relationship Id="rId19" Type="http://schemas.openxmlformats.org/officeDocument/2006/relationships/hyperlink" Target="http://legalacts.ru/doc/zakon-rf-o-popravke-k-konstitutsii-rf/" TargetMode="External"/><Relationship Id="rId14" Type="http://schemas.openxmlformats.org/officeDocument/2006/relationships/hyperlink" Target="http://legalacts.ru/doc/FKZ-o-prinjatii-v-Rossijskuju-Federaciju-Respubliki-Krym-i-obrazovanii-v-sostave-Rossijskoj-Federacii-novyh-subektov/" TargetMode="External"/><Relationship Id="rId22" Type="http://schemas.openxmlformats.org/officeDocument/2006/relationships/hyperlink" Target="http://legalacts.ru/kodeks/GPK-RF/razdel-iv/glava-41.1/" TargetMode="External"/><Relationship Id="rId27" Type="http://schemas.openxmlformats.org/officeDocument/2006/relationships/hyperlink" Target="http://legalacts.ru/kodeks/GPK-RF/razdel-iv/glava-41/" TargetMode="External"/><Relationship Id="rId30" Type="http://schemas.openxmlformats.org/officeDocument/2006/relationships/hyperlink" Target="http://legalacts.ru/kodeks/UPK-RF/chast-3/razdel-xv/glava-48.1/" TargetMode="External"/><Relationship Id="rId35" Type="http://schemas.openxmlformats.org/officeDocument/2006/relationships/hyperlink" Target="http://legalacts.ru/kodeks/KOAP-RF/" TargetMode="External"/><Relationship Id="rId43" Type="http://schemas.openxmlformats.org/officeDocument/2006/relationships/hyperlink" Target="http://legalacts.ru/doc/FKZ-o-prinjatii-v-Rossijskuju-Federaciju-Respubliki-Krym-i-obrazovanii-v-sostave-Rossijskoj-Federacii-novyh-subektov/" TargetMode="External"/><Relationship Id="rId48" Type="http://schemas.openxmlformats.org/officeDocument/2006/relationships/hyperlink" Target="http://legalacts.ru/doc/99_FZ-o-licenzirovanii-otdelnyh-vidov-dejatelnosti/" TargetMode="External"/><Relationship Id="rId56" Type="http://schemas.openxmlformats.org/officeDocument/2006/relationships/hyperlink" Target="http://legalacts.ru/doc/FKZ-o-prinjatii-v-Rossijskuju-Federaciju-Respubliki-Krym-i-obrazovanii-v-sostave-Rossijskoj-Federacii-novyh-subektov/" TargetMode="External"/><Relationship Id="rId64" Type="http://schemas.openxmlformats.org/officeDocument/2006/relationships/hyperlink" Target="http://legalacts.ru/doc/FKZ-o-prinjatii-v-Rossijskuju-Federaciju-Respubliki-Krym-i-obrazovanii-v-sostave-Rossijskoj-Federacii-novyh-subektov/" TargetMode="External"/><Relationship Id="rId69" Type="http://schemas.openxmlformats.org/officeDocument/2006/relationships/hyperlink" Target="http://legalacts.ru/doc/doklad-o-rezultatakh-monitoringa-pravoprimenenija-v-rossiiskoi-federatsii-za/" TargetMode="External"/><Relationship Id="rId77" Type="http://schemas.openxmlformats.org/officeDocument/2006/relationships/hyperlink" Target="http://legalacts.ru/doc/FKZ-o-prinjatii-v-Rossijskuju-Federaciju-Respubliki-Krym-i-obrazovanii-v-sostave-Rossijskoj-Federacii-novyh-subektov/" TargetMode="External"/><Relationship Id="rId8" Type="http://schemas.openxmlformats.org/officeDocument/2006/relationships/hyperlink" Target="http://legalacts.ru/doc/FKZ-o-prinjatii-v-Rossijskuju-Federaciju-Respubliki-Krym-i-obrazovanii-v-sostave-Rossijskoj-Federacii-novyh-subektov/" TargetMode="External"/><Relationship Id="rId51" Type="http://schemas.openxmlformats.org/officeDocument/2006/relationships/hyperlink" Target="http://legalacts.ru/doc/99_FZ-o-licenzirovanii-otdelnyh-vidov-dejatelnosti/" TargetMode="External"/><Relationship Id="rId72" Type="http://schemas.openxmlformats.org/officeDocument/2006/relationships/hyperlink" Target="http://legalacts.ru/doc/prikaz-rostekhnadzora-n-412-rospotrebnadzora-n-1030-ot-07102016/" TargetMode="External"/><Relationship Id="rId80" Type="http://schemas.openxmlformats.org/officeDocument/2006/relationships/hyperlink" Target="http://legalacts.ru/doc/federalnyi-zakon-ot-30111994-n-52-fz-o/" TargetMode="External"/><Relationship Id="rId85" Type="http://schemas.openxmlformats.org/officeDocument/2006/relationships/hyperlink" Target="http://legalacts.ru/doc/FKZ-o-prinjatii-v-Rossijskuju-Federaciju-Respubliki-Krym-i-obrazovanii-v-sostave-Rossijskoj-Federacii-novyh-subektov/" TargetMode="External"/><Relationship Id="rId93" Type="http://schemas.openxmlformats.org/officeDocument/2006/relationships/hyperlink" Target="http://legalacts.ru/doc/federalnyi-zakon-ot-05052014-n-84-fz-ob/"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legalacts.ru/doc/Konstitucija-RF/" TargetMode="External"/><Relationship Id="rId17" Type="http://schemas.openxmlformats.org/officeDocument/2006/relationships/hyperlink" Target="http://legalacts.ru/kodeks/APK-RF/razdel-vi/glava-36/" TargetMode="External"/><Relationship Id="rId25" Type="http://schemas.openxmlformats.org/officeDocument/2006/relationships/hyperlink" Target="http://legalacts.ru/kodeks/KOAP-RF/razdel-iv/glava-30/" TargetMode="External"/><Relationship Id="rId33" Type="http://schemas.openxmlformats.org/officeDocument/2006/relationships/hyperlink" Target="http://legalacts.ru/kodeks/APK-RF/razdel-vi/glava-36.1/" TargetMode="External"/><Relationship Id="rId38" Type="http://schemas.openxmlformats.org/officeDocument/2006/relationships/hyperlink" Target="http://legalacts.ru/kodeks/APK-RF/razdel-vi/glava-36.1/" TargetMode="External"/><Relationship Id="rId46" Type="http://schemas.openxmlformats.org/officeDocument/2006/relationships/hyperlink" Target="http://legalacts.ru/doc/FKZ-o-prinjatii-v-Rossijskuju-Federaciju-Respubliki-Krym-i-obrazovanii-v-sostave-Rossijskoj-Federacii-novyh-subektov/" TargetMode="External"/><Relationship Id="rId59" Type="http://schemas.openxmlformats.org/officeDocument/2006/relationships/hyperlink" Target="http://legalacts.ru/doc/FKZ-o-prinjatii-v-Rossijskuju-Federaciju-Respubliki-Krym-i-obrazovanii-v-sostave-Rossijskoj-Federacii-novyh-subektov/" TargetMode="External"/><Relationship Id="rId67" Type="http://schemas.openxmlformats.org/officeDocument/2006/relationships/hyperlink" Target="http://legalacts.ru/doc/Konstitucija-RF/" TargetMode="External"/><Relationship Id="rId20" Type="http://schemas.openxmlformats.org/officeDocument/2006/relationships/hyperlink" Target="http://legalacts.ru/doc/zakon-rf-o-popravke-k-konstitutsii-rf/" TargetMode="External"/><Relationship Id="rId41" Type="http://schemas.openxmlformats.org/officeDocument/2006/relationships/hyperlink" Target="http://legalacts.ru/doc/FKZ-o-prinjatii-v-Rossijskuju-Federaciju-Respubliki-Krym-i-obrazovanii-v-sostave-Rossijskoj-Federacii-novyh-subektov/" TargetMode="External"/><Relationship Id="rId54" Type="http://schemas.openxmlformats.org/officeDocument/2006/relationships/hyperlink" Target="http://legalacts.ru/doc/FKZ-o-prinjatii-v-Rossijskuju-Federaciju-Respubliki-Krym-i-obrazovanii-v-sostave-Rossijskoj-Federacii-novyh-subektov/" TargetMode="External"/><Relationship Id="rId62" Type="http://schemas.openxmlformats.org/officeDocument/2006/relationships/hyperlink" Target="http://legalacts.ru/doc/FKZ-o-prinjatii-v-Rossijskuju-Federaciju-Respubliki-Krym-i-obrazovanii-v-sostave-Rossijskoj-Federacii-novyh-subektov/" TargetMode="External"/><Relationship Id="rId70" Type="http://schemas.openxmlformats.org/officeDocument/2006/relationships/hyperlink" Target="http://legalacts.ru/doc/federalnyi-zakon-ot-02042014-n-44-fz-ob/" TargetMode="External"/><Relationship Id="rId75" Type="http://schemas.openxmlformats.org/officeDocument/2006/relationships/hyperlink" Target="http://legalacts.ru/doc/FKZ-o-prinjatii-v-Rossijskuju-Federaciju-Respubliki-Krym-i-obrazovanii-v-sostave-Rossijskoj-Federacii-novyh-subektov/" TargetMode="External"/><Relationship Id="rId83" Type="http://schemas.openxmlformats.org/officeDocument/2006/relationships/hyperlink" Target="http://legalacts.ru/doc/postanovlenie-pravitelstva-rf-ot-23012003-n-43/" TargetMode="External"/><Relationship Id="rId88" Type="http://schemas.openxmlformats.org/officeDocument/2006/relationships/hyperlink" Target="http://legalacts.ru/doc/federalnyi-zakon-ot-05052014-n-84-fz-ob/" TargetMode="External"/><Relationship Id="rId91" Type="http://schemas.openxmlformats.org/officeDocument/2006/relationships/hyperlink" Target="http://legalacts.ru/doc/prikaz-minobrnauki-rossii-ot-29072016-n-921/" TargetMode="External"/><Relationship Id="rId96" Type="http://schemas.openxmlformats.org/officeDocument/2006/relationships/hyperlink" Target="http://legalacts.ru/doc/FZ-o-nesostojatelnosti-bankrotstve/glava-i/statja-10/" TargetMode="External"/><Relationship Id="rId1" Type="http://schemas.openxmlformats.org/officeDocument/2006/relationships/styles" Target="styles.xml"/><Relationship Id="rId6" Type="http://schemas.openxmlformats.org/officeDocument/2006/relationships/hyperlink" Target="http://legalacts.ru/doc/federalnyi-konstitutsionnyi-zakon-ot-17122001-n-6-fkz/" TargetMode="External"/><Relationship Id="rId15" Type="http://schemas.openxmlformats.org/officeDocument/2006/relationships/hyperlink" Target="http://legalacts.ru/kodeks/KOAP-RF/razdel-iv/" TargetMode="External"/><Relationship Id="rId23" Type="http://schemas.openxmlformats.org/officeDocument/2006/relationships/hyperlink" Target="http://legalacts.ru/kodeks/UPK-RF/chast-3/razdel-xv/glava-47.1/" TargetMode="External"/><Relationship Id="rId28" Type="http://schemas.openxmlformats.org/officeDocument/2006/relationships/hyperlink" Target="http://legalacts.ru/kodeks/GPK-RF/razdel-iv/glava-41.1/" TargetMode="External"/><Relationship Id="rId36" Type="http://schemas.openxmlformats.org/officeDocument/2006/relationships/hyperlink" Target="http://legalacts.ru/kodeks/GPK-RF/razdel-iv/glava-41.1/" TargetMode="External"/><Relationship Id="rId49" Type="http://schemas.openxmlformats.org/officeDocument/2006/relationships/hyperlink" Target="http://legalacts.ru/doc/FKZ-o-prinjatii-v-Rossijskuju-Federaciju-Respubliki-Krym-i-obrazovanii-v-sostave-Rossijskoj-Federacii-novyh-subektov/" TargetMode="External"/><Relationship Id="rId57" Type="http://schemas.openxmlformats.org/officeDocument/2006/relationships/hyperlink" Target="http://legalacts.ru/doc/FKZ-o-prinjatii-v-Rossijskuju-Federaciju-Respubliki-Krym-i-obrazovanii-v-sostave-Rossijskoj-Federacii-novyh-subektov/" TargetMode="External"/><Relationship Id="rId10" Type="http://schemas.openxmlformats.org/officeDocument/2006/relationships/hyperlink" Target="http://legalacts.ru/doc/Konstitucija-RF/" TargetMode="External"/><Relationship Id="rId31" Type="http://schemas.openxmlformats.org/officeDocument/2006/relationships/hyperlink" Target="http://legalacts.ru/kodeks/APK-RF/razdel-vi/glava-35/statja-291.1/" TargetMode="External"/><Relationship Id="rId44" Type="http://schemas.openxmlformats.org/officeDocument/2006/relationships/hyperlink" Target="http://legalacts.ru/doc/FKZ-o-prinjatii-v-Rossijskuju-Federaciju-Respubliki-Krym-i-obrazovanii-v-sostave-Rossijskoj-Federacii-novyh-subektov/" TargetMode="External"/><Relationship Id="rId52" Type="http://schemas.openxmlformats.org/officeDocument/2006/relationships/hyperlink" Target="http://legalacts.ru/doc/99_FZ-o-licenzirovanii-otdelnyh-vidov-dejatelnosti/" TargetMode="External"/><Relationship Id="rId60" Type="http://schemas.openxmlformats.org/officeDocument/2006/relationships/hyperlink" Target="http://legalacts.ru/doc/294_FZ-o-zawite-prav-jur-lic/" TargetMode="External"/><Relationship Id="rId65" Type="http://schemas.openxmlformats.org/officeDocument/2006/relationships/hyperlink" Target="http://legalacts.ru/doc/FKZ-o-prinjatii-v-Rossijskuju-Federaciju-Respubliki-Krym-i-obrazovanii-v-sostave-Rossijskoj-Federacii-novyh-subektov/" TargetMode="External"/><Relationship Id="rId73" Type="http://schemas.openxmlformats.org/officeDocument/2006/relationships/hyperlink" Target="http://legalacts.ru/doc/FKZ-o-prinjatii-v-Rossijskuju-Federaciju-Respubliki-Krym-i-obrazovanii-v-sostave-Rossijskoj-Federacii-novyh-subektov/" TargetMode="External"/><Relationship Id="rId78" Type="http://schemas.openxmlformats.org/officeDocument/2006/relationships/hyperlink" Target="http://legalacts.ru/doc/prikaz-minprirody-rossii-ot-17112016-n-604-o-vnesenii/" TargetMode="External"/><Relationship Id="rId81" Type="http://schemas.openxmlformats.org/officeDocument/2006/relationships/hyperlink" Target="http://legalacts.ru/doc/FKZ-o-prinjatii-v-Rossijskuju-Federaciju-Respubliki-Krym-i-obrazovanii-v-sostave-Rossijskoj-Federacii-novyh-subektov/" TargetMode="External"/><Relationship Id="rId86" Type="http://schemas.openxmlformats.org/officeDocument/2006/relationships/hyperlink" Target="http://legalacts.ru/doc/prikaz-minobrnauki-rossii-ot-14102015-n-1147/" TargetMode="External"/><Relationship Id="rId94" Type="http://schemas.openxmlformats.org/officeDocument/2006/relationships/hyperlink" Target="http://legalacts.ru/doc/FKZ-o-prinjatii-v-Rossijskuju-Federaciju-Respubliki-Krym-i-obrazovanii-v-sostave-Rossijskoj-Federacii-novyh-subektov/"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egalacts.ru/doc/Konstitucija-RF/" TargetMode="External"/><Relationship Id="rId13" Type="http://schemas.openxmlformats.org/officeDocument/2006/relationships/hyperlink" Target="http://legalacts.ru/doc/FKZ-o-prinjatii-v-Rossijskuju-Federaciju-Respubliki-Krym-i-obrazovanii-v-sostave-Rossijskoj-Federacii-novyh-subektov/" TargetMode="External"/><Relationship Id="rId18" Type="http://schemas.openxmlformats.org/officeDocument/2006/relationships/hyperlink" Target="http://legalacts.ru/doc/FKZ-o-prinjatii-v-Rossijskuju-Federaciju-Respubliki-Krym-i-obrazovanii-v-sostave-Rossijskoj-Federacii-novyh-subektov/" TargetMode="External"/><Relationship Id="rId39" Type="http://schemas.openxmlformats.org/officeDocument/2006/relationships/hyperlink" Target="http://legalacts.ru/doc/FKZ-o-prinjatii-v-Rossijskuju-Federaciju-Respubliki-Krym-i-obrazovanii-v-sostave-Rossijskoj-Federacii-novyh-subekt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12489</Words>
  <Characters>71191</Characters>
  <Application>Microsoft Office Word</Application>
  <DocSecurity>0</DocSecurity>
  <Lines>593</Lines>
  <Paragraphs>167</Paragraphs>
  <ScaleCrop>false</ScaleCrop>
  <Company>*</Company>
  <LinksUpToDate>false</LinksUpToDate>
  <CharactersWithSpaces>83513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2017-07-05T06:22:00Z</dcterms:created>
  <dcterms:modified xsi:type="dcterms:W3CDTF">2017-07-05T06:22:00Z</dcterms:modified>
</cp:coreProperties>
</file>