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149" w:rsidRDefault="00342149">
      <w:pPr>
        <w:pStyle w:val="ConsPlusTitlePage"/>
      </w:pPr>
      <w:proofErr w:type="spellStart"/>
      <w:r>
        <w:t>Документ</w:t>
      </w:r>
      <w:proofErr w:type="spellEnd"/>
      <w:r>
        <w:t xml:space="preserve"> </w:t>
      </w:r>
      <w:proofErr w:type="spellStart"/>
      <w:r>
        <w:t>предоставлен</w:t>
      </w:r>
      <w:proofErr w:type="spellEnd"/>
      <w:r>
        <w:t xml:space="preserve">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42149" w:rsidRDefault="00342149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4"/>
        <w:gridCol w:w="4845"/>
      </w:tblGrid>
      <w:tr w:rsidR="00342149"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342149" w:rsidRDefault="00342149">
            <w:pPr>
              <w:pStyle w:val="ConsPlusNormal"/>
            </w:pPr>
            <w:r>
              <w:t>6 </w:t>
            </w:r>
            <w:proofErr w:type="spellStart"/>
            <w:r>
              <w:t>апреля</w:t>
            </w:r>
            <w:proofErr w:type="spellEnd"/>
            <w:r>
              <w:t> 2020 </w:t>
            </w:r>
            <w:proofErr w:type="spellStart"/>
            <w:r>
              <w:t>года</w:t>
            </w:r>
            <w:proofErr w:type="spellEnd"/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342149" w:rsidRDefault="00342149">
            <w:pPr>
              <w:pStyle w:val="ConsPlusNormal"/>
              <w:jc w:val="right"/>
            </w:pPr>
            <w:r>
              <w:t>N 53-ЗРК/2020</w:t>
            </w:r>
          </w:p>
        </w:tc>
      </w:tr>
    </w:tbl>
    <w:p w:rsidR="00342149" w:rsidRDefault="003421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2149" w:rsidRDefault="00342149">
      <w:pPr>
        <w:pStyle w:val="ConsPlusNormal"/>
        <w:jc w:val="center"/>
      </w:pPr>
    </w:p>
    <w:p w:rsidR="00342149" w:rsidRDefault="00342149">
      <w:pPr>
        <w:pStyle w:val="ConsPlusTitle"/>
        <w:jc w:val="center"/>
      </w:pPr>
      <w:r>
        <w:t>ЗАКОН РЕСПУБЛИКИ КРЫМ</w:t>
      </w:r>
    </w:p>
    <w:p w:rsidR="00342149" w:rsidRDefault="00342149">
      <w:pPr>
        <w:pStyle w:val="ConsPlusTitle"/>
        <w:jc w:val="center"/>
      </w:pPr>
    </w:p>
    <w:p w:rsidR="00342149" w:rsidRPr="00342149" w:rsidRDefault="00342149">
      <w:pPr>
        <w:pStyle w:val="ConsPlusTitle"/>
        <w:jc w:val="center"/>
        <w:rPr>
          <w:lang w:val="ru-RU"/>
        </w:rPr>
      </w:pPr>
      <w:r w:rsidRPr="00342149">
        <w:rPr>
          <w:lang w:val="ru-RU"/>
        </w:rPr>
        <w:t>О ЕЖЕМЕСЯЧНОЙ ДЕНЕЖНОЙ ВЫПЛАТЕ НА РЕБЕНКА В ВОЗРАСТЕ</w:t>
      </w:r>
    </w:p>
    <w:p w:rsidR="00342149" w:rsidRPr="00342149" w:rsidRDefault="00342149">
      <w:pPr>
        <w:pStyle w:val="ConsPlusTitle"/>
        <w:jc w:val="center"/>
        <w:rPr>
          <w:lang w:val="ru-RU"/>
        </w:rPr>
      </w:pPr>
      <w:r w:rsidRPr="00342149">
        <w:rPr>
          <w:lang w:val="ru-RU"/>
        </w:rPr>
        <w:t>ОТ ТРЕХ ДО СЕМИ ЛЕТ ВКЛЮЧИТЕЛЬНО</w:t>
      </w:r>
    </w:p>
    <w:p w:rsidR="00342149" w:rsidRPr="00342149" w:rsidRDefault="00342149">
      <w:pPr>
        <w:pStyle w:val="ConsPlusNormal"/>
        <w:jc w:val="center"/>
        <w:rPr>
          <w:lang w:val="ru-RU"/>
        </w:rPr>
      </w:pPr>
    </w:p>
    <w:p w:rsidR="00342149" w:rsidRPr="00342149" w:rsidRDefault="00342149">
      <w:pPr>
        <w:pStyle w:val="ConsPlusNormal"/>
        <w:jc w:val="right"/>
        <w:rPr>
          <w:lang w:val="ru-RU"/>
        </w:rPr>
      </w:pPr>
      <w:r w:rsidRPr="00342149">
        <w:rPr>
          <w:lang w:val="ru-RU"/>
        </w:rPr>
        <w:t>Принят</w:t>
      </w:r>
    </w:p>
    <w:p w:rsidR="00342149" w:rsidRPr="00342149" w:rsidRDefault="00342149">
      <w:pPr>
        <w:pStyle w:val="ConsPlusNormal"/>
        <w:jc w:val="right"/>
        <w:rPr>
          <w:lang w:val="ru-RU"/>
        </w:rPr>
      </w:pPr>
      <w:r w:rsidRPr="00342149">
        <w:rPr>
          <w:lang w:val="ru-RU"/>
        </w:rPr>
        <w:t>Государственным Советом</w:t>
      </w:r>
    </w:p>
    <w:p w:rsidR="00342149" w:rsidRPr="00342149" w:rsidRDefault="00342149">
      <w:pPr>
        <w:pStyle w:val="ConsPlusNormal"/>
        <w:jc w:val="right"/>
        <w:rPr>
          <w:lang w:val="ru-RU"/>
        </w:rPr>
      </w:pPr>
      <w:r w:rsidRPr="00342149">
        <w:rPr>
          <w:lang w:val="ru-RU"/>
        </w:rPr>
        <w:t>Республики Крым</w:t>
      </w:r>
    </w:p>
    <w:p w:rsidR="00342149" w:rsidRPr="00342149" w:rsidRDefault="00342149">
      <w:pPr>
        <w:pStyle w:val="ConsPlusNormal"/>
        <w:jc w:val="right"/>
        <w:rPr>
          <w:lang w:val="ru-RU"/>
        </w:rPr>
      </w:pPr>
      <w:r w:rsidRPr="00342149">
        <w:rPr>
          <w:lang w:val="ru-RU"/>
        </w:rPr>
        <w:t>6 апреля 2020 года</w:t>
      </w:r>
    </w:p>
    <w:p w:rsidR="00342149" w:rsidRPr="00342149" w:rsidRDefault="00342149">
      <w:pPr>
        <w:spacing w:after="1"/>
        <w:rPr>
          <w:lang w:val="ru-RU"/>
        </w:rPr>
      </w:pPr>
    </w:p>
    <w:tbl>
      <w:tblPr>
        <w:tblW w:w="9689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689"/>
      </w:tblGrid>
      <w:tr w:rsidR="00342149">
        <w:trPr>
          <w:jc w:val="center"/>
        </w:trPr>
        <w:tc>
          <w:tcPr>
            <w:tcW w:w="9629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42149" w:rsidRPr="00342149" w:rsidRDefault="00342149">
            <w:pPr>
              <w:pStyle w:val="ConsPlusNormal"/>
              <w:jc w:val="center"/>
              <w:rPr>
                <w:lang w:val="ru-RU"/>
              </w:rPr>
            </w:pPr>
            <w:r w:rsidRPr="00342149">
              <w:rPr>
                <w:color w:val="392C69"/>
                <w:lang w:val="ru-RU"/>
              </w:rPr>
              <w:t>Список изменяющих документов</w:t>
            </w:r>
          </w:p>
          <w:p w:rsidR="00342149" w:rsidRDefault="00342149">
            <w:pPr>
              <w:pStyle w:val="ConsPlusNormal"/>
              <w:jc w:val="center"/>
            </w:pPr>
            <w:r w:rsidRPr="00342149">
              <w:rPr>
                <w:color w:val="392C69"/>
                <w:lang w:val="ru-RU"/>
              </w:rPr>
              <w:t xml:space="preserve">(в ред. </w:t>
            </w:r>
            <w:r>
              <w:fldChar w:fldCharType="begin"/>
            </w:r>
            <w:r w:rsidRPr="00342149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342149">
              <w:rPr>
                <w:lang w:val="ru-RU"/>
              </w:rPr>
              <w:instrText xml:space="preserve"> "</w:instrText>
            </w:r>
            <w:r>
              <w:instrText>consultantplus</w:instrText>
            </w:r>
            <w:r w:rsidRPr="00342149">
              <w:rPr>
                <w:lang w:val="ru-RU"/>
              </w:rPr>
              <w:instrText>://</w:instrText>
            </w:r>
            <w:r>
              <w:instrText>offline</w:instrText>
            </w:r>
            <w:r w:rsidRPr="00342149">
              <w:rPr>
                <w:lang w:val="ru-RU"/>
              </w:rPr>
              <w:instrText>/</w:instrText>
            </w:r>
            <w:r>
              <w:instrText>ref</w:instrText>
            </w:r>
            <w:r w:rsidRPr="00342149">
              <w:rPr>
                <w:lang w:val="ru-RU"/>
              </w:rPr>
              <w:instrText>=</w:instrText>
            </w:r>
            <w:r>
              <w:instrText>E</w:instrText>
            </w:r>
            <w:r w:rsidRPr="00342149">
              <w:rPr>
                <w:lang w:val="ru-RU"/>
              </w:rPr>
              <w:instrText>1</w:instrText>
            </w:r>
            <w:r>
              <w:instrText>DA</w:instrText>
            </w:r>
            <w:r w:rsidRPr="00342149">
              <w:rPr>
                <w:lang w:val="ru-RU"/>
              </w:rPr>
              <w:instrText>62</w:instrText>
            </w:r>
            <w:r>
              <w:instrText>BA</w:instrText>
            </w:r>
            <w:r w:rsidRPr="00342149">
              <w:rPr>
                <w:lang w:val="ru-RU"/>
              </w:rPr>
              <w:instrText>9</w:instrText>
            </w:r>
            <w:r>
              <w:instrText>A</w:instrText>
            </w:r>
            <w:r w:rsidRPr="00342149">
              <w:rPr>
                <w:lang w:val="ru-RU"/>
              </w:rPr>
              <w:instrText>21415</w:instrText>
            </w:r>
            <w:r>
              <w:instrText>EEFAF</w:instrText>
            </w:r>
            <w:r w:rsidRPr="00342149">
              <w:rPr>
                <w:lang w:val="ru-RU"/>
              </w:rPr>
              <w:instrText>6</w:instrText>
            </w:r>
            <w:r>
              <w:instrText>C</w:instrText>
            </w:r>
            <w:r w:rsidRPr="00342149">
              <w:rPr>
                <w:lang w:val="ru-RU"/>
              </w:rPr>
              <w:instrText>856</w:instrText>
            </w:r>
            <w:r>
              <w:instrText>A</w:instrText>
            </w:r>
            <w:r w:rsidRPr="00342149">
              <w:rPr>
                <w:lang w:val="ru-RU"/>
              </w:rPr>
              <w:instrText>69259</w:instrText>
            </w:r>
            <w:r>
              <w:instrText>DE</w:instrText>
            </w:r>
            <w:r w:rsidRPr="00342149">
              <w:rPr>
                <w:lang w:val="ru-RU"/>
              </w:rPr>
              <w:instrText>3</w:instrText>
            </w:r>
            <w:r>
              <w:instrText>BC</w:instrText>
            </w:r>
            <w:r w:rsidRPr="00342149">
              <w:rPr>
                <w:lang w:val="ru-RU"/>
              </w:rPr>
              <w:instrText>0</w:instrText>
            </w:r>
            <w:r>
              <w:instrText>BB</w:instrText>
            </w:r>
            <w:r w:rsidRPr="00342149">
              <w:rPr>
                <w:lang w:val="ru-RU"/>
              </w:rPr>
              <w:instrText>1</w:instrText>
            </w:r>
            <w:r>
              <w:instrText>DE</w:instrText>
            </w:r>
            <w:r w:rsidRPr="00342149">
              <w:rPr>
                <w:lang w:val="ru-RU"/>
              </w:rPr>
              <w:instrText>7</w:instrText>
            </w:r>
            <w:r>
              <w:instrText>FFE</w:instrText>
            </w:r>
            <w:r w:rsidRPr="00342149">
              <w:rPr>
                <w:lang w:val="ru-RU"/>
              </w:rPr>
              <w:instrText>01536</w:instrText>
            </w:r>
            <w:r>
              <w:instrText>B</w:instrText>
            </w:r>
            <w:r w:rsidRPr="00342149">
              <w:rPr>
                <w:lang w:val="ru-RU"/>
              </w:rPr>
              <w:instrText>117023308</w:instrText>
            </w:r>
            <w:r>
              <w:instrText>A</w:instrText>
            </w:r>
            <w:r w:rsidRPr="00342149">
              <w:rPr>
                <w:lang w:val="ru-RU"/>
              </w:rPr>
              <w:instrText>3</w:instrText>
            </w:r>
            <w:r>
              <w:instrText>A</w:instrText>
            </w:r>
            <w:r w:rsidRPr="00342149">
              <w:rPr>
                <w:lang w:val="ru-RU"/>
              </w:rPr>
              <w:instrText>724</w:instrText>
            </w:r>
            <w:r>
              <w:instrText>CE</w:instrText>
            </w:r>
            <w:r w:rsidRPr="00342149">
              <w:rPr>
                <w:lang w:val="ru-RU"/>
              </w:rPr>
              <w:instrText>98</w:instrText>
            </w:r>
            <w:r>
              <w:instrText>E</w:instrText>
            </w:r>
            <w:r w:rsidRPr="00342149">
              <w:rPr>
                <w:lang w:val="ru-RU"/>
              </w:rPr>
              <w:instrText>9</w:instrText>
            </w:r>
            <w:r>
              <w:instrText>F</w:instrText>
            </w:r>
            <w:r w:rsidRPr="00342149">
              <w:rPr>
                <w:lang w:val="ru-RU"/>
              </w:rPr>
              <w:instrText>118</w:instrText>
            </w:r>
            <w:r>
              <w:instrText>CE</w:instrText>
            </w:r>
            <w:r w:rsidRPr="00342149">
              <w:rPr>
                <w:lang w:val="ru-RU"/>
              </w:rPr>
              <w:instrText>35</w:instrText>
            </w:r>
            <w:r>
              <w:instrText>CC</w:instrText>
            </w:r>
            <w:r w:rsidRPr="00342149">
              <w:rPr>
                <w:lang w:val="ru-RU"/>
              </w:rPr>
              <w:instrText>455547103645338</w:instrText>
            </w:r>
            <w:r>
              <w:instrText>AAAA</w:instrText>
            </w:r>
            <w:r w:rsidRPr="00342149">
              <w:rPr>
                <w:lang w:val="ru-RU"/>
              </w:rPr>
              <w:instrText>1719</w:instrText>
            </w:r>
            <w:r>
              <w:instrText>B</w:instrText>
            </w:r>
            <w:r w:rsidRPr="00342149">
              <w:rPr>
                <w:lang w:val="ru-RU"/>
              </w:rPr>
              <w:instrText>74</w:instrText>
            </w:r>
            <w:r>
              <w:instrText>E</w:instrText>
            </w:r>
            <w:r w:rsidRPr="00342149">
              <w:rPr>
                <w:lang w:val="ru-RU"/>
              </w:rPr>
              <w:instrText>86611134</w:instrText>
            </w:r>
            <w:r>
              <w:instrText>d</w:instrText>
            </w:r>
            <w:r w:rsidRPr="00342149">
              <w:rPr>
                <w:lang w:val="ru-RU"/>
              </w:rPr>
              <w:instrText>9</w:instrText>
            </w:r>
            <w:r>
              <w:instrText>m</w:instrText>
            </w:r>
            <w:r w:rsidRPr="00342149">
              <w:rPr>
                <w:lang w:val="ru-RU"/>
              </w:rPr>
              <w:instrText>9</w:instrText>
            </w:r>
            <w:r>
              <w:instrText>H</w:instrText>
            </w:r>
            <w:r w:rsidRPr="00342149">
              <w:rPr>
                <w:lang w:val="ru-RU"/>
              </w:rPr>
              <w:instrText xml:space="preserve">" </w:instrText>
            </w:r>
            <w:r>
              <w:fldChar w:fldCharType="separate"/>
            </w:r>
            <w:proofErr w:type="spellStart"/>
            <w:r>
              <w:rPr>
                <w:color w:val="0000FF"/>
              </w:rPr>
              <w:t>Закона</w:t>
            </w:r>
            <w:proofErr w:type="spellEnd"/>
            <w:r w:rsidRPr="00C540F0">
              <w:rPr>
                <w:color w:val="0000FF"/>
              </w:rPr>
              <w:fldChar w:fldCharType="end"/>
            </w:r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Республики</w:t>
            </w:r>
            <w:proofErr w:type="spellEnd"/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Крым</w:t>
            </w:r>
            <w:proofErr w:type="spellEnd"/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от</w:t>
            </w:r>
            <w:proofErr w:type="spellEnd"/>
            <w:r>
              <w:rPr>
                <w:color w:val="392C69"/>
              </w:rPr>
              <w:t xml:space="preserve"> 17.04.2020 N 65-ЗРК/2020)</w:t>
            </w:r>
          </w:p>
        </w:tc>
      </w:tr>
    </w:tbl>
    <w:p w:rsidR="00342149" w:rsidRDefault="00342149">
      <w:pPr>
        <w:pStyle w:val="ConsPlusNormal"/>
        <w:jc w:val="center"/>
      </w:pPr>
    </w:p>
    <w:p w:rsidR="00342149" w:rsidRPr="00342149" w:rsidRDefault="00342149">
      <w:pPr>
        <w:pStyle w:val="ConsPlusNormal"/>
        <w:ind w:firstLine="540"/>
        <w:jc w:val="both"/>
        <w:rPr>
          <w:lang w:val="ru-RU"/>
        </w:rPr>
      </w:pPr>
      <w:r w:rsidRPr="00342149">
        <w:rPr>
          <w:lang w:val="ru-RU"/>
        </w:rPr>
        <w:t xml:space="preserve">Настоящий Закон в соответствии с </w:t>
      </w:r>
      <w:r>
        <w:fldChar w:fldCharType="begin"/>
      </w:r>
      <w:r w:rsidRPr="00342149">
        <w:rPr>
          <w:lang w:val="ru-RU"/>
        </w:rPr>
        <w:instrText xml:space="preserve"> </w:instrText>
      </w:r>
      <w:r>
        <w:instrText>HYPERLINK</w:instrText>
      </w:r>
      <w:r w:rsidRPr="00342149">
        <w:rPr>
          <w:lang w:val="ru-RU"/>
        </w:rPr>
        <w:instrText xml:space="preserve"> "</w:instrText>
      </w:r>
      <w:r>
        <w:instrText>consultantplus</w:instrText>
      </w:r>
      <w:r w:rsidRPr="00342149">
        <w:rPr>
          <w:lang w:val="ru-RU"/>
        </w:rPr>
        <w:instrText>://</w:instrText>
      </w:r>
      <w:r>
        <w:instrText>offline</w:instrText>
      </w:r>
      <w:r w:rsidRPr="00342149">
        <w:rPr>
          <w:lang w:val="ru-RU"/>
        </w:rPr>
        <w:instrText>/</w:instrText>
      </w:r>
      <w:r>
        <w:instrText>ref</w:instrText>
      </w:r>
      <w:r w:rsidRPr="00342149">
        <w:rPr>
          <w:lang w:val="ru-RU"/>
        </w:rPr>
        <w:instrText>=</w:instrText>
      </w:r>
      <w:r>
        <w:instrText>E</w:instrText>
      </w:r>
      <w:r w:rsidRPr="00342149">
        <w:rPr>
          <w:lang w:val="ru-RU"/>
        </w:rPr>
        <w:instrText>1</w:instrText>
      </w:r>
      <w:r>
        <w:instrText>DA</w:instrText>
      </w:r>
      <w:r w:rsidRPr="00342149">
        <w:rPr>
          <w:lang w:val="ru-RU"/>
        </w:rPr>
        <w:instrText>62</w:instrText>
      </w:r>
      <w:r>
        <w:instrText>BA</w:instrText>
      </w:r>
      <w:r w:rsidRPr="00342149">
        <w:rPr>
          <w:lang w:val="ru-RU"/>
        </w:rPr>
        <w:instrText>9</w:instrText>
      </w:r>
      <w:r>
        <w:instrText>A</w:instrText>
      </w:r>
      <w:r w:rsidRPr="00342149">
        <w:rPr>
          <w:lang w:val="ru-RU"/>
        </w:rPr>
        <w:instrText>21415</w:instrText>
      </w:r>
      <w:r>
        <w:instrText>EEFAF</w:instrText>
      </w:r>
      <w:r w:rsidRPr="00342149">
        <w:rPr>
          <w:lang w:val="ru-RU"/>
        </w:rPr>
        <w:instrText>72887</w:instrText>
      </w:r>
      <w:r>
        <w:instrText>C</w:instrText>
      </w:r>
      <w:r w:rsidRPr="00342149">
        <w:rPr>
          <w:lang w:val="ru-RU"/>
        </w:rPr>
        <w:instrText>057</w:instrText>
      </w:r>
      <w:r>
        <w:instrText>E</w:instrText>
      </w:r>
      <w:r w:rsidRPr="00342149">
        <w:rPr>
          <w:lang w:val="ru-RU"/>
        </w:rPr>
        <w:instrText>90</w:instrText>
      </w:r>
      <w:r>
        <w:instrText>E</w:instrText>
      </w:r>
      <w:r w:rsidRPr="00342149">
        <w:rPr>
          <w:lang w:val="ru-RU"/>
        </w:rPr>
        <w:instrText>9</w:instrText>
      </w:r>
      <w:r>
        <w:instrText>B</w:instrText>
      </w:r>
      <w:r w:rsidRPr="00342149">
        <w:rPr>
          <w:lang w:val="ru-RU"/>
        </w:rPr>
        <w:instrText>35</w:instrText>
      </w:r>
      <w:r>
        <w:instrText>DBDD</w:instrText>
      </w:r>
      <w:r w:rsidRPr="00342149">
        <w:rPr>
          <w:lang w:val="ru-RU"/>
        </w:rPr>
        <w:instrText>87</w:instrText>
      </w:r>
      <w:r>
        <w:instrText>EFC</w:instrText>
      </w:r>
      <w:r w:rsidRPr="00342149">
        <w:rPr>
          <w:lang w:val="ru-RU"/>
        </w:rPr>
        <w:instrText>560</w:instrText>
      </w:r>
      <w:r>
        <w:instrText>D</w:instrText>
      </w:r>
      <w:r w:rsidRPr="00342149">
        <w:rPr>
          <w:lang w:val="ru-RU"/>
        </w:rPr>
        <w:instrText>344</w:instrText>
      </w:r>
      <w:r>
        <w:instrText>A</w:instrText>
      </w:r>
      <w:r w:rsidRPr="00342149">
        <w:rPr>
          <w:lang w:val="ru-RU"/>
        </w:rPr>
        <w:instrText>2</w:instrText>
      </w:r>
      <w:r>
        <w:instrText>D</w:instrText>
      </w:r>
      <w:r w:rsidRPr="00342149">
        <w:rPr>
          <w:lang w:val="ru-RU"/>
        </w:rPr>
        <w:instrText>7439806</w:instrText>
      </w:r>
      <w:r>
        <w:instrText>D</w:instrText>
      </w:r>
      <w:r w:rsidRPr="00342149">
        <w:rPr>
          <w:lang w:val="ru-RU"/>
        </w:rPr>
        <w:instrText>3503</w:instrText>
      </w:r>
      <w:r>
        <w:instrText>B</w:instrText>
      </w:r>
      <w:r w:rsidRPr="00342149">
        <w:rPr>
          <w:lang w:val="ru-RU"/>
        </w:rPr>
        <w:instrText>0</w:instrText>
      </w:r>
      <w:r>
        <w:instrText>CCDB</w:instrText>
      </w:r>
      <w:r w:rsidRPr="00342149">
        <w:rPr>
          <w:lang w:val="ru-RU"/>
        </w:rPr>
        <w:instrText>1</w:instrText>
      </w:r>
      <w:r>
        <w:instrText>C</w:instrText>
      </w:r>
      <w:r w:rsidRPr="00342149">
        <w:rPr>
          <w:lang w:val="ru-RU"/>
        </w:rPr>
        <w:instrText>8</w:instrText>
      </w:r>
      <w:r>
        <w:instrText>DE</w:instrText>
      </w:r>
      <w:r w:rsidRPr="00342149">
        <w:rPr>
          <w:lang w:val="ru-RU"/>
        </w:rPr>
        <w:instrText>35</w:instrText>
      </w:r>
      <w:r>
        <w:instrText>BCF</w:instrText>
      </w:r>
      <w:r w:rsidRPr="00342149">
        <w:rPr>
          <w:lang w:val="ru-RU"/>
        </w:rPr>
        <w:instrText>000</w:instrText>
      </w:r>
      <w:r>
        <w:instrText>D</w:instrText>
      </w:r>
      <w:r w:rsidRPr="00342149">
        <w:rPr>
          <w:lang w:val="ru-RU"/>
        </w:rPr>
        <w:instrText>3</w:instrText>
      </w:r>
      <w:r>
        <w:instrText>E</w:instrText>
      </w:r>
      <w:r w:rsidRPr="00342149">
        <w:rPr>
          <w:lang w:val="ru-RU"/>
        </w:rPr>
        <w:instrText>0238156</w:instrText>
      </w:r>
      <w:r>
        <w:instrText>FB</w:instrText>
      </w:r>
      <w:r w:rsidRPr="00342149">
        <w:rPr>
          <w:lang w:val="ru-RU"/>
        </w:rPr>
        <w:instrText>9</w:instrText>
      </w:r>
      <w:r>
        <w:instrText>A</w:instrText>
      </w:r>
      <w:r w:rsidRPr="00342149">
        <w:rPr>
          <w:lang w:val="ru-RU"/>
        </w:rPr>
        <w:instrText>81019</w:instrText>
      </w:r>
      <w:r>
        <w:instrText>B</w:instrText>
      </w:r>
      <w:r w:rsidRPr="00342149">
        <w:rPr>
          <w:lang w:val="ru-RU"/>
        </w:rPr>
        <w:instrText>54</w:instrText>
      </w:r>
      <w:r>
        <w:instrText>B</w:instrText>
      </w:r>
      <w:r w:rsidRPr="00342149">
        <w:rPr>
          <w:lang w:val="ru-RU"/>
        </w:rPr>
        <w:instrText>9</w:instrText>
      </w:r>
      <w:r>
        <w:instrText>Ad</w:instrText>
      </w:r>
      <w:r w:rsidRPr="00342149">
        <w:rPr>
          <w:lang w:val="ru-RU"/>
        </w:rPr>
        <w:instrText>6</w:instrText>
      </w:r>
      <w:r>
        <w:instrText>m</w:instrText>
      </w:r>
      <w:r w:rsidRPr="00342149">
        <w:rPr>
          <w:lang w:val="ru-RU"/>
        </w:rPr>
        <w:instrText>3</w:instrText>
      </w:r>
      <w:r>
        <w:instrText>H</w:instrText>
      </w:r>
      <w:r w:rsidRPr="00342149">
        <w:rPr>
          <w:lang w:val="ru-RU"/>
        </w:rPr>
        <w:instrText xml:space="preserve">" </w:instrText>
      </w:r>
      <w:r>
        <w:fldChar w:fldCharType="separate"/>
      </w:r>
      <w:r w:rsidRPr="00342149">
        <w:rPr>
          <w:color w:val="0000FF"/>
          <w:lang w:val="ru-RU"/>
        </w:rPr>
        <w:t>Указом</w:t>
      </w:r>
      <w:r w:rsidRPr="00C540F0">
        <w:rPr>
          <w:color w:val="0000FF"/>
        </w:rPr>
        <w:fldChar w:fldCharType="end"/>
      </w:r>
      <w:r w:rsidRPr="00342149">
        <w:rPr>
          <w:lang w:val="ru-RU"/>
        </w:rPr>
        <w:t xml:space="preserve"> Президента Российской Федерации от 20 марта 2020 года </w:t>
      </w:r>
      <w:r>
        <w:t>N</w:t>
      </w:r>
      <w:r w:rsidRPr="00342149">
        <w:rPr>
          <w:lang w:val="ru-RU"/>
        </w:rPr>
        <w:t xml:space="preserve"> 199 "О дополнительных мерах государственной поддержки семей, имеющих детей" и в целях повышения доходов семей с детьми устанавливает дополнительную меру социальной поддержки в виде ежемесячной денежной выплаты на ребенка в возрасте от трех до семи лет включительно (далее - ежемесячная выплата).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Title"/>
        <w:ind w:firstLine="540"/>
        <w:jc w:val="both"/>
        <w:outlineLvl w:val="0"/>
        <w:rPr>
          <w:lang w:val="ru-RU"/>
        </w:rPr>
      </w:pPr>
      <w:r w:rsidRPr="00342149">
        <w:rPr>
          <w:lang w:val="ru-RU"/>
        </w:rPr>
        <w:t>Статья 1. Применение настоящего Закона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Normal"/>
        <w:ind w:firstLine="540"/>
        <w:jc w:val="both"/>
        <w:rPr>
          <w:lang w:val="ru-RU"/>
        </w:rPr>
      </w:pPr>
      <w:r w:rsidRPr="00342149">
        <w:rPr>
          <w:lang w:val="ru-RU"/>
        </w:rPr>
        <w:t>Действие настоящего Закона распространяется на граждан Российской Федерации, постоянно проживающих на территории Республики Крым, из числа лиц, являющихся родителями или законными представителями детей в возрасте от трех до семи лет включительно.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Title"/>
        <w:ind w:firstLine="540"/>
        <w:jc w:val="both"/>
        <w:outlineLvl w:val="0"/>
        <w:rPr>
          <w:lang w:val="ru-RU"/>
        </w:rPr>
      </w:pPr>
      <w:r w:rsidRPr="00342149">
        <w:rPr>
          <w:lang w:val="ru-RU"/>
        </w:rPr>
        <w:t>Статья 2. Право на ежемесячную выплату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Normal"/>
        <w:ind w:firstLine="540"/>
        <w:jc w:val="both"/>
        <w:rPr>
          <w:lang w:val="ru-RU"/>
        </w:rPr>
      </w:pPr>
      <w:r w:rsidRPr="00342149">
        <w:rPr>
          <w:lang w:val="ru-RU"/>
        </w:rPr>
        <w:t>1. Право на ежемесячную выплату имеет один из родителей (законный представитель ребенка) на каждого совместно проживающего с ним ребенка в возрасте от 3 до 7 лет включительно, при условии, что среднедушевой доход семьи таких лиц не превышает величину прожиточного минимума на душу населения, установленную в Республике Крым за второй квартал года, предшествующего году обращения за назначением указанной выплаты.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2. Право на получение ежемесячной выплаты возникает в случае, если ребенок является гражданином Российской Федерации.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Title"/>
        <w:ind w:firstLine="540"/>
        <w:jc w:val="both"/>
        <w:outlineLvl w:val="0"/>
        <w:rPr>
          <w:lang w:val="ru-RU"/>
        </w:rPr>
      </w:pPr>
      <w:r w:rsidRPr="00342149">
        <w:rPr>
          <w:lang w:val="ru-RU"/>
        </w:rPr>
        <w:t>Статья 3. Порядок предоставления ежемесячной выплаты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Normal"/>
        <w:ind w:firstLine="540"/>
        <w:jc w:val="both"/>
        <w:rPr>
          <w:lang w:val="ru-RU"/>
        </w:rPr>
      </w:pPr>
      <w:r w:rsidRPr="00342149">
        <w:rPr>
          <w:lang w:val="ru-RU"/>
        </w:rPr>
        <w:t>1. Гражданин имеет право подать заявление о назначении ежемесячной выплаты в любое время со дня достижения ребенком возраста трех лет до достижения ребенком возраста восьми лет.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2. Заявление о назначении ежемесячной выплаты может быть подано в орган труда и социальной защиты населения Республики Крым по месту жительства (пребывания) гражданина в Республике Крым (далее - орган труда и социальной защиты населения):</w:t>
      </w:r>
    </w:p>
    <w:p w:rsidR="00342149" w:rsidRPr="00342149" w:rsidRDefault="00342149">
      <w:pPr>
        <w:pStyle w:val="ConsPlusNormal"/>
        <w:jc w:val="both"/>
        <w:rPr>
          <w:lang w:val="ru-RU"/>
        </w:rPr>
      </w:pPr>
      <w:r w:rsidRPr="00342149">
        <w:rPr>
          <w:lang w:val="ru-RU"/>
        </w:rPr>
        <w:lastRenderedPageBreak/>
        <w:t xml:space="preserve">(в ред. </w:t>
      </w:r>
      <w:r>
        <w:fldChar w:fldCharType="begin"/>
      </w:r>
      <w:r w:rsidRPr="00342149">
        <w:rPr>
          <w:lang w:val="ru-RU"/>
        </w:rPr>
        <w:instrText xml:space="preserve"> </w:instrText>
      </w:r>
      <w:r>
        <w:instrText>HYPERLINK</w:instrText>
      </w:r>
      <w:r w:rsidRPr="00342149">
        <w:rPr>
          <w:lang w:val="ru-RU"/>
        </w:rPr>
        <w:instrText xml:space="preserve"> "</w:instrText>
      </w:r>
      <w:r>
        <w:instrText>consultantplus</w:instrText>
      </w:r>
      <w:r w:rsidRPr="00342149">
        <w:rPr>
          <w:lang w:val="ru-RU"/>
        </w:rPr>
        <w:instrText>://</w:instrText>
      </w:r>
      <w:r>
        <w:instrText>offline</w:instrText>
      </w:r>
      <w:r w:rsidRPr="00342149">
        <w:rPr>
          <w:lang w:val="ru-RU"/>
        </w:rPr>
        <w:instrText>/</w:instrText>
      </w:r>
      <w:r>
        <w:instrText>ref</w:instrText>
      </w:r>
      <w:r w:rsidRPr="00342149">
        <w:rPr>
          <w:lang w:val="ru-RU"/>
        </w:rPr>
        <w:instrText>=</w:instrText>
      </w:r>
      <w:r>
        <w:instrText>E</w:instrText>
      </w:r>
      <w:r w:rsidRPr="00342149">
        <w:rPr>
          <w:lang w:val="ru-RU"/>
        </w:rPr>
        <w:instrText>1</w:instrText>
      </w:r>
      <w:r>
        <w:instrText>DA</w:instrText>
      </w:r>
      <w:r w:rsidRPr="00342149">
        <w:rPr>
          <w:lang w:val="ru-RU"/>
        </w:rPr>
        <w:instrText>62</w:instrText>
      </w:r>
      <w:r>
        <w:instrText>BA</w:instrText>
      </w:r>
      <w:r w:rsidRPr="00342149">
        <w:rPr>
          <w:lang w:val="ru-RU"/>
        </w:rPr>
        <w:instrText>9</w:instrText>
      </w:r>
      <w:r>
        <w:instrText>A</w:instrText>
      </w:r>
      <w:r w:rsidRPr="00342149">
        <w:rPr>
          <w:lang w:val="ru-RU"/>
        </w:rPr>
        <w:instrText>21415</w:instrText>
      </w:r>
      <w:r>
        <w:instrText>EEFAF</w:instrText>
      </w:r>
      <w:r w:rsidRPr="00342149">
        <w:rPr>
          <w:lang w:val="ru-RU"/>
        </w:rPr>
        <w:instrText>6</w:instrText>
      </w:r>
      <w:r>
        <w:instrText>C</w:instrText>
      </w:r>
      <w:r w:rsidRPr="00342149">
        <w:rPr>
          <w:lang w:val="ru-RU"/>
        </w:rPr>
        <w:instrText>856</w:instrText>
      </w:r>
      <w:r>
        <w:instrText>A</w:instrText>
      </w:r>
      <w:r w:rsidRPr="00342149">
        <w:rPr>
          <w:lang w:val="ru-RU"/>
        </w:rPr>
        <w:instrText>69259</w:instrText>
      </w:r>
      <w:r>
        <w:instrText>DE</w:instrText>
      </w:r>
      <w:r w:rsidRPr="00342149">
        <w:rPr>
          <w:lang w:val="ru-RU"/>
        </w:rPr>
        <w:instrText>3</w:instrText>
      </w:r>
      <w:r>
        <w:instrText>BC</w:instrText>
      </w:r>
      <w:r w:rsidRPr="00342149">
        <w:rPr>
          <w:lang w:val="ru-RU"/>
        </w:rPr>
        <w:instrText>0</w:instrText>
      </w:r>
      <w:r>
        <w:instrText>BB</w:instrText>
      </w:r>
      <w:r w:rsidRPr="00342149">
        <w:rPr>
          <w:lang w:val="ru-RU"/>
        </w:rPr>
        <w:instrText>1</w:instrText>
      </w:r>
      <w:r>
        <w:instrText>DE</w:instrText>
      </w:r>
      <w:r w:rsidRPr="00342149">
        <w:rPr>
          <w:lang w:val="ru-RU"/>
        </w:rPr>
        <w:instrText>7</w:instrText>
      </w:r>
      <w:r>
        <w:instrText>FFE</w:instrText>
      </w:r>
      <w:r w:rsidRPr="00342149">
        <w:rPr>
          <w:lang w:val="ru-RU"/>
        </w:rPr>
        <w:instrText>01536</w:instrText>
      </w:r>
      <w:r>
        <w:instrText>B</w:instrText>
      </w:r>
      <w:r w:rsidRPr="00342149">
        <w:rPr>
          <w:lang w:val="ru-RU"/>
        </w:rPr>
        <w:instrText>117023308</w:instrText>
      </w:r>
      <w:r>
        <w:instrText>A</w:instrText>
      </w:r>
      <w:r w:rsidRPr="00342149">
        <w:rPr>
          <w:lang w:val="ru-RU"/>
        </w:rPr>
        <w:instrText>3</w:instrText>
      </w:r>
      <w:r>
        <w:instrText>A</w:instrText>
      </w:r>
      <w:r w:rsidRPr="00342149">
        <w:rPr>
          <w:lang w:val="ru-RU"/>
        </w:rPr>
        <w:instrText>724</w:instrText>
      </w:r>
      <w:r>
        <w:instrText>CE</w:instrText>
      </w:r>
      <w:r w:rsidRPr="00342149">
        <w:rPr>
          <w:lang w:val="ru-RU"/>
        </w:rPr>
        <w:instrText>98</w:instrText>
      </w:r>
      <w:r>
        <w:instrText>E</w:instrText>
      </w:r>
      <w:r w:rsidRPr="00342149">
        <w:rPr>
          <w:lang w:val="ru-RU"/>
        </w:rPr>
        <w:instrText>9</w:instrText>
      </w:r>
      <w:r>
        <w:instrText>F</w:instrText>
      </w:r>
      <w:r w:rsidRPr="00342149">
        <w:rPr>
          <w:lang w:val="ru-RU"/>
        </w:rPr>
        <w:instrText>118</w:instrText>
      </w:r>
      <w:r>
        <w:instrText>CE</w:instrText>
      </w:r>
      <w:r w:rsidRPr="00342149">
        <w:rPr>
          <w:lang w:val="ru-RU"/>
        </w:rPr>
        <w:instrText>35</w:instrText>
      </w:r>
      <w:r>
        <w:instrText>CC</w:instrText>
      </w:r>
      <w:r w:rsidRPr="00342149">
        <w:rPr>
          <w:lang w:val="ru-RU"/>
        </w:rPr>
        <w:instrText>4565</w:instrText>
      </w:r>
      <w:r>
        <w:instrText>C</w:instrText>
      </w:r>
      <w:r w:rsidRPr="00342149">
        <w:rPr>
          <w:lang w:val="ru-RU"/>
        </w:rPr>
        <w:instrText>7103645338</w:instrText>
      </w:r>
      <w:r>
        <w:instrText>AAAA</w:instrText>
      </w:r>
      <w:r w:rsidRPr="00342149">
        <w:rPr>
          <w:lang w:val="ru-RU"/>
        </w:rPr>
        <w:instrText>1719</w:instrText>
      </w:r>
      <w:r>
        <w:instrText>B</w:instrText>
      </w:r>
      <w:r w:rsidRPr="00342149">
        <w:rPr>
          <w:lang w:val="ru-RU"/>
        </w:rPr>
        <w:instrText>74</w:instrText>
      </w:r>
      <w:r>
        <w:instrText>E</w:instrText>
      </w:r>
      <w:r w:rsidRPr="00342149">
        <w:rPr>
          <w:lang w:val="ru-RU"/>
        </w:rPr>
        <w:instrText>86611134</w:instrText>
      </w:r>
      <w:r>
        <w:instrText>d</w:instrText>
      </w:r>
      <w:r w:rsidRPr="00342149">
        <w:rPr>
          <w:lang w:val="ru-RU"/>
        </w:rPr>
        <w:instrText>9</w:instrText>
      </w:r>
      <w:r>
        <w:instrText>m</w:instrText>
      </w:r>
      <w:r w:rsidRPr="00342149">
        <w:rPr>
          <w:lang w:val="ru-RU"/>
        </w:rPr>
        <w:instrText>9</w:instrText>
      </w:r>
      <w:r>
        <w:instrText>H</w:instrText>
      </w:r>
      <w:r w:rsidRPr="00342149">
        <w:rPr>
          <w:lang w:val="ru-RU"/>
        </w:rPr>
        <w:instrText xml:space="preserve">" </w:instrText>
      </w:r>
      <w:r>
        <w:fldChar w:fldCharType="separate"/>
      </w:r>
      <w:r w:rsidRPr="00342149">
        <w:rPr>
          <w:color w:val="0000FF"/>
          <w:lang w:val="ru-RU"/>
        </w:rPr>
        <w:t>Закона</w:t>
      </w:r>
      <w:r w:rsidRPr="00C540F0">
        <w:rPr>
          <w:color w:val="0000FF"/>
        </w:rPr>
        <w:fldChar w:fldCharType="end"/>
      </w:r>
      <w:r w:rsidRPr="00342149">
        <w:rPr>
          <w:lang w:val="ru-RU"/>
        </w:rPr>
        <w:t xml:space="preserve"> Республики Крым от 17.04.2020 </w:t>
      </w:r>
      <w:r>
        <w:t>N</w:t>
      </w:r>
      <w:r w:rsidRPr="00342149">
        <w:rPr>
          <w:lang w:val="ru-RU"/>
        </w:rPr>
        <w:t xml:space="preserve"> 65-ЗРК/2020)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1) лично;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2) через многофункциональный центр предоставления государственных и муниципальных услуг;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3) в электронном виде с использованием федеральной государственной информационной системы "Единый портал государственных и муниципальных услуг";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4) посредством почтовой связи способом, позволяющим подтвердить факт и дату отправления.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3. Ежемесячная выплата осуществляется со дня достижения ребенком возраста трех лет, но не ранее 1 января 2020 года, до достижения ребенком возраста восьми лет.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В 2020 году ежемесячная выплата предоставляется за прошлый период, если обращение за ней последовало не позднее 31 декабря 2020 года.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Начиная с 2021 года ежемесячная выплата осуществляется с даты достижения ребенком возраста трех лет, если обращение за ее назначением последовало не позднее шести месяцев с этой даты.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В остальных случаях ежемесячная выплата осуществляется со дня обращения за ее назначением.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4. В случае наличия в семье нескольких детей в возрасте от трех до семи лет включительно ежемесячная выплата осуществляется на каждого ребенка.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5. Ежемесячная выплата назначается на срок 12 месяцев.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Назначение ежемесячной выплаты в очередном году осуществляется по истечении 12 месяцев со дня предыдущего назначения. По истечении этого срока гражданин подает новое заявление о назначении указанной выплаты.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 xml:space="preserve">Гражданам, которым на день вступления в силу настоящего Закона органами труда и социальной защиты населения предоставляется пособие на ребенка в соответствии с </w:t>
      </w:r>
      <w:hyperlink r:id="rId5" w:history="1">
        <w:r w:rsidRPr="00342149">
          <w:rPr>
            <w:color w:val="0000FF"/>
            <w:lang w:val="ru-RU"/>
          </w:rPr>
          <w:t>Законом</w:t>
        </w:r>
      </w:hyperlink>
      <w:r w:rsidRPr="00342149">
        <w:rPr>
          <w:lang w:val="ru-RU"/>
        </w:rPr>
        <w:t xml:space="preserve"> Республики Крым от 3 декабря 2014 года </w:t>
      </w:r>
      <w:r>
        <w:t>N</w:t>
      </w:r>
      <w:r w:rsidRPr="00342149">
        <w:rPr>
          <w:lang w:val="ru-RU"/>
        </w:rPr>
        <w:t xml:space="preserve"> 20-ЗРК/2014 "О пособии на ребенка", в 2020 году ежемесячная выплата назначается до 31 декабря 2020 года в беззаявительном порядке.</w:t>
      </w:r>
    </w:p>
    <w:p w:rsidR="00342149" w:rsidRPr="00342149" w:rsidRDefault="00342149">
      <w:pPr>
        <w:pStyle w:val="ConsPlusNormal"/>
        <w:jc w:val="both"/>
        <w:rPr>
          <w:lang w:val="ru-RU"/>
        </w:rPr>
      </w:pPr>
      <w:r w:rsidRPr="00342149">
        <w:rPr>
          <w:lang w:val="ru-RU"/>
        </w:rPr>
        <w:t xml:space="preserve">(абзац введен </w:t>
      </w:r>
      <w:hyperlink r:id="rId6" w:history="1">
        <w:r w:rsidRPr="00342149">
          <w:rPr>
            <w:color w:val="0000FF"/>
            <w:lang w:val="ru-RU"/>
          </w:rPr>
          <w:t>Законом</w:t>
        </w:r>
      </w:hyperlink>
      <w:r w:rsidRPr="00342149">
        <w:rPr>
          <w:lang w:val="ru-RU"/>
        </w:rPr>
        <w:t xml:space="preserve"> Республики Крым от 17.04.2020 </w:t>
      </w:r>
      <w:r>
        <w:t>N</w:t>
      </w:r>
      <w:r w:rsidRPr="00342149">
        <w:rPr>
          <w:lang w:val="ru-RU"/>
        </w:rPr>
        <w:t xml:space="preserve"> 65-ЗРК/2020)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6. Ежемесячная выплата перечисляется по выбору заявителя через организации почтовой связи или на его личный счет, открытый в кредитной организации, представленной на территории Республики Крым.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7. Порядок определения состава и среднедушевого дохода семьи, обратившейся за назначением ежемесячной выплаты, порядок и условия назначения, осуществления и прекращения ежемесячной выплаты устанавливаются Советом министров Республики Крым.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Title"/>
        <w:ind w:firstLine="540"/>
        <w:jc w:val="both"/>
        <w:outlineLvl w:val="0"/>
        <w:rPr>
          <w:lang w:val="ru-RU"/>
        </w:rPr>
      </w:pPr>
      <w:r w:rsidRPr="00342149">
        <w:rPr>
          <w:lang w:val="ru-RU"/>
        </w:rPr>
        <w:t>Статья 4. Размер ежемесячной выплаты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Normal"/>
        <w:ind w:firstLine="540"/>
        <w:jc w:val="both"/>
        <w:rPr>
          <w:lang w:val="ru-RU"/>
        </w:rPr>
      </w:pPr>
      <w:r w:rsidRPr="00342149">
        <w:rPr>
          <w:lang w:val="ru-RU"/>
        </w:rPr>
        <w:t>Ежемесячная выплата осуществляется в размере пятидесяти процентов величины прожиточного минимума для детей, установленной в Республике Крым, за второй квартал года, предшествующего году обращения за назначением указанной выплаты.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Title"/>
        <w:ind w:firstLine="540"/>
        <w:jc w:val="both"/>
        <w:outlineLvl w:val="0"/>
        <w:rPr>
          <w:lang w:val="ru-RU"/>
        </w:rPr>
      </w:pPr>
      <w:r w:rsidRPr="00342149">
        <w:rPr>
          <w:lang w:val="ru-RU"/>
        </w:rPr>
        <w:t>Статья 5. Основания для отказа в назначении ежемесячной выплаты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Normal"/>
        <w:ind w:firstLine="540"/>
        <w:jc w:val="both"/>
        <w:rPr>
          <w:lang w:val="ru-RU"/>
        </w:rPr>
      </w:pPr>
      <w:r w:rsidRPr="00342149">
        <w:rPr>
          <w:lang w:val="ru-RU"/>
        </w:rPr>
        <w:lastRenderedPageBreak/>
        <w:t>1. Основаниями для отказа в назначении ежемесячной выплаты являются: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1) нахождение ребенка в возрасте от трех до семи лет включительно на полном государственном обеспечении либо на его содержание выплачиваются в установленном порядке денежные средства на содержание детей, находящихся под опекой (попечительством);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2) среднедушевой доход семьи превышает величину прожиточного минимума на душу населения, установленную в Республике Крым за второй квартал года, предшествующего году обращения за назначением указанной выплаты;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3) гражданин, обратившийся за назначением ежемесячной выплаты, лишен родительских прав или ограничен в родительских правах в отношении ребенка в возрасте от трех до семи лет включительно;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4) заявление о назначении ежемесячной выплаты содержит недостоверную информацию или неполные данные;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5) аналогичная ежемесячная выплата назначена гражданину, подавшему заявление/иному лицу на того же ребенка/тех же детей в возрасте от трех до семи лет включительно в другом субъекте Российской Федерации;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bookmarkStart w:id="0" w:name="P60"/>
      <w:bookmarkEnd w:id="0"/>
      <w:r w:rsidRPr="00342149">
        <w:rPr>
          <w:lang w:val="ru-RU"/>
        </w:rPr>
        <w:t>6) трудоспособный член семьи в течение трех месяцев, которые предшествуют месяцу обращения за назначением ежемесячной выплаты, не работает, не служит, не учится по очной форме обучения в образовательной организации независимо от ее организационно-правовой формы и типа, не зарегистрирован в органе занятости в качестве безработного либо зарегистрирован в органе занятости в качестве безработного и признан в качестве безработного, но нарушает требования действующего законодательства о занятости населения.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В 2020 году при назначении ежемесячной выплаты не учитывается трехмесячный срок, предшествующий месяцу обращения за такой выплатой, в отношении трудоспособных членов семьи, зарегистрированных в органе занятости в качестве безработных;</w:t>
      </w:r>
    </w:p>
    <w:p w:rsidR="00342149" w:rsidRPr="00342149" w:rsidRDefault="00342149">
      <w:pPr>
        <w:pStyle w:val="ConsPlusNormal"/>
        <w:jc w:val="both"/>
        <w:rPr>
          <w:lang w:val="ru-RU"/>
        </w:rPr>
      </w:pPr>
      <w:r w:rsidRPr="00342149">
        <w:rPr>
          <w:lang w:val="ru-RU"/>
        </w:rPr>
        <w:t xml:space="preserve">(п. 6 в ред. </w:t>
      </w:r>
      <w:r>
        <w:fldChar w:fldCharType="begin"/>
      </w:r>
      <w:r w:rsidRPr="00342149">
        <w:rPr>
          <w:lang w:val="ru-RU"/>
        </w:rPr>
        <w:instrText xml:space="preserve"> </w:instrText>
      </w:r>
      <w:r>
        <w:instrText>HYPERLINK</w:instrText>
      </w:r>
      <w:r w:rsidRPr="00342149">
        <w:rPr>
          <w:lang w:val="ru-RU"/>
        </w:rPr>
        <w:instrText xml:space="preserve"> "</w:instrText>
      </w:r>
      <w:r>
        <w:instrText>consultantplus</w:instrText>
      </w:r>
      <w:r w:rsidRPr="00342149">
        <w:rPr>
          <w:lang w:val="ru-RU"/>
        </w:rPr>
        <w:instrText>://</w:instrText>
      </w:r>
      <w:r>
        <w:instrText>offline</w:instrText>
      </w:r>
      <w:r w:rsidRPr="00342149">
        <w:rPr>
          <w:lang w:val="ru-RU"/>
        </w:rPr>
        <w:instrText>/</w:instrText>
      </w:r>
      <w:r>
        <w:instrText>ref</w:instrText>
      </w:r>
      <w:r w:rsidRPr="00342149">
        <w:rPr>
          <w:lang w:val="ru-RU"/>
        </w:rPr>
        <w:instrText>=</w:instrText>
      </w:r>
      <w:r>
        <w:instrText>E</w:instrText>
      </w:r>
      <w:r w:rsidRPr="00342149">
        <w:rPr>
          <w:lang w:val="ru-RU"/>
        </w:rPr>
        <w:instrText>1</w:instrText>
      </w:r>
      <w:r>
        <w:instrText>DA</w:instrText>
      </w:r>
      <w:r w:rsidRPr="00342149">
        <w:rPr>
          <w:lang w:val="ru-RU"/>
        </w:rPr>
        <w:instrText>62</w:instrText>
      </w:r>
      <w:r>
        <w:instrText>BA</w:instrText>
      </w:r>
      <w:r w:rsidRPr="00342149">
        <w:rPr>
          <w:lang w:val="ru-RU"/>
        </w:rPr>
        <w:instrText>9</w:instrText>
      </w:r>
      <w:r>
        <w:instrText>A</w:instrText>
      </w:r>
      <w:r w:rsidRPr="00342149">
        <w:rPr>
          <w:lang w:val="ru-RU"/>
        </w:rPr>
        <w:instrText>21415</w:instrText>
      </w:r>
      <w:r>
        <w:instrText>EEFAF</w:instrText>
      </w:r>
      <w:r w:rsidRPr="00342149">
        <w:rPr>
          <w:lang w:val="ru-RU"/>
        </w:rPr>
        <w:instrText>6</w:instrText>
      </w:r>
      <w:r>
        <w:instrText>C</w:instrText>
      </w:r>
      <w:r w:rsidRPr="00342149">
        <w:rPr>
          <w:lang w:val="ru-RU"/>
        </w:rPr>
        <w:instrText>856</w:instrText>
      </w:r>
      <w:r>
        <w:instrText>A</w:instrText>
      </w:r>
      <w:r w:rsidRPr="00342149">
        <w:rPr>
          <w:lang w:val="ru-RU"/>
        </w:rPr>
        <w:instrText>69259</w:instrText>
      </w:r>
      <w:r>
        <w:instrText>DE</w:instrText>
      </w:r>
      <w:r w:rsidRPr="00342149">
        <w:rPr>
          <w:lang w:val="ru-RU"/>
        </w:rPr>
        <w:instrText>3</w:instrText>
      </w:r>
      <w:r>
        <w:instrText>BC</w:instrText>
      </w:r>
      <w:r w:rsidRPr="00342149">
        <w:rPr>
          <w:lang w:val="ru-RU"/>
        </w:rPr>
        <w:instrText>0</w:instrText>
      </w:r>
      <w:r>
        <w:instrText>BB</w:instrText>
      </w:r>
      <w:r w:rsidRPr="00342149">
        <w:rPr>
          <w:lang w:val="ru-RU"/>
        </w:rPr>
        <w:instrText>1</w:instrText>
      </w:r>
      <w:r>
        <w:instrText>DE</w:instrText>
      </w:r>
      <w:r w:rsidRPr="00342149">
        <w:rPr>
          <w:lang w:val="ru-RU"/>
        </w:rPr>
        <w:instrText>7</w:instrText>
      </w:r>
      <w:r>
        <w:instrText>FFE</w:instrText>
      </w:r>
      <w:r w:rsidRPr="00342149">
        <w:rPr>
          <w:lang w:val="ru-RU"/>
        </w:rPr>
        <w:instrText>01536</w:instrText>
      </w:r>
      <w:r>
        <w:instrText>B</w:instrText>
      </w:r>
      <w:r w:rsidRPr="00342149">
        <w:rPr>
          <w:lang w:val="ru-RU"/>
        </w:rPr>
        <w:instrText>117023308</w:instrText>
      </w:r>
      <w:r>
        <w:instrText>A</w:instrText>
      </w:r>
      <w:r w:rsidRPr="00342149">
        <w:rPr>
          <w:lang w:val="ru-RU"/>
        </w:rPr>
        <w:instrText>3</w:instrText>
      </w:r>
      <w:r>
        <w:instrText>A</w:instrText>
      </w:r>
      <w:r w:rsidRPr="00342149">
        <w:rPr>
          <w:lang w:val="ru-RU"/>
        </w:rPr>
        <w:instrText>724</w:instrText>
      </w:r>
      <w:r>
        <w:instrText>CE</w:instrText>
      </w:r>
      <w:r w:rsidRPr="00342149">
        <w:rPr>
          <w:lang w:val="ru-RU"/>
        </w:rPr>
        <w:instrText>98</w:instrText>
      </w:r>
      <w:r>
        <w:instrText>E</w:instrText>
      </w:r>
      <w:r w:rsidRPr="00342149">
        <w:rPr>
          <w:lang w:val="ru-RU"/>
        </w:rPr>
        <w:instrText>9</w:instrText>
      </w:r>
      <w:r>
        <w:instrText>F</w:instrText>
      </w:r>
      <w:r w:rsidRPr="00342149">
        <w:rPr>
          <w:lang w:val="ru-RU"/>
        </w:rPr>
        <w:instrText>118</w:instrText>
      </w:r>
      <w:r>
        <w:instrText>CE</w:instrText>
      </w:r>
      <w:r w:rsidRPr="00342149">
        <w:rPr>
          <w:lang w:val="ru-RU"/>
        </w:rPr>
        <w:instrText>35</w:instrText>
      </w:r>
      <w:r>
        <w:instrText>CC</w:instrText>
      </w:r>
      <w:r w:rsidRPr="00342149">
        <w:rPr>
          <w:lang w:val="ru-RU"/>
        </w:rPr>
        <w:instrText>456597103645338</w:instrText>
      </w:r>
      <w:r>
        <w:instrText>AAAA</w:instrText>
      </w:r>
      <w:r w:rsidRPr="00342149">
        <w:rPr>
          <w:lang w:val="ru-RU"/>
        </w:rPr>
        <w:instrText>1719</w:instrText>
      </w:r>
      <w:r>
        <w:instrText>B</w:instrText>
      </w:r>
      <w:r w:rsidRPr="00342149">
        <w:rPr>
          <w:lang w:val="ru-RU"/>
        </w:rPr>
        <w:instrText>74</w:instrText>
      </w:r>
      <w:r>
        <w:instrText>E</w:instrText>
      </w:r>
      <w:r w:rsidRPr="00342149">
        <w:rPr>
          <w:lang w:val="ru-RU"/>
        </w:rPr>
        <w:instrText>86611134</w:instrText>
      </w:r>
      <w:r>
        <w:instrText>d</w:instrText>
      </w:r>
      <w:r w:rsidRPr="00342149">
        <w:rPr>
          <w:lang w:val="ru-RU"/>
        </w:rPr>
        <w:instrText>9</w:instrText>
      </w:r>
      <w:r>
        <w:instrText>m</w:instrText>
      </w:r>
      <w:r w:rsidRPr="00342149">
        <w:rPr>
          <w:lang w:val="ru-RU"/>
        </w:rPr>
        <w:instrText>9</w:instrText>
      </w:r>
      <w:r>
        <w:instrText>H</w:instrText>
      </w:r>
      <w:r w:rsidRPr="00342149">
        <w:rPr>
          <w:lang w:val="ru-RU"/>
        </w:rPr>
        <w:instrText xml:space="preserve">" </w:instrText>
      </w:r>
      <w:r>
        <w:fldChar w:fldCharType="separate"/>
      </w:r>
      <w:r w:rsidRPr="00342149">
        <w:rPr>
          <w:color w:val="0000FF"/>
          <w:lang w:val="ru-RU"/>
        </w:rPr>
        <w:t>Закона</w:t>
      </w:r>
      <w:r w:rsidRPr="00C540F0">
        <w:rPr>
          <w:color w:val="0000FF"/>
        </w:rPr>
        <w:fldChar w:fldCharType="end"/>
      </w:r>
      <w:r w:rsidRPr="00342149">
        <w:rPr>
          <w:lang w:val="ru-RU"/>
        </w:rPr>
        <w:t xml:space="preserve"> Республики Крым от 17.04.2020 </w:t>
      </w:r>
      <w:r>
        <w:t>N</w:t>
      </w:r>
      <w:r w:rsidRPr="00342149">
        <w:rPr>
          <w:lang w:val="ru-RU"/>
        </w:rPr>
        <w:t xml:space="preserve"> 65-ЗРК/2020)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7) смерть ребенка.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 xml:space="preserve">2. Основания для отказа в назначении ежемесячной выплаты отсутствуют, если трудоспособный член семьи, указанный в </w:t>
      </w:r>
      <w:r>
        <w:fldChar w:fldCharType="begin"/>
      </w:r>
      <w:r w:rsidRPr="00342149">
        <w:rPr>
          <w:lang w:val="ru-RU"/>
        </w:rPr>
        <w:instrText xml:space="preserve"> </w:instrText>
      </w:r>
      <w:r>
        <w:instrText>HYPERLINK</w:instrText>
      </w:r>
      <w:r w:rsidRPr="00342149">
        <w:rPr>
          <w:lang w:val="ru-RU"/>
        </w:rPr>
        <w:instrText xml:space="preserve"> \</w:instrText>
      </w:r>
      <w:r>
        <w:instrText>l</w:instrText>
      </w:r>
      <w:r w:rsidRPr="00342149">
        <w:rPr>
          <w:lang w:val="ru-RU"/>
        </w:rPr>
        <w:instrText xml:space="preserve"> "</w:instrText>
      </w:r>
      <w:r>
        <w:instrText>P</w:instrText>
      </w:r>
      <w:r w:rsidRPr="00342149">
        <w:rPr>
          <w:lang w:val="ru-RU"/>
        </w:rPr>
        <w:instrText xml:space="preserve">60" </w:instrText>
      </w:r>
      <w:r>
        <w:fldChar w:fldCharType="separate"/>
      </w:r>
      <w:r w:rsidRPr="00342149">
        <w:rPr>
          <w:color w:val="0000FF"/>
          <w:lang w:val="ru-RU"/>
        </w:rPr>
        <w:t>пункте 6 части 1</w:t>
      </w:r>
      <w:r w:rsidRPr="00C540F0">
        <w:rPr>
          <w:color w:val="0000FF"/>
        </w:rPr>
        <w:fldChar w:fldCharType="end"/>
      </w:r>
      <w:r w:rsidRPr="00342149">
        <w:rPr>
          <w:lang w:val="ru-RU"/>
        </w:rPr>
        <w:t xml:space="preserve"> настоящей статьи, на день обращения за ежемесячной выплатой:</w:t>
      </w:r>
    </w:p>
    <w:p w:rsidR="00342149" w:rsidRDefault="00342149">
      <w:pPr>
        <w:pStyle w:val="ConsPlusNormal"/>
        <w:spacing w:before="220"/>
        <w:ind w:firstLine="540"/>
        <w:jc w:val="both"/>
      </w:pPr>
      <w:r>
        <w:t xml:space="preserve">1) </w:t>
      </w:r>
      <w:proofErr w:type="spellStart"/>
      <w:r>
        <w:t>осуществляет</w:t>
      </w:r>
      <w:proofErr w:type="spellEnd"/>
      <w:r>
        <w:t xml:space="preserve"> </w:t>
      </w:r>
      <w:proofErr w:type="spellStart"/>
      <w:r>
        <w:t>уход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инвалидом</w:t>
      </w:r>
      <w:proofErr w:type="spellEnd"/>
      <w:r>
        <w:t xml:space="preserve"> I </w:t>
      </w:r>
      <w:proofErr w:type="spellStart"/>
      <w:r>
        <w:t>группы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престарелым</w:t>
      </w:r>
      <w:proofErr w:type="spellEnd"/>
      <w:r>
        <w:t xml:space="preserve">, </w:t>
      </w:r>
      <w:proofErr w:type="spellStart"/>
      <w:r>
        <w:t>нуждающимся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заключению</w:t>
      </w:r>
      <w:proofErr w:type="spellEnd"/>
      <w:r>
        <w:t xml:space="preserve"> </w:t>
      </w:r>
      <w:proofErr w:type="spellStart"/>
      <w:r>
        <w:t>лечебного</w:t>
      </w:r>
      <w:proofErr w:type="spellEnd"/>
      <w:r>
        <w:t xml:space="preserve"> </w:t>
      </w:r>
      <w:proofErr w:type="spellStart"/>
      <w:r>
        <w:t>учреждения</w:t>
      </w:r>
      <w:proofErr w:type="spellEnd"/>
      <w:r>
        <w:t xml:space="preserve"> в </w:t>
      </w:r>
      <w:proofErr w:type="spellStart"/>
      <w:r>
        <w:t>постоянном</w:t>
      </w:r>
      <w:proofErr w:type="spellEnd"/>
      <w:r>
        <w:t xml:space="preserve"> </w:t>
      </w:r>
      <w:proofErr w:type="spellStart"/>
      <w:r>
        <w:t>постороннем</w:t>
      </w:r>
      <w:proofErr w:type="spellEnd"/>
      <w:r>
        <w:t xml:space="preserve"> </w:t>
      </w:r>
      <w:proofErr w:type="spellStart"/>
      <w:r>
        <w:t>уходе</w:t>
      </w:r>
      <w:proofErr w:type="spellEnd"/>
      <w:r>
        <w:t xml:space="preserve"> </w:t>
      </w:r>
      <w:proofErr w:type="spellStart"/>
      <w:r>
        <w:t>либо</w:t>
      </w:r>
      <w:proofErr w:type="spellEnd"/>
      <w:r>
        <w:t xml:space="preserve"> </w:t>
      </w:r>
      <w:proofErr w:type="spellStart"/>
      <w:r>
        <w:t>достигшим</w:t>
      </w:r>
      <w:proofErr w:type="spellEnd"/>
      <w:r>
        <w:t xml:space="preserve"> </w:t>
      </w:r>
      <w:proofErr w:type="spellStart"/>
      <w:r>
        <w:t>возраста</w:t>
      </w:r>
      <w:proofErr w:type="spellEnd"/>
      <w:r>
        <w:t xml:space="preserve"> 80 </w:t>
      </w:r>
      <w:proofErr w:type="spellStart"/>
      <w:r>
        <w:t>лет</w:t>
      </w:r>
      <w:proofErr w:type="spellEnd"/>
      <w:r>
        <w:t xml:space="preserve">, а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инвалидом</w:t>
      </w:r>
      <w:proofErr w:type="spellEnd"/>
      <w:r>
        <w:t xml:space="preserve"> II </w:t>
      </w:r>
      <w:proofErr w:type="spellStart"/>
      <w:r>
        <w:t>группы</w:t>
      </w:r>
      <w:proofErr w:type="spellEnd"/>
      <w:r>
        <w:t xml:space="preserve"> </w:t>
      </w:r>
      <w:proofErr w:type="spellStart"/>
      <w:r>
        <w:t>вследствие</w:t>
      </w:r>
      <w:proofErr w:type="spellEnd"/>
      <w:r>
        <w:t xml:space="preserve"> </w:t>
      </w:r>
      <w:proofErr w:type="spellStart"/>
      <w:r>
        <w:t>психического</w:t>
      </w:r>
      <w:proofErr w:type="spellEnd"/>
      <w:r>
        <w:t xml:space="preserve"> </w:t>
      </w:r>
      <w:proofErr w:type="spellStart"/>
      <w:r>
        <w:t>расстройства</w:t>
      </w:r>
      <w:proofErr w:type="spellEnd"/>
      <w:r>
        <w:t xml:space="preserve"> и </w:t>
      </w:r>
      <w:proofErr w:type="spellStart"/>
      <w:r>
        <w:t>получает</w:t>
      </w:r>
      <w:proofErr w:type="spellEnd"/>
      <w:r>
        <w:t xml:space="preserve"> </w:t>
      </w:r>
      <w:proofErr w:type="spellStart"/>
      <w:r>
        <w:t>ежемесячную</w:t>
      </w:r>
      <w:proofErr w:type="spellEnd"/>
      <w:r>
        <w:t xml:space="preserve"> </w:t>
      </w:r>
      <w:proofErr w:type="spellStart"/>
      <w:r>
        <w:t>компенсационную</w:t>
      </w:r>
      <w:proofErr w:type="spellEnd"/>
      <w:r>
        <w:t xml:space="preserve"> </w:t>
      </w:r>
      <w:proofErr w:type="spellStart"/>
      <w:r>
        <w:t>выплату</w:t>
      </w:r>
      <w:proofErr w:type="spellEnd"/>
      <w:r>
        <w:t xml:space="preserve"> в </w:t>
      </w:r>
      <w:proofErr w:type="spellStart"/>
      <w:r>
        <w:t>соответствии</w:t>
      </w:r>
      <w:proofErr w:type="spellEnd"/>
      <w:r>
        <w:t xml:space="preserve"> с </w:t>
      </w:r>
      <w:proofErr w:type="spellStart"/>
      <w:r>
        <w:t>законодательством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 xml:space="preserve"> и </w:t>
      </w:r>
      <w:proofErr w:type="spellStart"/>
      <w:r>
        <w:t>законодательством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Крым</w:t>
      </w:r>
      <w:proofErr w:type="spellEnd"/>
      <w:r>
        <w:t>;</w:t>
      </w:r>
    </w:p>
    <w:p w:rsidR="00342149" w:rsidRDefault="00342149">
      <w:pPr>
        <w:pStyle w:val="ConsPlusNormal"/>
        <w:spacing w:before="220"/>
        <w:ind w:firstLine="540"/>
        <w:jc w:val="both"/>
      </w:pPr>
      <w:r>
        <w:t xml:space="preserve">2) </w:t>
      </w:r>
      <w:proofErr w:type="spellStart"/>
      <w:r>
        <w:t>осуществляет</w:t>
      </w:r>
      <w:proofErr w:type="spellEnd"/>
      <w:r>
        <w:t xml:space="preserve"> </w:t>
      </w:r>
      <w:proofErr w:type="spellStart"/>
      <w:r>
        <w:t>уход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ребенком-инвалидом</w:t>
      </w:r>
      <w:proofErr w:type="spellEnd"/>
      <w:r>
        <w:t xml:space="preserve"> в </w:t>
      </w:r>
      <w:proofErr w:type="spellStart"/>
      <w:r>
        <w:t>возрасте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18 </w:t>
      </w:r>
      <w:proofErr w:type="spellStart"/>
      <w:r>
        <w:t>лет</w:t>
      </w:r>
      <w:proofErr w:type="spellEnd"/>
      <w:r>
        <w:t>;</w:t>
      </w:r>
    </w:p>
    <w:p w:rsidR="00342149" w:rsidRDefault="00342149">
      <w:pPr>
        <w:pStyle w:val="ConsPlusNormal"/>
        <w:spacing w:before="220"/>
        <w:ind w:firstLine="540"/>
        <w:jc w:val="both"/>
      </w:pPr>
      <w:r>
        <w:t xml:space="preserve">3) </w:t>
      </w:r>
      <w:proofErr w:type="spellStart"/>
      <w:r>
        <w:t>осуществляет</w:t>
      </w:r>
      <w:proofErr w:type="spellEnd"/>
      <w:r>
        <w:t xml:space="preserve"> </w:t>
      </w:r>
      <w:proofErr w:type="spellStart"/>
      <w:r>
        <w:t>уход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ребенком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достижения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трехлетнего</w:t>
      </w:r>
      <w:proofErr w:type="spellEnd"/>
      <w:r>
        <w:t xml:space="preserve"> </w:t>
      </w:r>
      <w:proofErr w:type="spellStart"/>
      <w:r>
        <w:t>возраста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ребенком</w:t>
      </w:r>
      <w:proofErr w:type="spellEnd"/>
      <w:r>
        <w:t xml:space="preserve">, </w:t>
      </w:r>
      <w:proofErr w:type="spellStart"/>
      <w:r>
        <w:t>который</w:t>
      </w:r>
      <w:proofErr w:type="spellEnd"/>
      <w:r>
        <w:t xml:space="preserve"> </w:t>
      </w:r>
      <w:proofErr w:type="spellStart"/>
      <w:r>
        <w:t>требует</w:t>
      </w:r>
      <w:proofErr w:type="spellEnd"/>
      <w:r>
        <w:t xml:space="preserve"> </w:t>
      </w:r>
      <w:proofErr w:type="spellStart"/>
      <w:r>
        <w:t>ухода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</w:t>
      </w:r>
      <w:proofErr w:type="spellStart"/>
      <w:r>
        <w:t>времени</w:t>
      </w:r>
      <w:proofErr w:type="spellEnd"/>
      <w:r>
        <w:t xml:space="preserve">, </w:t>
      </w:r>
      <w:proofErr w:type="spellStart"/>
      <w:r>
        <w:t>определенного</w:t>
      </w:r>
      <w:proofErr w:type="spellEnd"/>
      <w:r>
        <w:t xml:space="preserve"> в </w:t>
      </w:r>
      <w:proofErr w:type="spellStart"/>
      <w:r>
        <w:t>медицинском</w:t>
      </w:r>
      <w:proofErr w:type="spellEnd"/>
      <w:r>
        <w:t xml:space="preserve"> </w:t>
      </w:r>
      <w:proofErr w:type="spellStart"/>
      <w:r>
        <w:t>заключении</w:t>
      </w:r>
      <w:proofErr w:type="spellEnd"/>
      <w:r>
        <w:t xml:space="preserve"> </w:t>
      </w:r>
      <w:proofErr w:type="spellStart"/>
      <w:r>
        <w:t>врачебно-консультативной</w:t>
      </w:r>
      <w:proofErr w:type="spellEnd"/>
      <w:r>
        <w:t xml:space="preserve"> </w:t>
      </w:r>
      <w:proofErr w:type="spellStart"/>
      <w:r>
        <w:t>комиссии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более</w:t>
      </w:r>
      <w:proofErr w:type="spellEnd"/>
      <w:r>
        <w:t xml:space="preserve"> </w:t>
      </w:r>
      <w:proofErr w:type="spellStart"/>
      <w:r>
        <w:t>чем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достижения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шестилетнего</w:t>
      </w:r>
      <w:proofErr w:type="spellEnd"/>
      <w:r>
        <w:t xml:space="preserve"> </w:t>
      </w:r>
      <w:proofErr w:type="spellStart"/>
      <w:r>
        <w:t>возраста</w:t>
      </w:r>
      <w:proofErr w:type="spellEnd"/>
      <w:r>
        <w:t>;</w:t>
      </w:r>
    </w:p>
    <w:p w:rsidR="00342149" w:rsidRDefault="00342149">
      <w:pPr>
        <w:pStyle w:val="ConsPlusNormal"/>
        <w:spacing w:before="220"/>
        <w:ind w:firstLine="540"/>
        <w:jc w:val="both"/>
      </w:pPr>
      <w:r>
        <w:t xml:space="preserve">4) </w:t>
      </w:r>
      <w:proofErr w:type="spellStart"/>
      <w:r>
        <w:t>обучается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очной</w:t>
      </w:r>
      <w:proofErr w:type="spellEnd"/>
      <w:r>
        <w:t xml:space="preserve"> </w:t>
      </w:r>
      <w:proofErr w:type="spellStart"/>
      <w:r>
        <w:t>форме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основным</w:t>
      </w:r>
      <w:proofErr w:type="spellEnd"/>
      <w:r>
        <w:t xml:space="preserve"> </w:t>
      </w:r>
      <w:proofErr w:type="spellStart"/>
      <w:r>
        <w:t>общеобразовательным</w:t>
      </w:r>
      <w:proofErr w:type="spellEnd"/>
      <w:r>
        <w:t xml:space="preserve"> </w:t>
      </w:r>
      <w:proofErr w:type="spellStart"/>
      <w:r>
        <w:t>программам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основным</w:t>
      </w:r>
      <w:proofErr w:type="spellEnd"/>
      <w:r>
        <w:t xml:space="preserve"> </w:t>
      </w:r>
      <w:proofErr w:type="spellStart"/>
      <w:r>
        <w:lastRenderedPageBreak/>
        <w:t>профессиональным</w:t>
      </w:r>
      <w:proofErr w:type="spellEnd"/>
      <w:r>
        <w:t xml:space="preserve"> </w:t>
      </w:r>
      <w:proofErr w:type="spellStart"/>
      <w:r>
        <w:t>образовательным</w:t>
      </w:r>
      <w:proofErr w:type="spellEnd"/>
      <w:r>
        <w:t xml:space="preserve"> </w:t>
      </w:r>
      <w:proofErr w:type="spellStart"/>
      <w:r>
        <w:t>программам</w:t>
      </w:r>
      <w:proofErr w:type="spellEnd"/>
      <w:r>
        <w:t xml:space="preserve"> и (</w:t>
      </w:r>
      <w:proofErr w:type="spellStart"/>
      <w:r>
        <w:t>или</w:t>
      </w:r>
      <w:proofErr w:type="spellEnd"/>
      <w:r>
        <w:t xml:space="preserve">)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программам</w:t>
      </w:r>
      <w:proofErr w:type="spellEnd"/>
      <w:r>
        <w:t xml:space="preserve"> </w:t>
      </w:r>
      <w:proofErr w:type="spellStart"/>
      <w:r>
        <w:t>профессиональной</w:t>
      </w:r>
      <w:proofErr w:type="spellEnd"/>
      <w:r>
        <w:t xml:space="preserve"> </w:t>
      </w:r>
      <w:proofErr w:type="spellStart"/>
      <w:r>
        <w:t>подготовки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профессиям</w:t>
      </w:r>
      <w:proofErr w:type="spellEnd"/>
      <w:r>
        <w:t xml:space="preserve"> </w:t>
      </w:r>
      <w:proofErr w:type="spellStart"/>
      <w:r>
        <w:t>рабочих</w:t>
      </w:r>
      <w:proofErr w:type="spellEnd"/>
      <w:r>
        <w:t xml:space="preserve">, </w:t>
      </w:r>
      <w:proofErr w:type="spellStart"/>
      <w:r>
        <w:t>должностям</w:t>
      </w:r>
      <w:proofErr w:type="spellEnd"/>
      <w:r>
        <w:t xml:space="preserve"> </w:t>
      </w:r>
      <w:proofErr w:type="spellStart"/>
      <w:r>
        <w:t>служащих</w:t>
      </w:r>
      <w:proofErr w:type="spellEnd"/>
      <w:r>
        <w:t xml:space="preserve"> в </w:t>
      </w:r>
      <w:proofErr w:type="spellStart"/>
      <w:r>
        <w:t>образовательных</w:t>
      </w:r>
      <w:proofErr w:type="spellEnd"/>
      <w:r>
        <w:t xml:space="preserve"> </w:t>
      </w:r>
      <w:proofErr w:type="spellStart"/>
      <w:r>
        <w:t>организациях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достиг</w:t>
      </w:r>
      <w:proofErr w:type="spellEnd"/>
      <w:r>
        <w:t xml:space="preserve"> </w:t>
      </w:r>
      <w:proofErr w:type="spellStart"/>
      <w:r>
        <w:t>возраста</w:t>
      </w:r>
      <w:proofErr w:type="spellEnd"/>
      <w:r>
        <w:t xml:space="preserve"> 23 </w:t>
      </w:r>
      <w:proofErr w:type="spellStart"/>
      <w:r>
        <w:t>лет</w:t>
      </w:r>
      <w:proofErr w:type="spellEnd"/>
      <w:r>
        <w:t>;</w:t>
      </w:r>
    </w:p>
    <w:p w:rsidR="00342149" w:rsidRDefault="00342149">
      <w:pPr>
        <w:pStyle w:val="ConsPlusNormal"/>
        <w:spacing w:before="220"/>
        <w:ind w:firstLine="540"/>
        <w:jc w:val="both"/>
      </w:pPr>
      <w:r>
        <w:t xml:space="preserve">5)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беременной</w:t>
      </w:r>
      <w:proofErr w:type="spellEnd"/>
      <w:r>
        <w:t xml:space="preserve"> </w:t>
      </w:r>
      <w:proofErr w:type="spellStart"/>
      <w:r>
        <w:t>женщиной</w:t>
      </w:r>
      <w:proofErr w:type="spellEnd"/>
      <w:r>
        <w:t>;</w:t>
      </w:r>
    </w:p>
    <w:p w:rsidR="00342149" w:rsidRDefault="00342149">
      <w:pPr>
        <w:pStyle w:val="ConsPlusNormal"/>
        <w:spacing w:before="220"/>
        <w:ind w:firstLine="540"/>
        <w:jc w:val="both"/>
      </w:pPr>
      <w:r>
        <w:t xml:space="preserve">6)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женщиной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одиноким</w:t>
      </w:r>
      <w:proofErr w:type="spellEnd"/>
      <w:r>
        <w:t xml:space="preserve"> </w:t>
      </w:r>
      <w:proofErr w:type="spellStart"/>
      <w:r>
        <w:t>родителем</w:t>
      </w:r>
      <w:proofErr w:type="spellEnd"/>
      <w:r>
        <w:t xml:space="preserve">, </w:t>
      </w:r>
      <w:proofErr w:type="spellStart"/>
      <w:r>
        <w:t>воспитывающим</w:t>
      </w:r>
      <w:proofErr w:type="spellEnd"/>
      <w:r>
        <w:t xml:space="preserve"> </w:t>
      </w:r>
      <w:proofErr w:type="spellStart"/>
      <w:r>
        <w:t>троих</w:t>
      </w:r>
      <w:proofErr w:type="spellEnd"/>
      <w:r>
        <w:t xml:space="preserve"> и </w:t>
      </w:r>
      <w:proofErr w:type="spellStart"/>
      <w:r>
        <w:t>более</w:t>
      </w:r>
      <w:proofErr w:type="spellEnd"/>
      <w:r>
        <w:t xml:space="preserve"> </w:t>
      </w:r>
      <w:proofErr w:type="spellStart"/>
      <w:r>
        <w:t>детей</w:t>
      </w:r>
      <w:proofErr w:type="spellEnd"/>
      <w:r>
        <w:t xml:space="preserve"> в </w:t>
      </w:r>
      <w:proofErr w:type="spellStart"/>
      <w:r>
        <w:t>возрасте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16 </w:t>
      </w:r>
      <w:proofErr w:type="spellStart"/>
      <w:r>
        <w:t>лет</w:t>
      </w:r>
      <w:proofErr w:type="spellEnd"/>
      <w:r>
        <w:t>;</w:t>
      </w:r>
    </w:p>
    <w:p w:rsidR="00342149" w:rsidRDefault="00342149">
      <w:pPr>
        <w:pStyle w:val="ConsPlusNormal"/>
        <w:spacing w:before="220"/>
        <w:ind w:firstLine="540"/>
        <w:jc w:val="both"/>
      </w:pPr>
      <w:r>
        <w:t xml:space="preserve">7)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получателем</w:t>
      </w:r>
      <w:proofErr w:type="spellEnd"/>
      <w:r>
        <w:t xml:space="preserve"> </w:t>
      </w:r>
      <w:proofErr w:type="spellStart"/>
      <w:r>
        <w:t>любого</w:t>
      </w:r>
      <w:proofErr w:type="spellEnd"/>
      <w:r>
        <w:t xml:space="preserve"> </w:t>
      </w:r>
      <w:proofErr w:type="spellStart"/>
      <w:r>
        <w:t>вида</w:t>
      </w:r>
      <w:proofErr w:type="spellEnd"/>
      <w:r>
        <w:t xml:space="preserve"> </w:t>
      </w:r>
      <w:proofErr w:type="spellStart"/>
      <w:r>
        <w:t>пенсии</w:t>
      </w:r>
      <w:proofErr w:type="spellEnd"/>
      <w:r>
        <w:t xml:space="preserve"> </w:t>
      </w:r>
      <w:proofErr w:type="spellStart"/>
      <w:r>
        <w:t>независимо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возраста</w:t>
      </w:r>
      <w:proofErr w:type="spellEnd"/>
      <w:r>
        <w:t xml:space="preserve">, </w:t>
      </w:r>
      <w:proofErr w:type="spellStart"/>
      <w:r>
        <w:t>трудоспособности</w:t>
      </w:r>
      <w:proofErr w:type="spellEnd"/>
      <w:r>
        <w:t xml:space="preserve"> и </w:t>
      </w:r>
      <w:proofErr w:type="spellStart"/>
      <w:r>
        <w:t>ведомства</w:t>
      </w:r>
      <w:proofErr w:type="spellEnd"/>
      <w:r>
        <w:t xml:space="preserve">, в </w:t>
      </w:r>
      <w:proofErr w:type="spellStart"/>
      <w:r>
        <w:t>котором</w:t>
      </w:r>
      <w:proofErr w:type="spellEnd"/>
      <w:r>
        <w:t xml:space="preserve"> </w:t>
      </w:r>
      <w:proofErr w:type="spellStart"/>
      <w:r>
        <w:t>назначена</w:t>
      </w:r>
      <w:proofErr w:type="spellEnd"/>
      <w:r>
        <w:t xml:space="preserve"> </w:t>
      </w:r>
      <w:proofErr w:type="spellStart"/>
      <w:r>
        <w:t>пенсия</w:t>
      </w:r>
      <w:proofErr w:type="spellEnd"/>
      <w:r>
        <w:t>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3. Отказ в назначении ежемесячной выплаты может быть обжалован в порядке, установленном федеральным законодательством и законодательством Республики Крым.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Title"/>
        <w:ind w:firstLine="540"/>
        <w:jc w:val="both"/>
        <w:outlineLvl w:val="0"/>
        <w:rPr>
          <w:lang w:val="ru-RU"/>
        </w:rPr>
      </w:pPr>
      <w:r w:rsidRPr="00342149">
        <w:rPr>
          <w:lang w:val="ru-RU"/>
        </w:rPr>
        <w:t>Статья 6. Финансирование расходов, связанных с ежемесячной выплатой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Normal"/>
        <w:ind w:firstLine="540"/>
        <w:jc w:val="both"/>
        <w:rPr>
          <w:lang w:val="ru-RU"/>
        </w:rPr>
      </w:pPr>
      <w:r w:rsidRPr="00342149">
        <w:rPr>
          <w:lang w:val="ru-RU"/>
        </w:rPr>
        <w:t>Финансовое обеспечение расходов на ежемесячную выплату осуществляется за счет средств бюджета Республики Крым, в том числе за счет субсидий из федерального бюджета, предоставляемых бюджету Республики Крым в порядке, определяемом Правительством Российской Федерации.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Финансовое обеспечение расходов по оплате услуг по доставке ежемесячных выплат осуществляется за счет средств бюджета Республики Крым.</w:t>
      </w:r>
    </w:p>
    <w:p w:rsidR="00342149" w:rsidRPr="00342149" w:rsidRDefault="00342149">
      <w:pPr>
        <w:pStyle w:val="ConsPlusNormal"/>
        <w:spacing w:before="220"/>
        <w:ind w:firstLine="540"/>
        <w:jc w:val="both"/>
        <w:rPr>
          <w:lang w:val="ru-RU"/>
        </w:rPr>
      </w:pPr>
      <w:r w:rsidRPr="00342149">
        <w:rPr>
          <w:lang w:val="ru-RU"/>
        </w:rPr>
        <w:t>Плата за банковские услуги по операциям со средствами, предусмотренными на выплату ежемесячной денежной выплаты, не взимается.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Title"/>
        <w:ind w:firstLine="540"/>
        <w:jc w:val="both"/>
        <w:outlineLvl w:val="0"/>
        <w:rPr>
          <w:lang w:val="ru-RU"/>
        </w:rPr>
      </w:pPr>
      <w:r w:rsidRPr="00342149">
        <w:rPr>
          <w:lang w:val="ru-RU"/>
        </w:rPr>
        <w:t>Статья 7. Размещение информации о предоставлении ежемесячной выплаты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Normal"/>
        <w:ind w:firstLine="540"/>
        <w:jc w:val="both"/>
        <w:rPr>
          <w:lang w:val="ru-RU"/>
        </w:rPr>
      </w:pPr>
      <w:r w:rsidRPr="00342149">
        <w:rPr>
          <w:lang w:val="ru-RU"/>
        </w:rPr>
        <w:t xml:space="preserve">В соответствии с Федеральным </w:t>
      </w:r>
      <w:hyperlink r:id="rId7" w:history="1">
        <w:r w:rsidRPr="00342149">
          <w:rPr>
            <w:color w:val="0000FF"/>
            <w:lang w:val="ru-RU"/>
          </w:rPr>
          <w:t>законом</w:t>
        </w:r>
      </w:hyperlink>
      <w:r w:rsidRPr="00342149">
        <w:rPr>
          <w:lang w:val="ru-RU"/>
        </w:rPr>
        <w:t xml:space="preserve"> от 17 июля 1999 года </w:t>
      </w:r>
      <w:r>
        <w:t>N</w:t>
      </w:r>
      <w:r w:rsidRPr="00342149">
        <w:rPr>
          <w:lang w:val="ru-RU"/>
        </w:rPr>
        <w:t xml:space="preserve"> 178-ФЗ "О государственной социальной помощи" информация о назначении и об осуществлении ежемесячной выплаты в соответствии с настоящим Законом размещается в Единой государственной информационной системе социального обеспечения.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Title"/>
        <w:ind w:firstLine="540"/>
        <w:jc w:val="both"/>
        <w:outlineLvl w:val="0"/>
        <w:rPr>
          <w:lang w:val="ru-RU"/>
        </w:rPr>
      </w:pPr>
      <w:r w:rsidRPr="00342149">
        <w:rPr>
          <w:lang w:val="ru-RU"/>
        </w:rPr>
        <w:t>Статья 8. Вступление в силу настоящего Закона</w:t>
      </w:r>
    </w:p>
    <w:p w:rsidR="00342149" w:rsidRPr="00342149" w:rsidRDefault="00342149">
      <w:pPr>
        <w:pStyle w:val="ConsPlusNormal"/>
        <w:jc w:val="both"/>
        <w:rPr>
          <w:lang w:val="ru-RU"/>
        </w:rPr>
      </w:pPr>
    </w:p>
    <w:p w:rsidR="00342149" w:rsidRPr="00342149" w:rsidRDefault="00342149">
      <w:pPr>
        <w:pStyle w:val="ConsPlusNormal"/>
        <w:ind w:firstLine="540"/>
        <w:jc w:val="both"/>
        <w:rPr>
          <w:lang w:val="ru-RU"/>
        </w:rPr>
      </w:pPr>
      <w:r w:rsidRPr="00342149">
        <w:rPr>
          <w:lang w:val="ru-RU"/>
        </w:rPr>
        <w:t>Настоящий Закон вступает в силу через десять дней после его официального опубликования и распространяется на правоотношения, возникшие с 1 января 2020 года.</w:t>
      </w:r>
    </w:p>
    <w:p w:rsidR="00342149" w:rsidRPr="00342149" w:rsidRDefault="00342149">
      <w:pPr>
        <w:pStyle w:val="ConsPlusNormal"/>
        <w:jc w:val="right"/>
        <w:rPr>
          <w:lang w:val="ru-RU"/>
        </w:rPr>
      </w:pPr>
    </w:p>
    <w:p w:rsidR="00342149" w:rsidRPr="00342149" w:rsidRDefault="00342149">
      <w:pPr>
        <w:pStyle w:val="ConsPlusNormal"/>
        <w:jc w:val="right"/>
        <w:rPr>
          <w:lang w:val="ru-RU"/>
        </w:rPr>
      </w:pPr>
      <w:r w:rsidRPr="00342149">
        <w:rPr>
          <w:lang w:val="ru-RU"/>
        </w:rPr>
        <w:t>Глава Республики Крым</w:t>
      </w:r>
    </w:p>
    <w:p w:rsidR="00342149" w:rsidRPr="00342149" w:rsidRDefault="00342149">
      <w:pPr>
        <w:pStyle w:val="ConsPlusNormal"/>
        <w:jc w:val="right"/>
        <w:rPr>
          <w:lang w:val="ru-RU"/>
        </w:rPr>
      </w:pPr>
      <w:r w:rsidRPr="00342149">
        <w:rPr>
          <w:lang w:val="ru-RU"/>
        </w:rPr>
        <w:t>С.АКСЕНОВ</w:t>
      </w:r>
    </w:p>
    <w:p w:rsidR="00342149" w:rsidRPr="00342149" w:rsidRDefault="00342149">
      <w:pPr>
        <w:pStyle w:val="ConsPlusNormal"/>
        <w:rPr>
          <w:lang w:val="ru-RU"/>
        </w:rPr>
      </w:pPr>
      <w:r w:rsidRPr="00342149">
        <w:rPr>
          <w:lang w:val="ru-RU"/>
        </w:rPr>
        <w:t>г. Симферополь</w:t>
      </w:r>
    </w:p>
    <w:p w:rsidR="00342149" w:rsidRDefault="00342149">
      <w:pPr>
        <w:pStyle w:val="ConsPlusNormal"/>
        <w:spacing w:before="220"/>
      </w:pPr>
      <w:r>
        <w:t xml:space="preserve">6 </w:t>
      </w:r>
      <w:proofErr w:type="spellStart"/>
      <w:r>
        <w:t>апреля</w:t>
      </w:r>
      <w:proofErr w:type="spellEnd"/>
      <w:r>
        <w:t xml:space="preserve"> 2020 </w:t>
      </w:r>
      <w:proofErr w:type="spellStart"/>
      <w:r>
        <w:t>года</w:t>
      </w:r>
      <w:proofErr w:type="spellEnd"/>
    </w:p>
    <w:p w:rsidR="00342149" w:rsidRDefault="00342149">
      <w:pPr>
        <w:pStyle w:val="ConsPlusNormal"/>
        <w:spacing w:before="220"/>
      </w:pPr>
      <w:r>
        <w:t>N 53-ЗРК/2020</w:t>
      </w:r>
    </w:p>
    <w:p w:rsidR="00342149" w:rsidRDefault="00342149">
      <w:pPr>
        <w:pStyle w:val="ConsPlusNormal"/>
        <w:jc w:val="both"/>
      </w:pPr>
    </w:p>
    <w:p w:rsidR="00342149" w:rsidRDefault="00342149">
      <w:pPr>
        <w:pStyle w:val="ConsPlusNormal"/>
        <w:jc w:val="both"/>
      </w:pPr>
    </w:p>
    <w:p w:rsidR="00342149" w:rsidRDefault="003421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00A3" w:rsidRDefault="008200A3">
      <w:bookmarkStart w:id="1" w:name="_GoBack"/>
      <w:bookmarkEnd w:id="1"/>
    </w:p>
    <w:sectPr w:rsidR="008200A3" w:rsidSect="002275D3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149"/>
    <w:rsid w:val="00342149"/>
    <w:rsid w:val="0082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1D8267-816D-42F7-85FB-5E5F1F0D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1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421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421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DA62BA9A21415EEFAF72887C057E90E9B254BED87EFC560D344A2D7439806D2703E8C0D91E93E359DA565C78d5m7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DA62BA9A21415EEFAF6C856A69259DE3BC0BB1DE7FFE01536B117023308A3A724CE98E9F118CE35CC4565E7103645338AAAA1719B74E86611134d9m9H" TargetMode="External"/><Relationship Id="rId5" Type="http://schemas.openxmlformats.org/officeDocument/2006/relationships/hyperlink" Target="consultantplus://offline/ref=E1DA62BA9A21415EEFAF6C856A69259DE3BC0BB1DE7AF608556B117023308A3A724CE99C9F4980E15EDA545964553515d6mD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2020-05-22T07:38:00Z</dcterms:created>
  <dcterms:modified xsi:type="dcterms:W3CDTF">2020-05-22T07:39:00Z</dcterms:modified>
</cp:coreProperties>
</file>