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309" w:rsidRDefault="004C2309" w:rsidP="009C3F0A">
      <w:pPr>
        <w:jc w:val="center"/>
        <w:rPr>
          <w:rFonts w:ascii="Times New Roman" w:hAnsi="Times New Roman" w:cs="Times New Roman"/>
          <w:b/>
          <w:sz w:val="24"/>
          <w:szCs w:val="24"/>
        </w:rPr>
      </w:pPr>
      <w:r w:rsidRPr="004C2309">
        <w:rPr>
          <w:rFonts w:ascii="Times New Roman" w:hAnsi="Times New Roman" w:cs="Times New Roman"/>
          <w:b/>
          <w:noProof/>
          <w:sz w:val="24"/>
          <w:szCs w:val="24"/>
        </w:rPr>
        <w:drawing>
          <wp:inline distT="0" distB="0" distL="0" distR="0">
            <wp:extent cx="561975" cy="647700"/>
            <wp:effectExtent l="19050" t="0" r="9525"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srcRect/>
                    <a:stretch>
                      <a:fillRect/>
                    </a:stretch>
                  </pic:blipFill>
                  <pic:spPr bwMode="auto">
                    <a:xfrm>
                      <a:off x="0" y="0"/>
                      <a:ext cx="561975" cy="647700"/>
                    </a:xfrm>
                    <a:prstGeom prst="rect">
                      <a:avLst/>
                    </a:prstGeom>
                    <a:noFill/>
                    <a:ln w="9525">
                      <a:noFill/>
                      <a:miter lim="800000"/>
                      <a:headEnd/>
                      <a:tailEnd/>
                    </a:ln>
                  </pic:spPr>
                </pic:pic>
              </a:graphicData>
            </a:graphic>
          </wp:inline>
        </w:drawing>
      </w:r>
    </w:p>
    <w:p w:rsidR="009C3F0A" w:rsidRPr="000E4F53" w:rsidRDefault="009C3F0A" w:rsidP="000E4F53">
      <w:pPr>
        <w:spacing w:after="0" w:line="240" w:lineRule="auto"/>
        <w:jc w:val="center"/>
        <w:rPr>
          <w:rFonts w:ascii="Times New Roman" w:hAnsi="Times New Roman" w:cs="Times New Roman"/>
          <w:b/>
          <w:sz w:val="28"/>
          <w:szCs w:val="28"/>
        </w:rPr>
      </w:pPr>
      <w:r w:rsidRPr="000E4F53">
        <w:rPr>
          <w:rFonts w:ascii="Times New Roman" w:hAnsi="Times New Roman" w:cs="Times New Roman"/>
          <w:b/>
          <w:sz w:val="28"/>
          <w:szCs w:val="28"/>
        </w:rPr>
        <w:t>Администраци</w:t>
      </w:r>
      <w:r w:rsidR="00A91BAB">
        <w:rPr>
          <w:rFonts w:ascii="Times New Roman" w:hAnsi="Times New Roman" w:cs="Times New Roman"/>
          <w:b/>
          <w:sz w:val="28"/>
          <w:szCs w:val="28"/>
        </w:rPr>
        <w:t xml:space="preserve">я </w:t>
      </w:r>
      <w:r w:rsidRPr="000E4F53">
        <w:rPr>
          <w:rFonts w:ascii="Times New Roman" w:hAnsi="Times New Roman" w:cs="Times New Roman"/>
          <w:b/>
          <w:sz w:val="28"/>
          <w:szCs w:val="28"/>
        </w:rPr>
        <w:t xml:space="preserve">Пожарского сельского поселения </w:t>
      </w:r>
    </w:p>
    <w:p w:rsidR="0071620A" w:rsidRPr="000E4F53" w:rsidRDefault="009C3F0A" w:rsidP="000E4F53">
      <w:pPr>
        <w:spacing w:after="0" w:line="240" w:lineRule="auto"/>
        <w:jc w:val="center"/>
        <w:rPr>
          <w:rFonts w:ascii="Times New Roman" w:hAnsi="Times New Roman" w:cs="Times New Roman"/>
          <w:b/>
          <w:sz w:val="28"/>
          <w:szCs w:val="28"/>
        </w:rPr>
      </w:pPr>
      <w:r w:rsidRPr="000E4F53">
        <w:rPr>
          <w:rFonts w:ascii="Times New Roman" w:hAnsi="Times New Roman" w:cs="Times New Roman"/>
          <w:b/>
          <w:sz w:val="28"/>
          <w:szCs w:val="28"/>
        </w:rPr>
        <w:t>Симферопольского района Республики Крым</w:t>
      </w:r>
    </w:p>
    <w:p w:rsidR="004C2309" w:rsidRDefault="004C2309" w:rsidP="000E4F53">
      <w:pPr>
        <w:spacing w:after="0"/>
        <w:jc w:val="center"/>
        <w:rPr>
          <w:rFonts w:ascii="Times New Roman" w:hAnsi="Times New Roman" w:cs="Times New Roman"/>
          <w:b/>
          <w:sz w:val="24"/>
          <w:szCs w:val="24"/>
        </w:rPr>
      </w:pPr>
    </w:p>
    <w:p w:rsidR="004C2309" w:rsidRDefault="000E4F53" w:rsidP="00DE109B">
      <w:pPr>
        <w:spacing w:after="0"/>
        <w:jc w:val="center"/>
        <w:rPr>
          <w:rFonts w:ascii="Times New Roman" w:hAnsi="Times New Roman" w:cs="Times New Roman"/>
          <w:b/>
          <w:sz w:val="28"/>
          <w:szCs w:val="28"/>
        </w:rPr>
      </w:pPr>
      <w:r w:rsidRPr="00DE109B">
        <w:rPr>
          <w:rFonts w:ascii="Times New Roman" w:hAnsi="Times New Roman" w:cs="Times New Roman"/>
          <w:b/>
          <w:sz w:val="28"/>
          <w:szCs w:val="28"/>
        </w:rPr>
        <w:t>ПОСТАНОВЛЕНИЕ</w:t>
      </w:r>
    </w:p>
    <w:p w:rsidR="005145E2" w:rsidRDefault="005145E2" w:rsidP="00DE109B">
      <w:pPr>
        <w:spacing w:after="0" w:line="240" w:lineRule="auto"/>
        <w:rPr>
          <w:rFonts w:ascii="Times New Roman" w:hAnsi="Times New Roman" w:cs="Times New Roman"/>
          <w:b/>
          <w:sz w:val="28"/>
          <w:szCs w:val="28"/>
        </w:rPr>
      </w:pPr>
    </w:p>
    <w:p w:rsidR="00A91BAB" w:rsidRPr="009F3A48" w:rsidRDefault="0022247F" w:rsidP="00DE109B">
      <w:pPr>
        <w:spacing w:after="0" w:line="240" w:lineRule="auto"/>
        <w:rPr>
          <w:rFonts w:ascii="Times New Roman" w:hAnsi="Times New Roman" w:cs="Times New Roman"/>
          <w:sz w:val="28"/>
          <w:szCs w:val="28"/>
        </w:rPr>
      </w:pPr>
      <w:r>
        <w:rPr>
          <w:rFonts w:ascii="Times New Roman" w:hAnsi="Times New Roman" w:cs="Times New Roman"/>
          <w:sz w:val="28"/>
          <w:szCs w:val="28"/>
        </w:rPr>
        <w:t>1</w:t>
      </w:r>
      <w:r w:rsidR="0011404A" w:rsidRPr="0011404A">
        <w:rPr>
          <w:rFonts w:ascii="Times New Roman" w:hAnsi="Times New Roman" w:cs="Times New Roman"/>
          <w:sz w:val="28"/>
          <w:szCs w:val="28"/>
        </w:rPr>
        <w:t>9</w:t>
      </w:r>
      <w:r w:rsidR="005145E2">
        <w:rPr>
          <w:rFonts w:ascii="Times New Roman" w:hAnsi="Times New Roman" w:cs="Times New Roman"/>
          <w:sz w:val="28"/>
          <w:szCs w:val="28"/>
        </w:rPr>
        <w:t>.</w:t>
      </w:r>
      <w:r>
        <w:rPr>
          <w:rFonts w:ascii="Times New Roman" w:hAnsi="Times New Roman" w:cs="Times New Roman"/>
          <w:sz w:val="28"/>
          <w:szCs w:val="28"/>
        </w:rPr>
        <w:t>10</w:t>
      </w:r>
      <w:r w:rsidR="005145E2">
        <w:rPr>
          <w:rFonts w:ascii="Times New Roman" w:hAnsi="Times New Roman" w:cs="Times New Roman"/>
          <w:sz w:val="28"/>
          <w:szCs w:val="28"/>
        </w:rPr>
        <w:t>.</w:t>
      </w:r>
      <w:r w:rsidR="004C2309" w:rsidRPr="00985C46">
        <w:rPr>
          <w:rFonts w:ascii="Times New Roman" w:hAnsi="Times New Roman" w:cs="Times New Roman"/>
          <w:sz w:val="28"/>
          <w:szCs w:val="28"/>
        </w:rPr>
        <w:t xml:space="preserve"> 20</w:t>
      </w:r>
      <w:r w:rsidR="005B22C9">
        <w:rPr>
          <w:rFonts w:ascii="Times New Roman" w:hAnsi="Times New Roman" w:cs="Times New Roman"/>
          <w:sz w:val="28"/>
          <w:szCs w:val="28"/>
        </w:rPr>
        <w:t>20</w:t>
      </w:r>
      <w:r w:rsidR="00FF7509" w:rsidRPr="00985C46">
        <w:rPr>
          <w:rFonts w:ascii="Times New Roman" w:hAnsi="Times New Roman" w:cs="Times New Roman"/>
          <w:sz w:val="28"/>
          <w:szCs w:val="28"/>
        </w:rPr>
        <w:t xml:space="preserve"> г.</w:t>
      </w:r>
      <w:r w:rsidR="008D2138" w:rsidRPr="00985C46">
        <w:rPr>
          <w:rFonts w:ascii="Times New Roman" w:hAnsi="Times New Roman" w:cs="Times New Roman"/>
          <w:sz w:val="28"/>
          <w:szCs w:val="28"/>
        </w:rPr>
        <w:tab/>
      </w:r>
      <w:r w:rsidR="008D2138" w:rsidRPr="00985C46">
        <w:rPr>
          <w:rFonts w:ascii="Times New Roman" w:hAnsi="Times New Roman" w:cs="Times New Roman"/>
          <w:sz w:val="28"/>
          <w:szCs w:val="28"/>
        </w:rPr>
        <w:tab/>
      </w:r>
      <w:r w:rsidR="00FF7509" w:rsidRPr="00985C46">
        <w:rPr>
          <w:rFonts w:ascii="Times New Roman" w:hAnsi="Times New Roman" w:cs="Times New Roman"/>
          <w:sz w:val="28"/>
          <w:szCs w:val="28"/>
        </w:rPr>
        <w:tab/>
      </w:r>
      <w:r w:rsidR="00985C46">
        <w:rPr>
          <w:rFonts w:ascii="Times New Roman" w:hAnsi="Times New Roman" w:cs="Times New Roman"/>
          <w:sz w:val="28"/>
          <w:szCs w:val="28"/>
        </w:rPr>
        <w:tab/>
      </w:r>
      <w:r w:rsidR="004C2309" w:rsidRPr="00985C46">
        <w:rPr>
          <w:rFonts w:ascii="Times New Roman" w:hAnsi="Times New Roman" w:cs="Times New Roman"/>
          <w:sz w:val="28"/>
          <w:szCs w:val="28"/>
        </w:rPr>
        <w:t>с. Пожарское</w:t>
      </w:r>
      <w:r w:rsidR="004C2309" w:rsidRPr="00985C46">
        <w:rPr>
          <w:rFonts w:ascii="Times New Roman" w:hAnsi="Times New Roman" w:cs="Times New Roman"/>
          <w:sz w:val="28"/>
          <w:szCs w:val="28"/>
        </w:rPr>
        <w:tab/>
      </w:r>
      <w:r w:rsidR="008D2138" w:rsidRPr="00985C46">
        <w:rPr>
          <w:rFonts w:ascii="Times New Roman" w:hAnsi="Times New Roman" w:cs="Times New Roman"/>
          <w:sz w:val="28"/>
          <w:szCs w:val="28"/>
        </w:rPr>
        <w:tab/>
      </w:r>
      <w:r w:rsidR="00985C46">
        <w:rPr>
          <w:rFonts w:ascii="Times New Roman" w:hAnsi="Times New Roman" w:cs="Times New Roman"/>
          <w:sz w:val="28"/>
          <w:szCs w:val="28"/>
        </w:rPr>
        <w:tab/>
      </w:r>
      <w:r w:rsidR="004C2309" w:rsidRPr="00985C46">
        <w:rPr>
          <w:rFonts w:ascii="Times New Roman" w:hAnsi="Times New Roman" w:cs="Times New Roman"/>
          <w:sz w:val="28"/>
          <w:szCs w:val="28"/>
        </w:rPr>
        <w:tab/>
      </w:r>
      <w:r w:rsidR="004C2309" w:rsidRPr="00985C46">
        <w:rPr>
          <w:rFonts w:ascii="Times New Roman" w:hAnsi="Times New Roman" w:cs="Times New Roman"/>
          <w:sz w:val="28"/>
          <w:szCs w:val="28"/>
        </w:rPr>
        <w:tab/>
        <w:t>№</w:t>
      </w:r>
      <w:r w:rsidR="005145E2">
        <w:rPr>
          <w:rFonts w:ascii="Times New Roman" w:hAnsi="Times New Roman" w:cs="Times New Roman"/>
          <w:sz w:val="28"/>
          <w:szCs w:val="28"/>
        </w:rPr>
        <w:t xml:space="preserve"> </w:t>
      </w:r>
      <w:r w:rsidR="0011404A" w:rsidRPr="009F3A48">
        <w:rPr>
          <w:rFonts w:ascii="Times New Roman" w:hAnsi="Times New Roman" w:cs="Times New Roman"/>
          <w:sz w:val="28"/>
          <w:szCs w:val="28"/>
        </w:rPr>
        <w:t>114</w:t>
      </w:r>
    </w:p>
    <w:p w:rsidR="008D2138" w:rsidRPr="004C2309" w:rsidRDefault="008D2138" w:rsidP="00DE109B">
      <w:pPr>
        <w:spacing w:after="0" w:line="240" w:lineRule="auto"/>
        <w:rPr>
          <w:rFonts w:ascii="Times New Roman" w:hAnsi="Times New Roman" w:cs="Times New Roman"/>
          <w:sz w:val="24"/>
          <w:szCs w:val="24"/>
        </w:rPr>
      </w:pPr>
    </w:p>
    <w:p w:rsidR="008D2138" w:rsidRPr="0022247F" w:rsidRDefault="0022247F" w:rsidP="0022247F">
      <w:pPr>
        <w:spacing w:after="0" w:line="240" w:lineRule="auto"/>
        <w:ind w:firstLine="567"/>
        <w:jc w:val="center"/>
        <w:rPr>
          <w:rFonts w:ascii="Times New Roman" w:hAnsi="Times New Roman" w:cs="Times New Roman"/>
          <w:b/>
          <w:bCs/>
          <w:sz w:val="28"/>
          <w:szCs w:val="28"/>
        </w:rPr>
      </w:pPr>
      <w:r w:rsidRPr="0022247F">
        <w:rPr>
          <w:rFonts w:ascii="Times New Roman" w:hAnsi="Times New Roman"/>
          <w:b/>
          <w:sz w:val="28"/>
          <w:szCs w:val="28"/>
        </w:rPr>
        <w:t xml:space="preserve">Об утверждении административного регламента по предоставлению муниципальной услуги «Перераспределение земель и (или) земельных участков, находящихся в муниципальной собственности </w:t>
      </w:r>
      <w:r>
        <w:rPr>
          <w:rFonts w:ascii="Times New Roman" w:hAnsi="Times New Roman"/>
          <w:b/>
          <w:sz w:val="28"/>
          <w:szCs w:val="28"/>
        </w:rPr>
        <w:t>Пожарского</w:t>
      </w:r>
      <w:r w:rsidRPr="0022247F">
        <w:rPr>
          <w:rFonts w:ascii="Times New Roman" w:hAnsi="Times New Roman"/>
          <w:b/>
          <w:sz w:val="28"/>
          <w:szCs w:val="28"/>
        </w:rPr>
        <w:t xml:space="preserve"> сельского поселения</w:t>
      </w:r>
      <w:r>
        <w:rPr>
          <w:rFonts w:ascii="Times New Roman" w:hAnsi="Times New Roman"/>
          <w:b/>
          <w:sz w:val="28"/>
          <w:szCs w:val="28"/>
        </w:rPr>
        <w:t xml:space="preserve"> Симферопольского района Республики Крым</w:t>
      </w:r>
      <w:r w:rsidRPr="0022247F">
        <w:rPr>
          <w:rFonts w:ascii="Times New Roman" w:hAnsi="Times New Roman"/>
          <w:b/>
          <w:sz w:val="28"/>
          <w:szCs w:val="28"/>
        </w:rPr>
        <w:t>, и земельных участков, находящихся в частной собственности</w:t>
      </w:r>
      <w:r w:rsidR="00E6784B">
        <w:rPr>
          <w:rFonts w:ascii="Times New Roman" w:hAnsi="Times New Roman"/>
          <w:b/>
          <w:sz w:val="28"/>
          <w:szCs w:val="28"/>
        </w:rPr>
        <w:t>»</w:t>
      </w:r>
      <w:bookmarkStart w:id="0" w:name="_GoBack"/>
      <w:bookmarkEnd w:id="0"/>
    </w:p>
    <w:p w:rsidR="008D2138" w:rsidRDefault="008D2138" w:rsidP="00DE109B">
      <w:pPr>
        <w:spacing w:after="0" w:line="240" w:lineRule="auto"/>
        <w:ind w:firstLine="567"/>
        <w:jc w:val="both"/>
        <w:rPr>
          <w:b/>
          <w:bCs/>
        </w:rPr>
      </w:pPr>
    </w:p>
    <w:p w:rsidR="00985C46" w:rsidRPr="00985C46" w:rsidRDefault="00985C46" w:rsidP="0011404A">
      <w:pPr>
        <w:spacing w:after="0" w:line="240" w:lineRule="auto"/>
        <w:ind w:firstLine="567"/>
        <w:jc w:val="both"/>
        <w:rPr>
          <w:rStyle w:val="a9"/>
          <w:rFonts w:ascii="Times New Roman" w:hAnsi="Times New Roman"/>
          <w:sz w:val="28"/>
          <w:szCs w:val="28"/>
        </w:rPr>
      </w:pPr>
      <w:r w:rsidRPr="00985C46">
        <w:rPr>
          <w:rStyle w:val="a9"/>
          <w:rFonts w:ascii="Times New Roman" w:hAnsi="Times New Roman"/>
          <w:sz w:val="28"/>
          <w:szCs w:val="28"/>
        </w:rPr>
        <w:t>Руководствуясь Фе</w:t>
      </w:r>
      <w:r w:rsidR="001815B6">
        <w:rPr>
          <w:rStyle w:val="a9"/>
          <w:rFonts w:ascii="Times New Roman" w:hAnsi="Times New Roman"/>
          <w:sz w:val="28"/>
          <w:szCs w:val="28"/>
        </w:rPr>
        <w:t>деральным законом от 27.07.2010 №</w:t>
      </w:r>
      <w:r w:rsidRPr="00985C46">
        <w:rPr>
          <w:rStyle w:val="a9"/>
          <w:rFonts w:ascii="Times New Roman" w:hAnsi="Times New Roman"/>
          <w:sz w:val="28"/>
          <w:szCs w:val="28"/>
        </w:rPr>
        <w:t>210-ФЗ “Об организации предоставления государственных и муниципальных услуг”, в соответствии с Федеральным законом от 06.10.2003 № 131-ФЗ “Об общих принципах организации местного самоуправления в Российской Федерации”, Уставом Пожарского сельского поселения, администрация Пожарского сельского поселения</w:t>
      </w:r>
    </w:p>
    <w:p w:rsidR="00315F6A" w:rsidRPr="00315F6A" w:rsidRDefault="00315F6A" w:rsidP="00985C46">
      <w:pPr>
        <w:spacing w:after="0" w:line="240" w:lineRule="auto"/>
        <w:ind w:firstLine="567"/>
        <w:jc w:val="both"/>
        <w:rPr>
          <w:rFonts w:ascii="Times New Roman" w:hAnsi="Times New Roman" w:cs="Times New Roman"/>
          <w:sz w:val="28"/>
          <w:szCs w:val="28"/>
        </w:rPr>
      </w:pPr>
    </w:p>
    <w:p w:rsidR="00EC795B" w:rsidRDefault="00EC795B" w:rsidP="002126D6">
      <w:pPr>
        <w:spacing w:after="0" w:line="240" w:lineRule="auto"/>
        <w:ind w:firstLine="567"/>
        <w:jc w:val="center"/>
        <w:rPr>
          <w:rFonts w:ascii="Times New Roman" w:hAnsi="Times New Roman" w:cs="Times New Roman"/>
          <w:b/>
          <w:sz w:val="24"/>
          <w:szCs w:val="24"/>
        </w:rPr>
      </w:pPr>
      <w:r w:rsidRPr="00EC795B">
        <w:rPr>
          <w:rFonts w:ascii="Times New Roman" w:hAnsi="Times New Roman" w:cs="Times New Roman"/>
          <w:b/>
          <w:sz w:val="24"/>
          <w:szCs w:val="24"/>
        </w:rPr>
        <w:t>ПОСТАНОВЛЯЕТ:</w:t>
      </w:r>
    </w:p>
    <w:p w:rsidR="00EC795B" w:rsidRPr="00EC795B" w:rsidRDefault="00EC795B" w:rsidP="00DE109B">
      <w:pPr>
        <w:spacing w:after="0" w:line="240" w:lineRule="auto"/>
        <w:ind w:firstLine="567"/>
        <w:jc w:val="both"/>
        <w:rPr>
          <w:rFonts w:ascii="Times New Roman" w:hAnsi="Times New Roman" w:cs="Times New Roman"/>
          <w:b/>
          <w:sz w:val="24"/>
          <w:szCs w:val="24"/>
        </w:rPr>
      </w:pPr>
    </w:p>
    <w:p w:rsidR="0022247F" w:rsidRPr="0022247F" w:rsidRDefault="00C7011D" w:rsidP="0011404A">
      <w:pPr>
        <w:spacing w:after="0" w:line="240" w:lineRule="auto"/>
        <w:ind w:firstLine="567"/>
        <w:jc w:val="both"/>
        <w:rPr>
          <w:rFonts w:ascii="Times New Roman" w:hAnsi="Times New Roman"/>
          <w:sz w:val="28"/>
          <w:szCs w:val="28"/>
        </w:rPr>
      </w:pPr>
      <w:bookmarkStart w:id="1" w:name="sub_1"/>
      <w:r w:rsidRPr="00985C46">
        <w:rPr>
          <w:rFonts w:ascii="Times New Roman" w:hAnsi="Times New Roman" w:cs="Times New Roman"/>
          <w:sz w:val="28"/>
          <w:szCs w:val="28"/>
        </w:rPr>
        <w:t xml:space="preserve">1. </w:t>
      </w:r>
      <w:bookmarkEnd w:id="1"/>
      <w:r w:rsidR="0022247F" w:rsidRPr="0022247F">
        <w:rPr>
          <w:rFonts w:ascii="Times New Roman" w:hAnsi="Times New Roman"/>
          <w:sz w:val="28"/>
          <w:szCs w:val="28"/>
        </w:rPr>
        <w:t xml:space="preserve">Утвердить Административный регламент по предоставлению муниципальной услуги «Перераспределение земель и (или) земельных участков, находящихся в муниципальной собственности </w:t>
      </w:r>
      <w:r w:rsidR="0022247F">
        <w:rPr>
          <w:rFonts w:ascii="Times New Roman" w:hAnsi="Times New Roman"/>
          <w:sz w:val="28"/>
          <w:szCs w:val="28"/>
        </w:rPr>
        <w:t>Пожарского</w:t>
      </w:r>
      <w:r w:rsidR="0022247F" w:rsidRPr="0022247F">
        <w:rPr>
          <w:rFonts w:ascii="Times New Roman" w:hAnsi="Times New Roman"/>
          <w:sz w:val="28"/>
          <w:szCs w:val="28"/>
        </w:rPr>
        <w:t xml:space="preserve"> сельского поселения</w:t>
      </w:r>
      <w:r w:rsidR="0022247F">
        <w:rPr>
          <w:rFonts w:ascii="Times New Roman" w:hAnsi="Times New Roman"/>
          <w:sz w:val="28"/>
          <w:szCs w:val="28"/>
        </w:rPr>
        <w:t xml:space="preserve"> Симферопольского района Республики Крым</w:t>
      </w:r>
      <w:r w:rsidR="0022247F" w:rsidRPr="0022247F">
        <w:rPr>
          <w:rFonts w:ascii="Times New Roman" w:hAnsi="Times New Roman"/>
          <w:sz w:val="28"/>
          <w:szCs w:val="28"/>
        </w:rPr>
        <w:t>, и земельных участков, находящихся в частной собственности» согласно приложению.</w:t>
      </w:r>
    </w:p>
    <w:p w:rsidR="00A41D49" w:rsidRPr="005913D0" w:rsidRDefault="005913D0" w:rsidP="005913D0">
      <w:pPr>
        <w:spacing w:after="0" w:line="240" w:lineRule="auto"/>
        <w:ind w:firstLine="567"/>
        <w:jc w:val="both"/>
        <w:rPr>
          <w:rFonts w:ascii="Times New Roman" w:hAnsi="Times New Roman" w:cs="Times New Roman"/>
          <w:iCs/>
          <w:sz w:val="28"/>
          <w:szCs w:val="28"/>
        </w:rPr>
      </w:pPr>
      <w:r w:rsidRPr="005913D0">
        <w:rPr>
          <w:rFonts w:ascii="Times New Roman" w:hAnsi="Times New Roman" w:cs="Times New Roman"/>
          <w:sz w:val="28"/>
          <w:szCs w:val="28"/>
        </w:rPr>
        <w:t>2</w:t>
      </w:r>
      <w:r w:rsidR="00A41D49" w:rsidRPr="005913D0">
        <w:rPr>
          <w:rFonts w:ascii="Times New Roman" w:hAnsi="Times New Roman" w:cs="Times New Roman"/>
          <w:sz w:val="28"/>
          <w:szCs w:val="28"/>
        </w:rPr>
        <w:t xml:space="preserve">. </w:t>
      </w:r>
      <w:r w:rsidR="00A41D49" w:rsidRPr="005913D0">
        <w:rPr>
          <w:rFonts w:ascii="Times New Roman" w:hAnsi="Times New Roman" w:cs="Times New Roman"/>
          <w:iCs/>
          <w:sz w:val="28"/>
          <w:szCs w:val="28"/>
        </w:rPr>
        <w:t xml:space="preserve">Обнародовать данное постановление путем размещения его на информационном стенде, расположенном в здании администрации по адресу: с. Пожарское, ул. Победы, 89 и путем размещения на официальном сайте </w:t>
      </w:r>
      <w:r w:rsidR="008A5CC1">
        <w:rPr>
          <w:rFonts w:ascii="Times New Roman" w:hAnsi="Times New Roman" w:cs="Times New Roman"/>
          <w:iCs/>
          <w:sz w:val="28"/>
          <w:szCs w:val="28"/>
        </w:rPr>
        <w:t xml:space="preserve">Пожарского сельского поселения </w:t>
      </w:r>
      <w:r w:rsidR="00A41D49" w:rsidRPr="005913D0">
        <w:rPr>
          <w:rFonts w:ascii="Times New Roman" w:hAnsi="Times New Roman" w:cs="Times New Roman"/>
          <w:iCs/>
          <w:sz w:val="28"/>
          <w:szCs w:val="28"/>
        </w:rPr>
        <w:t xml:space="preserve">- </w:t>
      </w:r>
      <w:hyperlink r:id="rId10" w:history="1">
        <w:r w:rsidR="00EC795B" w:rsidRPr="005913D0">
          <w:rPr>
            <w:rStyle w:val="a8"/>
            <w:rFonts w:ascii="Times New Roman" w:hAnsi="Times New Roman" w:cs="Times New Roman"/>
            <w:iCs/>
            <w:sz w:val="28"/>
            <w:szCs w:val="28"/>
          </w:rPr>
          <w:t>http://pozharskiy-sovet.ru/</w:t>
        </w:r>
      </w:hyperlink>
      <w:r w:rsidR="00A41D49" w:rsidRPr="005913D0">
        <w:rPr>
          <w:rFonts w:ascii="Times New Roman" w:hAnsi="Times New Roman" w:cs="Times New Roman"/>
          <w:iCs/>
          <w:sz w:val="28"/>
          <w:szCs w:val="28"/>
        </w:rPr>
        <w:t>.</w:t>
      </w:r>
    </w:p>
    <w:p w:rsidR="00EC795B" w:rsidRPr="005913D0" w:rsidRDefault="005913D0" w:rsidP="005913D0">
      <w:pPr>
        <w:spacing w:after="0" w:line="240" w:lineRule="auto"/>
        <w:ind w:firstLine="567"/>
        <w:jc w:val="both"/>
        <w:rPr>
          <w:rFonts w:ascii="Times New Roman" w:hAnsi="Times New Roman" w:cs="Times New Roman"/>
          <w:sz w:val="28"/>
          <w:szCs w:val="28"/>
        </w:rPr>
      </w:pPr>
      <w:r w:rsidRPr="005913D0">
        <w:rPr>
          <w:rFonts w:ascii="Times New Roman" w:hAnsi="Times New Roman" w:cs="Times New Roman"/>
          <w:sz w:val="28"/>
          <w:szCs w:val="28"/>
        </w:rPr>
        <w:t>3</w:t>
      </w:r>
      <w:r w:rsidR="00EC795B" w:rsidRPr="005913D0">
        <w:rPr>
          <w:rFonts w:ascii="Times New Roman" w:hAnsi="Times New Roman" w:cs="Times New Roman"/>
          <w:sz w:val="28"/>
          <w:szCs w:val="28"/>
        </w:rPr>
        <w:t>. Настоящее постановление вступает в силу с момента его обнародования.</w:t>
      </w:r>
    </w:p>
    <w:p w:rsidR="00A41D49" w:rsidRPr="005913D0" w:rsidRDefault="005913D0" w:rsidP="005913D0">
      <w:pPr>
        <w:spacing w:after="0" w:line="240" w:lineRule="auto"/>
        <w:ind w:firstLine="567"/>
        <w:jc w:val="both"/>
        <w:rPr>
          <w:rFonts w:ascii="Times New Roman" w:hAnsi="Times New Roman" w:cs="Times New Roman"/>
          <w:sz w:val="28"/>
          <w:szCs w:val="28"/>
        </w:rPr>
      </w:pPr>
      <w:r w:rsidRPr="005913D0">
        <w:rPr>
          <w:rFonts w:ascii="Times New Roman" w:hAnsi="Times New Roman" w:cs="Times New Roman"/>
          <w:color w:val="000000"/>
          <w:sz w:val="28"/>
          <w:szCs w:val="28"/>
        </w:rPr>
        <w:t>4</w:t>
      </w:r>
      <w:r w:rsidR="00A41D49" w:rsidRPr="005913D0">
        <w:rPr>
          <w:rFonts w:ascii="Times New Roman" w:hAnsi="Times New Roman" w:cs="Times New Roman"/>
          <w:color w:val="000000"/>
          <w:sz w:val="28"/>
          <w:szCs w:val="28"/>
        </w:rPr>
        <w:t>. Контроль за исполнением настоящего постановления оставляю за собой.</w:t>
      </w:r>
    </w:p>
    <w:p w:rsidR="00E96F3A" w:rsidRPr="00C94033" w:rsidRDefault="00E96F3A" w:rsidP="00DE109B">
      <w:pPr>
        <w:spacing w:after="0" w:line="240" w:lineRule="auto"/>
        <w:ind w:firstLine="567"/>
        <w:jc w:val="both"/>
        <w:rPr>
          <w:rFonts w:ascii="Times New Roman" w:hAnsi="Times New Roman" w:cs="Times New Roman"/>
          <w:sz w:val="24"/>
          <w:szCs w:val="24"/>
        </w:rPr>
      </w:pPr>
    </w:p>
    <w:p w:rsidR="00A5258B" w:rsidRDefault="00A5258B" w:rsidP="00DE109B">
      <w:pPr>
        <w:tabs>
          <w:tab w:val="left" w:pos="2820"/>
        </w:tabs>
        <w:spacing w:after="0" w:line="240" w:lineRule="auto"/>
        <w:rPr>
          <w:rFonts w:ascii="Times New Roman" w:hAnsi="Times New Roman" w:cs="Times New Roman"/>
          <w:sz w:val="24"/>
          <w:szCs w:val="24"/>
        </w:rPr>
      </w:pPr>
    </w:p>
    <w:p w:rsidR="00BF03C8" w:rsidRDefault="00E96F3A" w:rsidP="005913D0">
      <w:pPr>
        <w:tabs>
          <w:tab w:val="left" w:pos="2820"/>
        </w:tabs>
        <w:spacing w:after="0" w:line="240" w:lineRule="auto"/>
        <w:jc w:val="both"/>
        <w:rPr>
          <w:rFonts w:ascii="Times New Roman" w:hAnsi="Times New Roman" w:cs="Times New Roman"/>
          <w:sz w:val="28"/>
          <w:szCs w:val="28"/>
        </w:rPr>
      </w:pPr>
      <w:r w:rsidRPr="005913D0">
        <w:rPr>
          <w:rFonts w:ascii="Times New Roman" w:hAnsi="Times New Roman" w:cs="Times New Roman"/>
          <w:sz w:val="28"/>
          <w:szCs w:val="28"/>
        </w:rPr>
        <w:t xml:space="preserve">Глава администрации </w:t>
      </w:r>
    </w:p>
    <w:p w:rsidR="0090032F" w:rsidRPr="00BF03C8" w:rsidRDefault="00E96F3A" w:rsidP="005913D0">
      <w:pPr>
        <w:tabs>
          <w:tab w:val="left" w:pos="2820"/>
        </w:tabs>
        <w:spacing w:after="0" w:line="240" w:lineRule="auto"/>
        <w:jc w:val="both"/>
        <w:rPr>
          <w:rFonts w:ascii="Times New Roman" w:hAnsi="Times New Roman" w:cs="Times New Roman"/>
          <w:sz w:val="28"/>
          <w:szCs w:val="28"/>
        </w:rPr>
        <w:sectPr w:rsidR="0090032F" w:rsidRPr="00BF03C8" w:rsidSect="00DE109B">
          <w:pgSz w:w="11906" w:h="16838"/>
          <w:pgMar w:top="1134" w:right="567" w:bottom="1134" w:left="1134" w:header="709" w:footer="709" w:gutter="0"/>
          <w:cols w:space="708"/>
          <w:docGrid w:linePitch="360"/>
        </w:sectPr>
      </w:pPr>
      <w:r w:rsidRPr="005913D0">
        <w:rPr>
          <w:rFonts w:ascii="Times New Roman" w:hAnsi="Times New Roman" w:cs="Times New Roman"/>
          <w:sz w:val="28"/>
          <w:szCs w:val="28"/>
        </w:rPr>
        <w:t>Пожарского</w:t>
      </w:r>
      <w:r w:rsidR="00BF03C8">
        <w:rPr>
          <w:rFonts w:ascii="Times New Roman" w:hAnsi="Times New Roman" w:cs="Times New Roman"/>
          <w:sz w:val="28"/>
          <w:szCs w:val="28"/>
        </w:rPr>
        <w:t xml:space="preserve"> </w:t>
      </w:r>
      <w:r w:rsidRPr="005913D0">
        <w:rPr>
          <w:rFonts w:ascii="Times New Roman" w:hAnsi="Times New Roman" w:cs="Times New Roman"/>
          <w:sz w:val="28"/>
          <w:szCs w:val="28"/>
        </w:rPr>
        <w:t>сельского поселения</w:t>
      </w:r>
      <w:r w:rsidR="00FF7509" w:rsidRPr="005913D0">
        <w:rPr>
          <w:rFonts w:ascii="Times New Roman" w:hAnsi="Times New Roman" w:cs="Times New Roman"/>
          <w:sz w:val="28"/>
          <w:szCs w:val="28"/>
        </w:rPr>
        <w:tab/>
      </w:r>
      <w:r w:rsidR="00FF7509" w:rsidRPr="005913D0">
        <w:rPr>
          <w:rFonts w:ascii="Times New Roman" w:hAnsi="Times New Roman" w:cs="Times New Roman"/>
          <w:sz w:val="28"/>
          <w:szCs w:val="28"/>
        </w:rPr>
        <w:tab/>
      </w:r>
      <w:r w:rsidR="00FF7509" w:rsidRPr="005913D0">
        <w:rPr>
          <w:rFonts w:ascii="Times New Roman" w:hAnsi="Times New Roman" w:cs="Times New Roman"/>
          <w:sz w:val="28"/>
          <w:szCs w:val="28"/>
        </w:rPr>
        <w:tab/>
      </w:r>
      <w:r w:rsidR="00FF7509" w:rsidRPr="005913D0">
        <w:rPr>
          <w:rFonts w:ascii="Times New Roman" w:hAnsi="Times New Roman" w:cs="Times New Roman"/>
          <w:sz w:val="28"/>
          <w:szCs w:val="28"/>
        </w:rPr>
        <w:tab/>
      </w:r>
      <w:r w:rsidRPr="005913D0">
        <w:rPr>
          <w:rFonts w:ascii="Times New Roman" w:hAnsi="Times New Roman" w:cs="Times New Roman"/>
          <w:sz w:val="28"/>
          <w:szCs w:val="28"/>
        </w:rPr>
        <w:tab/>
      </w:r>
      <w:r w:rsidRPr="005913D0">
        <w:rPr>
          <w:rFonts w:ascii="Times New Roman" w:hAnsi="Times New Roman" w:cs="Times New Roman"/>
          <w:sz w:val="28"/>
          <w:szCs w:val="28"/>
        </w:rPr>
        <w:tab/>
      </w:r>
      <w:r w:rsidRPr="005913D0">
        <w:rPr>
          <w:rFonts w:ascii="Times New Roman" w:hAnsi="Times New Roman" w:cs="Times New Roman"/>
          <w:sz w:val="28"/>
          <w:szCs w:val="28"/>
        </w:rPr>
        <w:tab/>
      </w:r>
      <w:r w:rsidR="00FF7509" w:rsidRPr="005913D0">
        <w:rPr>
          <w:rFonts w:ascii="Times New Roman" w:hAnsi="Times New Roman" w:cs="Times New Roman"/>
          <w:sz w:val="28"/>
          <w:szCs w:val="28"/>
        </w:rPr>
        <w:t>О.М</w:t>
      </w:r>
      <w:r w:rsidR="00B30C2C" w:rsidRPr="005913D0">
        <w:rPr>
          <w:rFonts w:ascii="Times New Roman" w:hAnsi="Times New Roman" w:cs="Times New Roman"/>
          <w:sz w:val="28"/>
          <w:szCs w:val="28"/>
        </w:rPr>
        <w:t xml:space="preserve">. </w:t>
      </w:r>
      <w:r w:rsidR="00FF7509" w:rsidRPr="005913D0">
        <w:rPr>
          <w:rFonts w:ascii="Times New Roman" w:hAnsi="Times New Roman" w:cs="Times New Roman"/>
          <w:sz w:val="28"/>
          <w:szCs w:val="28"/>
        </w:rPr>
        <w:t>Чуча</w:t>
      </w:r>
      <w:r w:rsidR="0090032F">
        <w:rPr>
          <w:rFonts w:ascii="Times New Roman" w:hAnsi="Times New Roman" w:cs="Times New Roman"/>
          <w:sz w:val="24"/>
          <w:szCs w:val="24"/>
        </w:rPr>
        <w:t xml:space="preserve"> </w:t>
      </w:r>
    </w:p>
    <w:p w:rsidR="008A5CC1" w:rsidRPr="008A5CC1" w:rsidRDefault="008A5CC1" w:rsidP="008A5CC1">
      <w:pPr>
        <w:autoSpaceDE w:val="0"/>
        <w:autoSpaceDN w:val="0"/>
        <w:adjustRightInd w:val="0"/>
        <w:spacing w:after="0" w:line="240" w:lineRule="auto"/>
        <w:ind w:firstLine="698"/>
        <w:jc w:val="right"/>
        <w:rPr>
          <w:rFonts w:ascii="Times New Roman" w:eastAsia="Times New Roman" w:hAnsi="Times New Roman" w:cs="Times New Roman"/>
          <w:b/>
          <w:bCs/>
          <w:sz w:val="24"/>
          <w:szCs w:val="24"/>
        </w:rPr>
      </w:pPr>
      <w:r w:rsidRPr="008A5CC1">
        <w:rPr>
          <w:rFonts w:ascii="Times New Roman" w:eastAsia="Times New Roman" w:hAnsi="Times New Roman" w:cs="Times New Roman"/>
          <w:b/>
          <w:bCs/>
          <w:sz w:val="24"/>
          <w:szCs w:val="24"/>
        </w:rPr>
        <w:lastRenderedPageBreak/>
        <w:t>Приложение</w:t>
      </w:r>
    </w:p>
    <w:p w:rsidR="008A5CC1" w:rsidRPr="008A5CC1" w:rsidRDefault="008A5CC1" w:rsidP="008A5CC1">
      <w:pPr>
        <w:autoSpaceDE w:val="0"/>
        <w:autoSpaceDN w:val="0"/>
        <w:adjustRightInd w:val="0"/>
        <w:spacing w:after="0" w:line="240" w:lineRule="auto"/>
        <w:ind w:firstLine="698"/>
        <w:jc w:val="right"/>
        <w:rPr>
          <w:rFonts w:ascii="Times New Roman" w:eastAsia="Times New Roman" w:hAnsi="Times New Roman" w:cs="Times New Roman"/>
          <w:b/>
          <w:bCs/>
          <w:sz w:val="24"/>
          <w:szCs w:val="24"/>
        </w:rPr>
      </w:pPr>
      <w:r w:rsidRPr="008A5CC1">
        <w:rPr>
          <w:rFonts w:ascii="Times New Roman" w:eastAsia="Times New Roman" w:hAnsi="Times New Roman" w:cs="Times New Roman"/>
          <w:b/>
          <w:bCs/>
          <w:sz w:val="24"/>
          <w:szCs w:val="24"/>
        </w:rPr>
        <w:t xml:space="preserve"> к </w:t>
      </w:r>
      <w:r w:rsidRPr="008A5CC1">
        <w:rPr>
          <w:rFonts w:ascii="Times New Roman" w:eastAsia="Times New Roman" w:hAnsi="Times New Roman" w:cs="Times New Roman"/>
          <w:b/>
          <w:sz w:val="24"/>
          <w:szCs w:val="24"/>
        </w:rPr>
        <w:t>постановлению</w:t>
      </w:r>
    </w:p>
    <w:p w:rsidR="00985C46" w:rsidRDefault="008A5CC1" w:rsidP="008A5CC1">
      <w:pPr>
        <w:autoSpaceDE w:val="0"/>
        <w:autoSpaceDN w:val="0"/>
        <w:adjustRightInd w:val="0"/>
        <w:spacing w:after="0" w:line="240" w:lineRule="auto"/>
        <w:ind w:firstLine="698"/>
        <w:jc w:val="right"/>
        <w:rPr>
          <w:rFonts w:ascii="Times New Roman" w:eastAsia="Times New Roman" w:hAnsi="Times New Roman" w:cs="Times New Roman"/>
          <w:b/>
          <w:bCs/>
          <w:sz w:val="24"/>
          <w:szCs w:val="24"/>
        </w:rPr>
      </w:pPr>
      <w:r w:rsidRPr="008A5CC1">
        <w:rPr>
          <w:rFonts w:ascii="Times New Roman" w:eastAsia="Times New Roman" w:hAnsi="Times New Roman" w:cs="Times New Roman"/>
          <w:b/>
          <w:bCs/>
          <w:sz w:val="24"/>
          <w:szCs w:val="24"/>
        </w:rPr>
        <w:t>Администрации</w:t>
      </w:r>
    </w:p>
    <w:p w:rsidR="008A5CC1" w:rsidRPr="008A5CC1" w:rsidRDefault="008A5CC1" w:rsidP="008A5CC1">
      <w:pPr>
        <w:autoSpaceDE w:val="0"/>
        <w:autoSpaceDN w:val="0"/>
        <w:adjustRightInd w:val="0"/>
        <w:spacing w:after="0" w:line="240" w:lineRule="auto"/>
        <w:ind w:firstLine="698"/>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Пожарского</w:t>
      </w:r>
      <w:r w:rsidRPr="008A5CC1">
        <w:rPr>
          <w:rFonts w:ascii="Times New Roman" w:eastAsia="Times New Roman" w:hAnsi="Times New Roman" w:cs="Times New Roman"/>
          <w:b/>
          <w:bCs/>
          <w:sz w:val="24"/>
          <w:szCs w:val="24"/>
        </w:rPr>
        <w:t xml:space="preserve"> сельского поселения</w:t>
      </w:r>
    </w:p>
    <w:p w:rsidR="00985C46" w:rsidRPr="009F3A48" w:rsidRDefault="008A5CC1" w:rsidP="0022247F">
      <w:pPr>
        <w:autoSpaceDE w:val="0"/>
        <w:autoSpaceDN w:val="0"/>
        <w:adjustRightInd w:val="0"/>
        <w:spacing w:after="0" w:line="240" w:lineRule="auto"/>
        <w:ind w:firstLine="698"/>
        <w:jc w:val="right"/>
        <w:rPr>
          <w:rFonts w:ascii="Times New Roman" w:eastAsia="Times New Roman" w:hAnsi="Times New Roman" w:cs="Times New Roman"/>
          <w:b/>
          <w:bCs/>
          <w:sz w:val="24"/>
          <w:szCs w:val="24"/>
        </w:rPr>
      </w:pPr>
      <w:r w:rsidRPr="008A5CC1">
        <w:rPr>
          <w:rFonts w:ascii="Times New Roman" w:eastAsia="Times New Roman" w:hAnsi="Times New Roman" w:cs="Times New Roman"/>
          <w:b/>
          <w:bCs/>
          <w:sz w:val="24"/>
          <w:szCs w:val="24"/>
        </w:rPr>
        <w:t>от «</w:t>
      </w:r>
      <w:r w:rsidR="0022247F">
        <w:rPr>
          <w:rFonts w:ascii="Times New Roman" w:eastAsia="Times New Roman" w:hAnsi="Times New Roman" w:cs="Times New Roman"/>
          <w:b/>
          <w:bCs/>
          <w:sz w:val="24"/>
          <w:szCs w:val="24"/>
        </w:rPr>
        <w:t>1</w:t>
      </w:r>
      <w:r w:rsidR="0011404A" w:rsidRPr="009F3A48">
        <w:rPr>
          <w:rFonts w:ascii="Times New Roman" w:eastAsia="Times New Roman" w:hAnsi="Times New Roman" w:cs="Times New Roman"/>
          <w:b/>
          <w:bCs/>
          <w:sz w:val="24"/>
          <w:szCs w:val="24"/>
        </w:rPr>
        <w:t>9</w:t>
      </w:r>
      <w:r w:rsidRPr="008A5CC1">
        <w:rPr>
          <w:rFonts w:ascii="Times New Roman" w:eastAsia="Times New Roman" w:hAnsi="Times New Roman" w:cs="Times New Roman"/>
          <w:b/>
          <w:bCs/>
          <w:sz w:val="24"/>
          <w:szCs w:val="24"/>
        </w:rPr>
        <w:t xml:space="preserve">» </w:t>
      </w:r>
      <w:r w:rsidR="0022247F">
        <w:rPr>
          <w:rFonts w:ascii="Times New Roman" w:eastAsia="Times New Roman" w:hAnsi="Times New Roman" w:cs="Times New Roman"/>
          <w:b/>
          <w:bCs/>
          <w:sz w:val="24"/>
          <w:szCs w:val="24"/>
        </w:rPr>
        <w:t>октября</w:t>
      </w:r>
      <w:r w:rsidRPr="008A5CC1">
        <w:rPr>
          <w:rFonts w:ascii="Times New Roman" w:eastAsia="Times New Roman" w:hAnsi="Times New Roman" w:cs="Times New Roman"/>
          <w:b/>
          <w:bCs/>
          <w:sz w:val="24"/>
          <w:szCs w:val="24"/>
        </w:rPr>
        <w:t xml:space="preserve"> 20</w:t>
      </w:r>
      <w:r w:rsidR="007B57FA">
        <w:rPr>
          <w:rFonts w:ascii="Times New Roman" w:eastAsia="Times New Roman" w:hAnsi="Times New Roman" w:cs="Times New Roman"/>
          <w:b/>
          <w:bCs/>
          <w:sz w:val="24"/>
          <w:szCs w:val="24"/>
        </w:rPr>
        <w:t>20</w:t>
      </w:r>
      <w:r w:rsidR="00985C46">
        <w:rPr>
          <w:rFonts w:ascii="Times New Roman" w:eastAsia="Times New Roman" w:hAnsi="Times New Roman" w:cs="Times New Roman"/>
          <w:b/>
          <w:bCs/>
          <w:sz w:val="24"/>
          <w:szCs w:val="24"/>
        </w:rPr>
        <w:t>г.</w:t>
      </w:r>
      <w:r w:rsidR="00BF03C8">
        <w:rPr>
          <w:rFonts w:ascii="Times New Roman" w:eastAsia="Times New Roman" w:hAnsi="Times New Roman" w:cs="Times New Roman"/>
          <w:b/>
          <w:bCs/>
          <w:sz w:val="24"/>
          <w:szCs w:val="24"/>
        </w:rPr>
        <w:t xml:space="preserve"> №</w:t>
      </w:r>
      <w:r w:rsidR="0011404A" w:rsidRPr="009F3A48">
        <w:rPr>
          <w:rFonts w:ascii="Times New Roman" w:eastAsia="Times New Roman" w:hAnsi="Times New Roman" w:cs="Times New Roman"/>
          <w:b/>
          <w:bCs/>
          <w:sz w:val="24"/>
          <w:szCs w:val="24"/>
        </w:rPr>
        <w:t>114</w:t>
      </w:r>
    </w:p>
    <w:p w:rsidR="0022247F" w:rsidRPr="0022247F" w:rsidRDefault="0022247F" w:rsidP="0022247F">
      <w:pPr>
        <w:autoSpaceDE w:val="0"/>
        <w:autoSpaceDN w:val="0"/>
        <w:adjustRightInd w:val="0"/>
        <w:spacing w:after="0" w:line="240" w:lineRule="auto"/>
        <w:ind w:firstLine="698"/>
        <w:jc w:val="right"/>
        <w:rPr>
          <w:rFonts w:ascii="Times New Roman" w:eastAsia="Times New Roman" w:hAnsi="Times New Roman" w:cs="Times New Roman"/>
          <w:sz w:val="28"/>
          <w:szCs w:val="28"/>
        </w:rPr>
      </w:pPr>
    </w:p>
    <w:p w:rsidR="0022247F" w:rsidRPr="0022247F" w:rsidRDefault="0022247F" w:rsidP="0022247F">
      <w:pPr>
        <w:spacing w:after="0" w:line="240" w:lineRule="auto"/>
        <w:jc w:val="center"/>
        <w:rPr>
          <w:rFonts w:ascii="Times New Roman" w:hAnsi="Times New Roman" w:cs="Times New Roman"/>
          <w:b/>
          <w:sz w:val="24"/>
          <w:szCs w:val="24"/>
        </w:rPr>
      </w:pPr>
      <w:r w:rsidRPr="0022247F">
        <w:rPr>
          <w:rFonts w:ascii="Times New Roman" w:hAnsi="Times New Roman" w:cs="Times New Roman"/>
          <w:b/>
          <w:sz w:val="24"/>
          <w:szCs w:val="24"/>
        </w:rPr>
        <w:t>Административный регламент</w:t>
      </w:r>
    </w:p>
    <w:p w:rsidR="0022247F" w:rsidRPr="0022247F" w:rsidRDefault="0022247F" w:rsidP="0022247F">
      <w:pPr>
        <w:spacing w:after="0" w:line="240" w:lineRule="auto"/>
        <w:jc w:val="center"/>
        <w:rPr>
          <w:rFonts w:ascii="Times New Roman" w:hAnsi="Times New Roman" w:cs="Times New Roman"/>
          <w:b/>
          <w:sz w:val="24"/>
          <w:szCs w:val="24"/>
        </w:rPr>
      </w:pPr>
      <w:r w:rsidRPr="0022247F">
        <w:rPr>
          <w:rFonts w:ascii="Times New Roman" w:hAnsi="Times New Roman" w:cs="Times New Roman"/>
          <w:b/>
          <w:sz w:val="24"/>
          <w:szCs w:val="24"/>
        </w:rPr>
        <w:t xml:space="preserve">предоставления муниципальной услуги «Перераспределение земель и (или) земельных участков, находящихся в муниципальной собственности </w:t>
      </w:r>
      <w:r>
        <w:rPr>
          <w:rFonts w:ascii="Times New Roman" w:hAnsi="Times New Roman" w:cs="Times New Roman"/>
          <w:b/>
          <w:sz w:val="24"/>
          <w:szCs w:val="24"/>
        </w:rPr>
        <w:t>Пожарского</w:t>
      </w:r>
      <w:r w:rsidRPr="0022247F">
        <w:rPr>
          <w:rFonts w:ascii="Times New Roman" w:hAnsi="Times New Roman" w:cs="Times New Roman"/>
          <w:b/>
          <w:sz w:val="24"/>
          <w:szCs w:val="24"/>
        </w:rPr>
        <w:t xml:space="preserve"> сельского поселения</w:t>
      </w:r>
      <w:r>
        <w:rPr>
          <w:rFonts w:ascii="Times New Roman" w:hAnsi="Times New Roman" w:cs="Times New Roman"/>
          <w:b/>
          <w:sz w:val="24"/>
          <w:szCs w:val="24"/>
        </w:rPr>
        <w:t xml:space="preserve"> Симферопольского района Республики Крым</w:t>
      </w:r>
      <w:r w:rsidRPr="0022247F">
        <w:rPr>
          <w:rFonts w:ascii="Times New Roman" w:hAnsi="Times New Roman" w:cs="Times New Roman"/>
          <w:b/>
          <w:sz w:val="24"/>
          <w:szCs w:val="24"/>
        </w:rPr>
        <w:t>, и земельных участков, находящихся в частной собственности»</w:t>
      </w:r>
    </w:p>
    <w:p w:rsidR="0022247F" w:rsidRPr="0022247F" w:rsidRDefault="0022247F" w:rsidP="0022247F">
      <w:pPr>
        <w:spacing w:after="0" w:line="240" w:lineRule="auto"/>
        <w:jc w:val="center"/>
        <w:rPr>
          <w:rFonts w:ascii="Times New Roman" w:hAnsi="Times New Roman" w:cs="Times New Roman"/>
          <w:b/>
          <w:sz w:val="24"/>
          <w:szCs w:val="24"/>
        </w:rPr>
      </w:pPr>
    </w:p>
    <w:p w:rsidR="0022247F" w:rsidRPr="0022247F" w:rsidRDefault="0022247F" w:rsidP="0022247F">
      <w:pPr>
        <w:spacing w:after="0" w:line="240" w:lineRule="auto"/>
        <w:jc w:val="center"/>
        <w:outlineLvl w:val="0"/>
        <w:rPr>
          <w:rFonts w:ascii="Times New Roman" w:hAnsi="Times New Roman" w:cs="Times New Roman"/>
          <w:b/>
          <w:bCs/>
          <w:sz w:val="24"/>
          <w:szCs w:val="24"/>
        </w:rPr>
      </w:pPr>
      <w:r w:rsidRPr="0022247F">
        <w:rPr>
          <w:rFonts w:ascii="Times New Roman" w:hAnsi="Times New Roman" w:cs="Times New Roman"/>
          <w:b/>
          <w:bCs/>
          <w:sz w:val="24"/>
          <w:szCs w:val="24"/>
        </w:rPr>
        <w:t>1. Общие положения</w:t>
      </w:r>
    </w:p>
    <w:p w:rsidR="0022247F" w:rsidRPr="0022247F" w:rsidRDefault="0022247F" w:rsidP="0022247F">
      <w:pPr>
        <w:spacing w:after="0" w:line="240" w:lineRule="auto"/>
        <w:ind w:firstLine="567"/>
        <w:jc w:val="both"/>
        <w:rPr>
          <w:rFonts w:ascii="Times New Roman" w:hAnsi="Times New Roman" w:cs="Times New Roman"/>
          <w:b/>
          <w:sz w:val="24"/>
          <w:szCs w:val="24"/>
        </w:rPr>
      </w:pPr>
    </w:p>
    <w:p w:rsidR="0022247F" w:rsidRPr="0022247F" w:rsidRDefault="0022247F" w:rsidP="0022247F">
      <w:pPr>
        <w:spacing w:after="0" w:line="240" w:lineRule="auto"/>
        <w:ind w:firstLine="567"/>
        <w:jc w:val="both"/>
        <w:rPr>
          <w:rFonts w:ascii="Times New Roman" w:hAnsi="Times New Roman" w:cs="Times New Roman"/>
          <w:b/>
          <w:sz w:val="24"/>
          <w:szCs w:val="24"/>
        </w:rPr>
      </w:pPr>
      <w:r w:rsidRPr="0022247F">
        <w:rPr>
          <w:rFonts w:ascii="Times New Roman" w:hAnsi="Times New Roman" w:cs="Times New Roman"/>
          <w:b/>
          <w:sz w:val="24"/>
          <w:szCs w:val="24"/>
        </w:rPr>
        <w:t>1.1. Предмет регулирования Административного регламента.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Административный регламент по предоставлению муниципальной услуги «Перераспределение земель и (или) земельных участков, находящихся в муниципальной собственности </w:t>
      </w:r>
      <w:r>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w:t>
      </w:r>
      <w:r>
        <w:rPr>
          <w:rFonts w:ascii="Times New Roman" w:hAnsi="Times New Roman" w:cs="Times New Roman"/>
          <w:sz w:val="24"/>
          <w:szCs w:val="24"/>
        </w:rPr>
        <w:t xml:space="preserve"> Симферопольского района Республики Крым</w:t>
      </w:r>
      <w:r w:rsidRPr="0022247F">
        <w:rPr>
          <w:rFonts w:ascii="Times New Roman" w:hAnsi="Times New Roman" w:cs="Times New Roman"/>
          <w:sz w:val="24"/>
          <w:szCs w:val="24"/>
        </w:rPr>
        <w:t>, и земельных участков, находящихся в частной собственности» разработан в целях повышения качества предоставления и доступности муниципальной услуги, создания комфортных условий для получения результатов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22247F" w:rsidRDefault="0022247F" w:rsidP="0022247F">
      <w:pPr>
        <w:spacing w:after="0" w:line="240" w:lineRule="auto"/>
        <w:ind w:firstLine="567"/>
        <w:jc w:val="both"/>
        <w:rPr>
          <w:rFonts w:ascii="Times New Roman" w:hAnsi="Times New Roman" w:cs="Times New Roman"/>
          <w:b/>
          <w:sz w:val="24"/>
          <w:szCs w:val="24"/>
        </w:rPr>
      </w:pPr>
      <w:r w:rsidRPr="0022247F">
        <w:rPr>
          <w:rFonts w:ascii="Times New Roman" w:hAnsi="Times New Roman" w:cs="Times New Roman"/>
          <w:b/>
          <w:sz w:val="24"/>
          <w:szCs w:val="24"/>
        </w:rPr>
        <w:t>1.2. Круг заявителей.</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Муниципальная услуга предоставляется физическим лицам, в том числе лицам без гражданства и иностранным гражданам, индивидуальным предпринимателям, юридическим лицам, в том числе иностранным юридическим лицам, имеющим в собственности земельные участки, расположенные на территории </w:t>
      </w:r>
      <w:r>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От имени заявителей могут выступать физические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(далее - заявители).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Порядок обращения заявителя с заявлением об утверждении схемы земельного участка, образуемого при перераспределении, выполнение кадастровых работ, постановка на государственный кадастровый учет такого земельного участка не является предметом регулирования настоящего Административного регламента, состав, последовательность, которых определены в Административном регламенте предоставления муниципальной услуги «Утверждение схем расположения земельных участков, находящихся в муниципальной собственности, на кадастровом плане территории».</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22247F" w:rsidRDefault="0022247F" w:rsidP="0022247F">
      <w:pPr>
        <w:spacing w:after="0" w:line="240" w:lineRule="auto"/>
        <w:ind w:firstLine="567"/>
        <w:jc w:val="both"/>
        <w:rPr>
          <w:rFonts w:ascii="Times New Roman" w:hAnsi="Times New Roman" w:cs="Times New Roman"/>
          <w:b/>
          <w:sz w:val="24"/>
          <w:szCs w:val="24"/>
        </w:rPr>
      </w:pPr>
      <w:r w:rsidRPr="0022247F">
        <w:rPr>
          <w:rFonts w:ascii="Times New Roman" w:hAnsi="Times New Roman" w:cs="Times New Roman"/>
          <w:b/>
          <w:sz w:val="24"/>
          <w:szCs w:val="24"/>
        </w:rPr>
        <w:t>1.3. Требования к порядку информирования о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1.3.1. Информирование заявителей по вопросам предоставления муниципальной услуги осуществляется посредством:</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размещения информации на официальном сайте Администрации </w:t>
      </w:r>
      <w:r w:rsidR="00451748">
        <w:rPr>
          <w:rFonts w:ascii="Times New Roman" w:hAnsi="Times New Roman" w:cs="Times New Roman"/>
          <w:sz w:val="24"/>
          <w:szCs w:val="24"/>
        </w:rPr>
        <w:t>Пожарского</w:t>
      </w:r>
      <w:r w:rsidR="00451748" w:rsidRPr="0022247F">
        <w:rPr>
          <w:rFonts w:ascii="Times New Roman" w:hAnsi="Times New Roman" w:cs="Times New Roman"/>
          <w:sz w:val="24"/>
          <w:szCs w:val="24"/>
        </w:rPr>
        <w:t xml:space="preserve"> </w:t>
      </w:r>
      <w:r w:rsidRPr="0022247F">
        <w:rPr>
          <w:rFonts w:ascii="Times New Roman" w:hAnsi="Times New Roman" w:cs="Times New Roman"/>
          <w:sz w:val="24"/>
          <w:szCs w:val="24"/>
        </w:rPr>
        <w:t xml:space="preserve">сельского поселения </w:t>
      </w:r>
      <w:r w:rsidR="00451748">
        <w:rPr>
          <w:rFonts w:ascii="Times New Roman" w:hAnsi="Times New Roman" w:cs="Times New Roman"/>
          <w:sz w:val="24"/>
          <w:szCs w:val="24"/>
        </w:rPr>
        <w:t>Симферопольского</w:t>
      </w:r>
      <w:r w:rsidRPr="0022247F">
        <w:rPr>
          <w:rFonts w:ascii="Times New Roman" w:hAnsi="Times New Roman" w:cs="Times New Roman"/>
          <w:sz w:val="24"/>
          <w:szCs w:val="24"/>
        </w:rPr>
        <w:t xml:space="preserve"> района Республики Крым в информационно-телекоммуникационной сети "Интернет" </w:t>
      </w:r>
      <w:hyperlink r:id="rId11" w:history="1">
        <w:r w:rsidR="00451748" w:rsidRPr="00451748">
          <w:rPr>
            <w:rStyle w:val="a8"/>
            <w:rFonts w:ascii="Times New Roman" w:hAnsi="Times New Roman" w:cs="Times New Roman"/>
            <w:iCs/>
            <w:color w:val="auto"/>
            <w:sz w:val="24"/>
            <w:szCs w:val="24"/>
          </w:rPr>
          <w:t>http://pozharskiy-sovet.ru/</w:t>
        </w:r>
      </w:hyperlink>
      <w:r w:rsidRPr="0022247F">
        <w:rPr>
          <w:rFonts w:ascii="Times New Roman" w:hAnsi="Times New Roman" w:cs="Times New Roman"/>
          <w:sz w:val="24"/>
          <w:szCs w:val="24"/>
        </w:rPr>
        <w:t xml:space="preserve"> (далее - официальный сайт), в федеральной государственной информационной системе "Федеральный реестр государственных и муниципальных услуг (функций)" (далее - федеральный реестр), на официальном сайте в федеральной государственной информационной системе "Единый портал государственных и муниципальных услуг (функций)" (далее - Единый портал), на информационных стендах в помещениях Администрации </w:t>
      </w:r>
      <w:r w:rsidR="00451748">
        <w:rPr>
          <w:rFonts w:ascii="Times New Roman" w:hAnsi="Times New Roman" w:cs="Times New Roman"/>
          <w:sz w:val="24"/>
          <w:szCs w:val="24"/>
        </w:rPr>
        <w:t>Пожарского</w:t>
      </w:r>
      <w:r w:rsidR="00451748" w:rsidRPr="0022247F">
        <w:rPr>
          <w:rFonts w:ascii="Times New Roman" w:hAnsi="Times New Roman" w:cs="Times New Roman"/>
          <w:sz w:val="24"/>
          <w:szCs w:val="24"/>
        </w:rPr>
        <w:t xml:space="preserve"> </w:t>
      </w:r>
      <w:r w:rsidRPr="0022247F">
        <w:rPr>
          <w:rFonts w:ascii="Times New Roman" w:hAnsi="Times New Roman" w:cs="Times New Roman"/>
          <w:sz w:val="24"/>
          <w:szCs w:val="24"/>
        </w:rPr>
        <w:t xml:space="preserve">сельского поселения </w:t>
      </w:r>
      <w:r w:rsidR="00451748">
        <w:rPr>
          <w:rFonts w:ascii="Times New Roman" w:hAnsi="Times New Roman" w:cs="Times New Roman"/>
          <w:sz w:val="24"/>
          <w:szCs w:val="24"/>
        </w:rPr>
        <w:t>Симферопольского</w:t>
      </w:r>
      <w:r w:rsidR="00451748" w:rsidRPr="0022247F">
        <w:rPr>
          <w:rFonts w:ascii="Times New Roman" w:hAnsi="Times New Roman" w:cs="Times New Roman"/>
          <w:sz w:val="24"/>
          <w:szCs w:val="24"/>
        </w:rPr>
        <w:t xml:space="preserve"> </w:t>
      </w:r>
      <w:r w:rsidRPr="0022247F">
        <w:rPr>
          <w:rFonts w:ascii="Times New Roman" w:hAnsi="Times New Roman" w:cs="Times New Roman"/>
          <w:sz w:val="24"/>
          <w:szCs w:val="24"/>
        </w:rPr>
        <w:t>района Республики Крым;</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lastRenderedPageBreak/>
        <w:t>предоставления заявителю информации в устной форме по телефону или при личном обращении;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предоставления заявителю информации в письменной форме по почте или электронной почте.</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1.3.2. На официальном сайте, в федеральном реестре, на Едином портале и на информационных стендах в помещениях Администрации </w:t>
      </w:r>
      <w:r w:rsidR="00451748">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w:t>
      </w:r>
      <w:r w:rsidR="00451748">
        <w:rPr>
          <w:rFonts w:ascii="Times New Roman" w:hAnsi="Times New Roman" w:cs="Times New Roman"/>
          <w:sz w:val="24"/>
          <w:szCs w:val="24"/>
        </w:rPr>
        <w:t>Симферопольского</w:t>
      </w:r>
      <w:r w:rsidR="00451748" w:rsidRPr="0022247F">
        <w:rPr>
          <w:rFonts w:ascii="Times New Roman" w:hAnsi="Times New Roman" w:cs="Times New Roman"/>
          <w:sz w:val="24"/>
          <w:szCs w:val="24"/>
        </w:rPr>
        <w:t xml:space="preserve"> </w:t>
      </w:r>
      <w:r w:rsidRPr="0022247F">
        <w:rPr>
          <w:rFonts w:ascii="Times New Roman" w:hAnsi="Times New Roman" w:cs="Times New Roman"/>
          <w:sz w:val="24"/>
          <w:szCs w:val="24"/>
        </w:rPr>
        <w:t>района Республики Крым размещается следующая справочная информация: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о месте нахождения и графике работы Администрации </w:t>
      </w:r>
      <w:r w:rsidR="00451748">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w:t>
      </w:r>
      <w:r w:rsidR="00451748">
        <w:rPr>
          <w:rFonts w:ascii="Times New Roman" w:hAnsi="Times New Roman" w:cs="Times New Roman"/>
          <w:sz w:val="24"/>
          <w:szCs w:val="24"/>
        </w:rPr>
        <w:t>Симферопольского</w:t>
      </w:r>
      <w:r w:rsidR="00451748" w:rsidRPr="0022247F">
        <w:rPr>
          <w:rFonts w:ascii="Times New Roman" w:hAnsi="Times New Roman" w:cs="Times New Roman"/>
          <w:sz w:val="24"/>
          <w:szCs w:val="24"/>
        </w:rPr>
        <w:t xml:space="preserve"> </w:t>
      </w:r>
      <w:r w:rsidRPr="0022247F">
        <w:rPr>
          <w:rFonts w:ascii="Times New Roman" w:hAnsi="Times New Roman" w:cs="Times New Roman"/>
          <w:sz w:val="24"/>
          <w:szCs w:val="24"/>
        </w:rPr>
        <w:t>района Республики Крым;</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справочных телефонах Администрации </w:t>
      </w:r>
      <w:r w:rsidR="00451748">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w:t>
      </w:r>
      <w:r w:rsidR="00451748">
        <w:rPr>
          <w:rFonts w:ascii="Times New Roman" w:hAnsi="Times New Roman" w:cs="Times New Roman"/>
          <w:sz w:val="24"/>
          <w:szCs w:val="24"/>
        </w:rPr>
        <w:t>Симферопольского</w:t>
      </w:r>
      <w:r w:rsidR="00451748" w:rsidRPr="0022247F">
        <w:rPr>
          <w:rFonts w:ascii="Times New Roman" w:hAnsi="Times New Roman" w:cs="Times New Roman"/>
          <w:sz w:val="24"/>
          <w:szCs w:val="24"/>
        </w:rPr>
        <w:t xml:space="preserve"> </w:t>
      </w:r>
      <w:r w:rsidRPr="0022247F">
        <w:rPr>
          <w:rFonts w:ascii="Times New Roman" w:hAnsi="Times New Roman" w:cs="Times New Roman"/>
          <w:sz w:val="24"/>
          <w:szCs w:val="24"/>
        </w:rPr>
        <w:t>района Республики Крым, в том числе номере телефона-автоинформатора;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адресах официального сайта, а также электронной почты и (или) формы обратной связи Администрации </w:t>
      </w:r>
      <w:r w:rsidR="00451748">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w:t>
      </w:r>
      <w:r w:rsidR="00451748">
        <w:rPr>
          <w:rFonts w:ascii="Times New Roman" w:hAnsi="Times New Roman" w:cs="Times New Roman"/>
          <w:sz w:val="24"/>
          <w:szCs w:val="24"/>
        </w:rPr>
        <w:t>Симферопольского</w:t>
      </w:r>
      <w:r w:rsidR="00451748" w:rsidRPr="0022247F">
        <w:rPr>
          <w:rFonts w:ascii="Times New Roman" w:hAnsi="Times New Roman" w:cs="Times New Roman"/>
          <w:sz w:val="24"/>
          <w:szCs w:val="24"/>
        </w:rPr>
        <w:t xml:space="preserve"> </w:t>
      </w:r>
      <w:r w:rsidRPr="0022247F">
        <w:rPr>
          <w:rFonts w:ascii="Times New Roman" w:hAnsi="Times New Roman" w:cs="Times New Roman"/>
          <w:sz w:val="24"/>
          <w:szCs w:val="24"/>
        </w:rPr>
        <w:t>района Республики Крым в информационно-телекоммуникационной сети "Интернет".</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1.3.3. На официальном сайте кроме справочной информации, указанной в пункте 1.3.2 настоящего Административного регламента, размещается следующая информация: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график приема заявлений;</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текст настоящего Административного регламента;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порядок получения информации заявителями по вопросам предоставления муниципальной услуги, сведений о ходе предоставления указанных услуг;</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перечень нормативных правовых актов, регулирующих предоставление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порядок досудебного (внесудебного) обжалования решений и действий (бездействия) Администрации </w:t>
      </w:r>
      <w:r w:rsidR="00451748">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w:t>
      </w:r>
      <w:r w:rsidR="00451748">
        <w:rPr>
          <w:rFonts w:ascii="Times New Roman" w:hAnsi="Times New Roman" w:cs="Times New Roman"/>
          <w:sz w:val="24"/>
          <w:szCs w:val="24"/>
        </w:rPr>
        <w:t>Симферопольского</w:t>
      </w:r>
      <w:r w:rsidR="00451748" w:rsidRPr="0022247F">
        <w:rPr>
          <w:rFonts w:ascii="Times New Roman" w:hAnsi="Times New Roman" w:cs="Times New Roman"/>
          <w:sz w:val="24"/>
          <w:szCs w:val="24"/>
        </w:rPr>
        <w:t xml:space="preserve"> </w:t>
      </w:r>
      <w:r w:rsidRPr="0022247F">
        <w:rPr>
          <w:rFonts w:ascii="Times New Roman" w:hAnsi="Times New Roman" w:cs="Times New Roman"/>
          <w:sz w:val="24"/>
          <w:szCs w:val="24"/>
        </w:rPr>
        <w:t>района Республики Крым и ее должностных лиц;</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формы заявлений для заполнения и образцы заполнения заявлений.</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1.3.4. На Едином портале кроме справочной информации, указанной в пункте 1.3.2 настоящего Административного регламента, размещается следующая информация: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перечень нормативных правовых актов, регулирующих предоставление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круг заявителей;</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срок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исчерпывающий перечень оснований для отказа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порядок досудебного (внесудебного) обжалования решений и действий (бездействия) Администрации </w:t>
      </w:r>
      <w:r w:rsidR="00451748">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w:t>
      </w:r>
      <w:r w:rsidR="00451748">
        <w:rPr>
          <w:rFonts w:ascii="Times New Roman" w:hAnsi="Times New Roman" w:cs="Times New Roman"/>
          <w:sz w:val="24"/>
          <w:szCs w:val="24"/>
        </w:rPr>
        <w:t>Симферопольского</w:t>
      </w:r>
      <w:r w:rsidR="00451748" w:rsidRPr="0022247F">
        <w:rPr>
          <w:rFonts w:ascii="Times New Roman" w:hAnsi="Times New Roman" w:cs="Times New Roman"/>
          <w:sz w:val="24"/>
          <w:szCs w:val="24"/>
        </w:rPr>
        <w:t xml:space="preserve"> </w:t>
      </w:r>
      <w:r w:rsidRPr="0022247F">
        <w:rPr>
          <w:rFonts w:ascii="Times New Roman" w:hAnsi="Times New Roman" w:cs="Times New Roman"/>
          <w:sz w:val="24"/>
          <w:szCs w:val="24"/>
        </w:rPr>
        <w:t>района Республики Крым и ее должностных лиц;</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формы заявлений для заполнения и образцы заполнения заявлений.</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1.3.5. На информационных стендах в помещениях Администрации </w:t>
      </w:r>
      <w:r w:rsidR="00451748">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w:t>
      </w:r>
      <w:r w:rsidR="00451748">
        <w:rPr>
          <w:rFonts w:ascii="Times New Roman" w:hAnsi="Times New Roman" w:cs="Times New Roman"/>
          <w:sz w:val="24"/>
          <w:szCs w:val="24"/>
        </w:rPr>
        <w:t>Симферопольского</w:t>
      </w:r>
      <w:r w:rsidR="00451748" w:rsidRPr="0022247F">
        <w:rPr>
          <w:rFonts w:ascii="Times New Roman" w:hAnsi="Times New Roman" w:cs="Times New Roman"/>
          <w:sz w:val="24"/>
          <w:szCs w:val="24"/>
        </w:rPr>
        <w:t xml:space="preserve"> </w:t>
      </w:r>
      <w:r w:rsidRPr="0022247F">
        <w:rPr>
          <w:rFonts w:ascii="Times New Roman" w:hAnsi="Times New Roman" w:cs="Times New Roman"/>
          <w:sz w:val="24"/>
          <w:szCs w:val="24"/>
        </w:rPr>
        <w:t>района Республики Крым кроме справочной информации, указанной в пункте 1.3.2 настоящего Административного регламента, размещается следующая информация: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график приема заявлений;</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lastRenderedPageBreak/>
        <w:t xml:space="preserve">порядок досудебного (внесудебного) обжалования решений и действий (бездействия) Администрации </w:t>
      </w:r>
      <w:r w:rsidR="00451748">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w:t>
      </w:r>
      <w:r w:rsidR="00451748">
        <w:rPr>
          <w:rFonts w:ascii="Times New Roman" w:hAnsi="Times New Roman" w:cs="Times New Roman"/>
          <w:sz w:val="24"/>
          <w:szCs w:val="24"/>
        </w:rPr>
        <w:t>Симферопольского</w:t>
      </w:r>
      <w:r w:rsidR="00451748" w:rsidRPr="0022247F">
        <w:rPr>
          <w:rFonts w:ascii="Times New Roman" w:hAnsi="Times New Roman" w:cs="Times New Roman"/>
          <w:sz w:val="24"/>
          <w:szCs w:val="24"/>
        </w:rPr>
        <w:t xml:space="preserve"> </w:t>
      </w:r>
      <w:r w:rsidRPr="0022247F">
        <w:rPr>
          <w:rFonts w:ascii="Times New Roman" w:hAnsi="Times New Roman" w:cs="Times New Roman"/>
          <w:sz w:val="24"/>
          <w:szCs w:val="24"/>
        </w:rPr>
        <w:t>района Республики Крым и ее должностных лиц;</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формы заявлений для заполнения и образцы заполнения заявлений.</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1.3.6. Информация о порядке и сроках предоставления муниципальной услуги, размещаемая на Едином портале и формируемая на основании сведений, содержащихся в федеральном реестре, предоставляется заявителю бесплатно.</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w:t>
      </w:r>
      <w:r w:rsidR="00451748">
        <w:rPr>
          <w:rFonts w:ascii="Times New Roman" w:hAnsi="Times New Roman" w:cs="Times New Roman"/>
          <w:sz w:val="24"/>
          <w:szCs w:val="24"/>
        </w:rPr>
        <w:t>,</w:t>
      </w:r>
      <w:r w:rsidRPr="0022247F">
        <w:rPr>
          <w:rFonts w:ascii="Times New Roman" w:hAnsi="Times New Roman" w:cs="Times New Roman"/>
          <w:sz w:val="24"/>
          <w:szCs w:val="24"/>
        </w:rPr>
        <w:t xml:space="preserve"> или предоставление им персональных данных.</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1.3.7. Предоставление информации заявителю в устной форме по телефону или при личном обращении осуществляется по следующим вопросам:</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дата поступления в </w:t>
      </w:r>
      <w:r w:rsidRPr="00451748">
        <w:rPr>
          <w:rFonts w:ascii="Times New Roman" w:hAnsi="Times New Roman" w:cs="Times New Roman"/>
          <w:sz w:val="24"/>
          <w:szCs w:val="24"/>
        </w:rPr>
        <w:t xml:space="preserve">Администрацию </w:t>
      </w:r>
      <w:r w:rsidR="00451748">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w:t>
      </w:r>
      <w:r w:rsidR="00451748">
        <w:rPr>
          <w:rFonts w:ascii="Times New Roman" w:hAnsi="Times New Roman" w:cs="Times New Roman"/>
          <w:sz w:val="24"/>
          <w:szCs w:val="24"/>
        </w:rPr>
        <w:t>Симферопольского</w:t>
      </w:r>
      <w:r w:rsidR="00451748" w:rsidRPr="0022247F">
        <w:rPr>
          <w:rFonts w:ascii="Times New Roman" w:hAnsi="Times New Roman" w:cs="Times New Roman"/>
          <w:sz w:val="24"/>
          <w:szCs w:val="24"/>
        </w:rPr>
        <w:t xml:space="preserve"> </w:t>
      </w:r>
      <w:r w:rsidRPr="0022247F">
        <w:rPr>
          <w:rFonts w:ascii="Times New Roman" w:hAnsi="Times New Roman" w:cs="Times New Roman"/>
          <w:sz w:val="24"/>
          <w:szCs w:val="24"/>
        </w:rPr>
        <w:t xml:space="preserve">района Республики Крым заявления о предоставлении муниципальной услуги и входящем номере, под которым зарегистрировано указанное заявление, об ответственном работнике Администрации </w:t>
      </w:r>
      <w:r w:rsidR="00451748">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w:t>
      </w:r>
      <w:r w:rsidR="00451748">
        <w:rPr>
          <w:rFonts w:ascii="Times New Roman" w:hAnsi="Times New Roman" w:cs="Times New Roman"/>
          <w:sz w:val="24"/>
          <w:szCs w:val="24"/>
        </w:rPr>
        <w:t>Симферопольского</w:t>
      </w:r>
      <w:r w:rsidR="00451748" w:rsidRPr="0022247F">
        <w:rPr>
          <w:rFonts w:ascii="Times New Roman" w:hAnsi="Times New Roman" w:cs="Times New Roman"/>
          <w:sz w:val="24"/>
          <w:szCs w:val="24"/>
        </w:rPr>
        <w:t xml:space="preserve"> </w:t>
      </w:r>
      <w:r w:rsidRPr="0022247F">
        <w:rPr>
          <w:rFonts w:ascii="Times New Roman" w:hAnsi="Times New Roman" w:cs="Times New Roman"/>
          <w:sz w:val="24"/>
          <w:szCs w:val="24"/>
        </w:rPr>
        <w:t>района Республики Крым, рассматривающего заявление;</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ход рассмотрения заявления;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нормативные правовые акты, на основании которых Администрация </w:t>
      </w:r>
      <w:r w:rsidR="00451748">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w:t>
      </w:r>
      <w:r w:rsidR="00451748">
        <w:rPr>
          <w:rFonts w:ascii="Times New Roman" w:hAnsi="Times New Roman" w:cs="Times New Roman"/>
          <w:sz w:val="24"/>
          <w:szCs w:val="24"/>
        </w:rPr>
        <w:t>Симферопольского</w:t>
      </w:r>
      <w:r w:rsidR="00451748" w:rsidRPr="0022247F">
        <w:rPr>
          <w:rFonts w:ascii="Times New Roman" w:hAnsi="Times New Roman" w:cs="Times New Roman"/>
          <w:sz w:val="24"/>
          <w:szCs w:val="24"/>
        </w:rPr>
        <w:t xml:space="preserve"> </w:t>
      </w:r>
      <w:r w:rsidRPr="0022247F">
        <w:rPr>
          <w:rFonts w:ascii="Times New Roman" w:hAnsi="Times New Roman" w:cs="Times New Roman"/>
          <w:sz w:val="24"/>
          <w:szCs w:val="24"/>
        </w:rPr>
        <w:t>района Республики Крым предоставляет муниципальную услугу;</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место размещения на официальном сайте Администрации </w:t>
      </w:r>
      <w:r w:rsidR="00451748">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w:t>
      </w:r>
      <w:r w:rsidR="00451748">
        <w:rPr>
          <w:rFonts w:ascii="Times New Roman" w:hAnsi="Times New Roman" w:cs="Times New Roman"/>
          <w:sz w:val="24"/>
          <w:szCs w:val="24"/>
        </w:rPr>
        <w:t>Симферопольского</w:t>
      </w:r>
      <w:r w:rsidR="00451748" w:rsidRPr="0022247F">
        <w:rPr>
          <w:rFonts w:ascii="Times New Roman" w:hAnsi="Times New Roman" w:cs="Times New Roman"/>
          <w:sz w:val="24"/>
          <w:szCs w:val="24"/>
        </w:rPr>
        <w:t xml:space="preserve"> </w:t>
      </w:r>
      <w:r w:rsidRPr="0022247F">
        <w:rPr>
          <w:rFonts w:ascii="Times New Roman" w:hAnsi="Times New Roman" w:cs="Times New Roman"/>
          <w:sz w:val="24"/>
          <w:szCs w:val="24"/>
        </w:rPr>
        <w:t>района Республики Крым и на Едином портале информации по вопросам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При предоставлении заявителю указанной в настоящем пункте информации работник Администрации </w:t>
      </w:r>
      <w:r w:rsidR="00451748">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w:t>
      </w:r>
      <w:r w:rsidR="00451748">
        <w:rPr>
          <w:rFonts w:ascii="Times New Roman" w:hAnsi="Times New Roman" w:cs="Times New Roman"/>
          <w:sz w:val="24"/>
          <w:szCs w:val="24"/>
        </w:rPr>
        <w:t>Симферопольского</w:t>
      </w:r>
      <w:r w:rsidR="00451748" w:rsidRPr="0022247F">
        <w:rPr>
          <w:rFonts w:ascii="Times New Roman" w:hAnsi="Times New Roman" w:cs="Times New Roman"/>
          <w:sz w:val="24"/>
          <w:szCs w:val="24"/>
        </w:rPr>
        <w:t xml:space="preserve"> </w:t>
      </w:r>
      <w:r w:rsidRPr="0022247F">
        <w:rPr>
          <w:rFonts w:ascii="Times New Roman" w:hAnsi="Times New Roman" w:cs="Times New Roman"/>
          <w:sz w:val="24"/>
          <w:szCs w:val="24"/>
        </w:rPr>
        <w:t xml:space="preserve">района Республики Крым должен назвать свою фамилию, имя, отчество (при наличии), должность, а также наименование структурного подразделения Администрации </w:t>
      </w:r>
      <w:r w:rsidR="00451748">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w:t>
      </w:r>
      <w:r w:rsidR="00451748">
        <w:rPr>
          <w:rFonts w:ascii="Times New Roman" w:hAnsi="Times New Roman" w:cs="Times New Roman"/>
          <w:sz w:val="24"/>
          <w:szCs w:val="24"/>
        </w:rPr>
        <w:t>Симферопольского</w:t>
      </w:r>
      <w:r w:rsidR="00451748" w:rsidRPr="0022247F">
        <w:rPr>
          <w:rFonts w:ascii="Times New Roman" w:hAnsi="Times New Roman" w:cs="Times New Roman"/>
          <w:sz w:val="24"/>
          <w:szCs w:val="24"/>
        </w:rPr>
        <w:t xml:space="preserve"> </w:t>
      </w:r>
      <w:r w:rsidRPr="0022247F">
        <w:rPr>
          <w:rFonts w:ascii="Times New Roman" w:hAnsi="Times New Roman" w:cs="Times New Roman"/>
          <w:sz w:val="24"/>
          <w:szCs w:val="24"/>
        </w:rPr>
        <w:t>района Республики Крым, в которое обратился заявитель, и в вежливой форме подробно проинформировать обратившегося по интересующим его вопросам.</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Время ответа на вопросы заявителя по телефону или при личном обращении не должно превышать 10 минут.</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В случае если для подготовки ответа требуется больше времени, чем установлено, работник Администрации </w:t>
      </w:r>
      <w:r w:rsidR="00451748">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w:t>
      </w:r>
      <w:r w:rsidR="00451748">
        <w:rPr>
          <w:rFonts w:ascii="Times New Roman" w:hAnsi="Times New Roman" w:cs="Times New Roman"/>
          <w:sz w:val="24"/>
          <w:szCs w:val="24"/>
        </w:rPr>
        <w:t>Симферопольского</w:t>
      </w:r>
      <w:r w:rsidR="00451748" w:rsidRPr="0022247F">
        <w:rPr>
          <w:rFonts w:ascii="Times New Roman" w:hAnsi="Times New Roman" w:cs="Times New Roman"/>
          <w:sz w:val="24"/>
          <w:szCs w:val="24"/>
        </w:rPr>
        <w:t xml:space="preserve"> </w:t>
      </w:r>
      <w:r w:rsidRPr="0022247F">
        <w:rPr>
          <w:rFonts w:ascii="Times New Roman" w:hAnsi="Times New Roman" w:cs="Times New Roman"/>
          <w:sz w:val="24"/>
          <w:szCs w:val="24"/>
        </w:rPr>
        <w:t>района Республики Крым, осуществляющий устное информирование, вправе предложить заявителю обратиться для получения необходимой информации в письменной форме либо назначить другое удобное время.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1.3.8. При обращении заявителя за информацией в Администрацию </w:t>
      </w:r>
      <w:r w:rsidR="00451748">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w:t>
      </w:r>
      <w:r w:rsidR="00451748">
        <w:rPr>
          <w:rFonts w:ascii="Times New Roman" w:hAnsi="Times New Roman" w:cs="Times New Roman"/>
          <w:sz w:val="24"/>
          <w:szCs w:val="24"/>
        </w:rPr>
        <w:t>Симферопольского</w:t>
      </w:r>
      <w:r w:rsidR="00451748" w:rsidRPr="0022247F">
        <w:rPr>
          <w:rFonts w:ascii="Times New Roman" w:hAnsi="Times New Roman" w:cs="Times New Roman"/>
          <w:sz w:val="24"/>
          <w:szCs w:val="24"/>
        </w:rPr>
        <w:t xml:space="preserve"> </w:t>
      </w:r>
      <w:r w:rsidRPr="0022247F">
        <w:rPr>
          <w:rFonts w:ascii="Times New Roman" w:hAnsi="Times New Roman" w:cs="Times New Roman"/>
          <w:sz w:val="24"/>
          <w:szCs w:val="24"/>
        </w:rPr>
        <w:t>района Республики Крым в письменной форме ответ на поставленный в обращении вопрос излагается в простой, четкой и понятной форме с указанием должности, фамилии и инициалов лица, подписавшего ответ, а также фамилии, имени, отчества (при наличии) и номера телефона непосредственного исполнителя. Ответ заявителю направляется в письменной форме почтовым отправлением или по электронной почте в течение тридцати дней со дня поступления обращения.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1.3.9. Если запрашиваемая заявителем информация не может быть предоставлена без разглашения сведений, составляющих государственную или иную охраняемую федеральным законом тайну, заявителю сообщается о невозможности дать ответ по существу поставленного вопроса в связи с недопустимостью разглашения соответствующих сведений.</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1.3.10. Основными требованиями к информированию заявителей по вопросам предоставления муниципальной услуги являются: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достоверность и полнота предоставляемой информации;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lastRenderedPageBreak/>
        <w:t>четкость в изложении информации;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удобство и доступность получения информации;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оперативность предоставления информации.</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22247F" w:rsidRDefault="0022247F" w:rsidP="00451748">
      <w:pPr>
        <w:spacing w:after="0" w:line="240" w:lineRule="auto"/>
        <w:jc w:val="center"/>
        <w:outlineLvl w:val="0"/>
        <w:rPr>
          <w:rFonts w:ascii="Times New Roman" w:hAnsi="Times New Roman" w:cs="Times New Roman"/>
          <w:b/>
          <w:bCs/>
          <w:sz w:val="24"/>
          <w:szCs w:val="24"/>
        </w:rPr>
      </w:pPr>
      <w:r w:rsidRPr="0022247F">
        <w:rPr>
          <w:rFonts w:ascii="Times New Roman" w:hAnsi="Times New Roman" w:cs="Times New Roman"/>
          <w:b/>
          <w:bCs/>
          <w:sz w:val="24"/>
          <w:szCs w:val="24"/>
        </w:rPr>
        <w:t>2. Стандарт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451748" w:rsidRDefault="0022247F" w:rsidP="0022247F">
      <w:pPr>
        <w:spacing w:after="0" w:line="240" w:lineRule="auto"/>
        <w:ind w:firstLine="567"/>
        <w:jc w:val="both"/>
        <w:rPr>
          <w:rFonts w:ascii="Times New Roman" w:hAnsi="Times New Roman" w:cs="Times New Roman"/>
          <w:b/>
          <w:sz w:val="24"/>
          <w:szCs w:val="24"/>
        </w:rPr>
      </w:pPr>
      <w:r w:rsidRPr="00451748">
        <w:rPr>
          <w:rFonts w:ascii="Times New Roman" w:hAnsi="Times New Roman" w:cs="Times New Roman"/>
          <w:b/>
          <w:sz w:val="24"/>
          <w:szCs w:val="24"/>
        </w:rPr>
        <w:t>2.1. Наименование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«Перераспределение земель и (или) земельных участков, находящихся в муниципальной собственности </w:t>
      </w:r>
      <w:r w:rsidR="00451748">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w:t>
      </w:r>
      <w:r w:rsidR="00451748">
        <w:rPr>
          <w:rFonts w:ascii="Times New Roman" w:hAnsi="Times New Roman" w:cs="Times New Roman"/>
          <w:sz w:val="24"/>
          <w:szCs w:val="24"/>
        </w:rPr>
        <w:t xml:space="preserve"> Симферопольского района Республики Крым</w:t>
      </w:r>
      <w:r w:rsidRPr="0022247F">
        <w:rPr>
          <w:rFonts w:ascii="Times New Roman" w:hAnsi="Times New Roman" w:cs="Times New Roman"/>
          <w:sz w:val="24"/>
          <w:szCs w:val="24"/>
        </w:rPr>
        <w:t>, и земельных участков, находящихся в частной собственности».</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451748" w:rsidRDefault="0022247F" w:rsidP="0022247F">
      <w:pPr>
        <w:spacing w:after="0" w:line="240" w:lineRule="auto"/>
        <w:ind w:firstLine="567"/>
        <w:jc w:val="both"/>
        <w:rPr>
          <w:rFonts w:ascii="Times New Roman" w:hAnsi="Times New Roman" w:cs="Times New Roman"/>
          <w:b/>
          <w:sz w:val="24"/>
          <w:szCs w:val="24"/>
        </w:rPr>
      </w:pPr>
      <w:r w:rsidRPr="00451748">
        <w:rPr>
          <w:rFonts w:ascii="Times New Roman" w:hAnsi="Times New Roman" w:cs="Times New Roman"/>
          <w:b/>
          <w:sz w:val="24"/>
          <w:szCs w:val="24"/>
        </w:rPr>
        <w:t>2.2. Наименование органа, предоставляющего муниципальную услугу.</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Муниципальную услугу предоставляет Администрация </w:t>
      </w:r>
      <w:r w:rsidR="002F2EE7">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(далее - Администрация). В соответствии с пунктом 3 части 1 статьи 7 Федерального закона от 27.07.2010 № 210-ФЗ «Об организации предоставления государственных и муниципальных услуг» органы, предоставляющие государственные услуги, и органы, предоставляющие муниципальные услуги, не вправе требовать от заявителя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таких услуг, включенных в перечни, указанные в части 1 статьи 9 Федерального закона от 27.07.2010 № 210-ФЗ «Об организации предоставления государственных и муниципальных услуг».</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2F2EE7" w:rsidRDefault="0022247F" w:rsidP="0022247F">
      <w:pPr>
        <w:spacing w:after="0" w:line="240" w:lineRule="auto"/>
        <w:ind w:firstLine="567"/>
        <w:jc w:val="both"/>
        <w:rPr>
          <w:rFonts w:ascii="Times New Roman" w:hAnsi="Times New Roman" w:cs="Times New Roman"/>
          <w:b/>
          <w:sz w:val="24"/>
          <w:szCs w:val="24"/>
        </w:rPr>
      </w:pPr>
      <w:r w:rsidRPr="002F2EE7">
        <w:rPr>
          <w:rFonts w:ascii="Times New Roman" w:hAnsi="Times New Roman" w:cs="Times New Roman"/>
          <w:b/>
          <w:sz w:val="24"/>
          <w:szCs w:val="24"/>
        </w:rPr>
        <w:t>2.3. Результат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2.3.1 Результатом I этапа предоставления муниципальной услуги является направление (выдача) заявителю одного из следующих документов: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 постановления об утверждении схемы расположения земельного участка с приложением указанной схемы;</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2) письма Администрации, содержащего согласие на перераспределение земельных участков (далее - письмо о согласии на перераспределение земельных участков);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 письма Администрации, содержащего решение об отказе в заключении соглашения о перераспределении земельных участков (далее - письмо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2.3.2 Результатом II этапа предоставления муниципальной услуги является направление (выдача) заявителю одного из следующих документов: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 проекта соглашения о перераспределении земельных участков;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2)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2F2EE7" w:rsidRDefault="0022247F" w:rsidP="0022247F">
      <w:pPr>
        <w:spacing w:after="0" w:line="240" w:lineRule="auto"/>
        <w:ind w:firstLine="567"/>
        <w:jc w:val="both"/>
        <w:rPr>
          <w:rFonts w:ascii="Times New Roman" w:hAnsi="Times New Roman" w:cs="Times New Roman"/>
          <w:b/>
          <w:sz w:val="24"/>
          <w:szCs w:val="24"/>
        </w:rPr>
      </w:pPr>
      <w:r w:rsidRPr="002F2EE7">
        <w:rPr>
          <w:rFonts w:ascii="Times New Roman" w:hAnsi="Times New Roman" w:cs="Times New Roman"/>
          <w:b/>
          <w:sz w:val="24"/>
          <w:szCs w:val="24"/>
        </w:rPr>
        <w:t>2.4. Срок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2.4.1. Срок выполнения I этапа предоставления муниципальной услуги составляет </w:t>
      </w:r>
      <w:r w:rsidRPr="00014F1B">
        <w:rPr>
          <w:rFonts w:ascii="Times New Roman" w:hAnsi="Times New Roman" w:cs="Times New Roman"/>
          <w:b/>
          <w:sz w:val="24"/>
          <w:szCs w:val="24"/>
        </w:rPr>
        <w:t>30 календарных дней</w:t>
      </w:r>
      <w:r w:rsidRPr="0022247F">
        <w:rPr>
          <w:rFonts w:ascii="Times New Roman" w:hAnsi="Times New Roman" w:cs="Times New Roman"/>
          <w:sz w:val="24"/>
          <w:szCs w:val="24"/>
        </w:rPr>
        <w:t xml:space="preserve"> со дня поступления заявления о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2.4.2. Срок выполнения II этапа предоставления муниципальной услуги составляет </w:t>
      </w:r>
      <w:r w:rsidRPr="00014F1B">
        <w:rPr>
          <w:rFonts w:ascii="Times New Roman" w:hAnsi="Times New Roman" w:cs="Times New Roman"/>
          <w:b/>
          <w:sz w:val="24"/>
          <w:szCs w:val="24"/>
        </w:rPr>
        <w:t>30 календарных дней</w:t>
      </w:r>
      <w:r w:rsidRPr="0022247F">
        <w:rPr>
          <w:rFonts w:ascii="Times New Roman" w:hAnsi="Times New Roman" w:cs="Times New Roman"/>
          <w:sz w:val="24"/>
          <w:szCs w:val="24"/>
        </w:rPr>
        <w:t xml:space="preserve"> со дня поступления заявления о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2.4.3.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N 137-ФЗ "О введении в действие Земельного кодекса Российской Федерации", срок выполнения I этапа предоставления муниципальной услуги составляет </w:t>
      </w:r>
      <w:r w:rsidRPr="00014F1B">
        <w:rPr>
          <w:rFonts w:ascii="Times New Roman" w:hAnsi="Times New Roman" w:cs="Times New Roman"/>
          <w:b/>
          <w:sz w:val="24"/>
          <w:szCs w:val="24"/>
        </w:rPr>
        <w:t>45 календарных дней</w:t>
      </w:r>
      <w:r w:rsidRPr="0022247F">
        <w:rPr>
          <w:rFonts w:ascii="Times New Roman" w:hAnsi="Times New Roman" w:cs="Times New Roman"/>
          <w:sz w:val="24"/>
          <w:szCs w:val="24"/>
        </w:rPr>
        <w:t xml:space="preserve"> со дня поступления заявления о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014F1B" w:rsidRDefault="0022247F" w:rsidP="0022247F">
      <w:pPr>
        <w:spacing w:after="0" w:line="240" w:lineRule="auto"/>
        <w:ind w:firstLine="567"/>
        <w:jc w:val="both"/>
        <w:rPr>
          <w:rFonts w:ascii="Times New Roman" w:hAnsi="Times New Roman" w:cs="Times New Roman"/>
          <w:b/>
          <w:sz w:val="24"/>
          <w:szCs w:val="24"/>
        </w:rPr>
      </w:pPr>
      <w:r w:rsidRPr="00014F1B">
        <w:rPr>
          <w:rFonts w:ascii="Times New Roman" w:hAnsi="Times New Roman" w:cs="Times New Roman"/>
          <w:b/>
          <w:sz w:val="24"/>
          <w:szCs w:val="24"/>
        </w:rPr>
        <w:t>2.5. Перечень нормативных правовых актов, регулирующих предоставление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lastRenderedPageBreak/>
        <w:t>Перечень нормативных правовых актов (с указанием их реквизитов и источников официального опубликования), регулирующих предоставление муниципальной услуги, размещается на официальном сайте, в федеральном реестре и на Едином портале.</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702567" w:rsidRDefault="0022247F" w:rsidP="0022247F">
      <w:pPr>
        <w:spacing w:after="0" w:line="240" w:lineRule="auto"/>
        <w:ind w:firstLine="567"/>
        <w:jc w:val="both"/>
        <w:rPr>
          <w:rFonts w:ascii="Times New Roman" w:hAnsi="Times New Roman" w:cs="Times New Roman"/>
          <w:b/>
          <w:sz w:val="24"/>
          <w:szCs w:val="24"/>
        </w:rPr>
      </w:pPr>
      <w:r w:rsidRPr="00702567">
        <w:rPr>
          <w:rFonts w:ascii="Times New Roman" w:hAnsi="Times New Roman" w:cs="Times New Roman"/>
          <w:b/>
          <w:sz w:val="24"/>
          <w:szCs w:val="24"/>
        </w:rPr>
        <w:t>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субъекта РФ для предоставления муниципальной услуги.</w:t>
      </w:r>
    </w:p>
    <w:p w:rsidR="0022247F" w:rsidRPr="00690935" w:rsidRDefault="0022247F" w:rsidP="0022247F">
      <w:pPr>
        <w:spacing w:after="0" w:line="240" w:lineRule="auto"/>
        <w:ind w:firstLine="567"/>
        <w:jc w:val="both"/>
        <w:rPr>
          <w:rFonts w:ascii="Times New Roman" w:hAnsi="Times New Roman" w:cs="Times New Roman"/>
          <w:sz w:val="24"/>
          <w:szCs w:val="24"/>
        </w:rPr>
      </w:pPr>
      <w:r w:rsidRPr="00690935">
        <w:rPr>
          <w:rFonts w:ascii="Times New Roman" w:hAnsi="Times New Roman" w:cs="Times New Roman"/>
          <w:sz w:val="24"/>
          <w:szCs w:val="24"/>
        </w:rPr>
        <w:t>2.6.1. 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Основанием для предоставления муниципальной услуги является заявление о перераспределении земельных участков по форме согласно Приложению № 3 к настоящему Регламенту.</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В заявлении о перераспределении земельных участков указываются: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 фамилия, имя и (при наличии) отчество, место жительства заявителя, реквизиты документа, удостоверяющего личность заявителя (для гражданина);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 кадастровый номер земельного участка или кадастровые номера земельных участков, перераспределение которых планируется осуществить;</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4) 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5) почтовый адрес и (или) адрес электронной почты для связи с заявителем.</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Для предоставления муниципальной услуги к заявлению о перераспределении земельных участков заявитель должен приложить следующие документы:</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документ, подтверждающий личность заявителя (представителя заявителя);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 копии правоустанавливающих или </w:t>
      </w:r>
      <w:proofErr w:type="spellStart"/>
      <w:r w:rsidRPr="0022247F">
        <w:rPr>
          <w:rFonts w:ascii="Times New Roman" w:hAnsi="Times New Roman" w:cs="Times New Roman"/>
          <w:sz w:val="24"/>
          <w:szCs w:val="24"/>
        </w:rPr>
        <w:t>правоудостоверяющих</w:t>
      </w:r>
      <w:proofErr w:type="spellEnd"/>
      <w:r w:rsidRPr="0022247F">
        <w:rPr>
          <w:rFonts w:ascii="Times New Roman" w:hAnsi="Times New Roman" w:cs="Times New Roman"/>
          <w:sz w:val="24"/>
          <w:szCs w:val="24"/>
        </w:rPr>
        <w:t xml:space="preserve"> документов на земельный участок, принадлежащий заявителю, в случае, если право собственности не зарегистрировано в Едином государственном реестре прав на недвижимое имущество и сделок с ним;</w:t>
      </w:r>
    </w:p>
    <w:p w:rsidR="0022247F" w:rsidRPr="0022247F" w:rsidRDefault="0022247F" w:rsidP="0022247F">
      <w:pPr>
        <w:spacing w:after="0" w:line="240" w:lineRule="auto"/>
        <w:ind w:firstLine="567"/>
        <w:jc w:val="both"/>
        <w:rPr>
          <w:rFonts w:ascii="Times New Roman" w:hAnsi="Times New Roman" w:cs="Times New Roman"/>
          <w:sz w:val="24"/>
          <w:szCs w:val="24"/>
        </w:rPr>
      </w:pPr>
      <w:bookmarkStart w:id="2" w:name="sub_392932"/>
      <w:r w:rsidRPr="0022247F">
        <w:rPr>
          <w:rFonts w:ascii="Times New Roman" w:hAnsi="Times New Roman" w:cs="Times New Roman"/>
          <w:sz w:val="24"/>
          <w:szCs w:val="24"/>
        </w:rPr>
        <w:t>-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22247F" w:rsidRPr="0022247F" w:rsidRDefault="0022247F" w:rsidP="0022247F">
      <w:pPr>
        <w:spacing w:after="0" w:line="240" w:lineRule="auto"/>
        <w:ind w:firstLine="567"/>
        <w:jc w:val="both"/>
        <w:rPr>
          <w:rFonts w:ascii="Times New Roman" w:hAnsi="Times New Roman" w:cs="Times New Roman"/>
          <w:sz w:val="24"/>
          <w:szCs w:val="24"/>
        </w:rPr>
      </w:pPr>
      <w:bookmarkStart w:id="3" w:name="sub_392933"/>
      <w:bookmarkEnd w:id="2"/>
      <w:r w:rsidRPr="0022247F">
        <w:rPr>
          <w:rFonts w:ascii="Times New Roman" w:hAnsi="Times New Roman" w:cs="Times New Roman"/>
          <w:sz w:val="24"/>
          <w:szCs w:val="24"/>
        </w:rPr>
        <w:t>-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22247F" w:rsidRPr="0022247F" w:rsidRDefault="0022247F" w:rsidP="0022247F">
      <w:pPr>
        <w:spacing w:after="0" w:line="240" w:lineRule="auto"/>
        <w:ind w:firstLine="567"/>
        <w:jc w:val="both"/>
        <w:rPr>
          <w:rFonts w:ascii="Times New Roman" w:hAnsi="Times New Roman" w:cs="Times New Roman"/>
          <w:sz w:val="24"/>
          <w:szCs w:val="24"/>
        </w:rPr>
      </w:pPr>
      <w:bookmarkStart w:id="4" w:name="sub_392934"/>
      <w:bookmarkEnd w:id="3"/>
      <w:r w:rsidRPr="0022247F">
        <w:rPr>
          <w:rFonts w:ascii="Times New Roman" w:hAnsi="Times New Roman" w:cs="Times New Roman"/>
          <w:sz w:val="24"/>
          <w:szCs w:val="24"/>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bookmarkEnd w:id="4"/>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При предоставлении копий документов, указанных в настоящем пункте, заявителем также должны быть представлены их оригиналы, которые после сверки возвращаются заявителю.</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Если копии документов представляются без предъявления подлинников, то они должны быть нотариально заверены.</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Указанные в настоящем пункте документы и заявление могут быть заявителем поданы через многофункциональный центр, направлены в форме электронных документов или посредством почтовой связи на бумажном носителе.</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Заявитель вправе представить самостоятельно следующие документы:</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копию свидетельства о государственной регистрации юридического лица или выписку из Единого государственного реестра юридических лиц о юридическом лице;</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выписку из ЕГРП о зарегистрированных правах на исходный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lastRenderedPageBreak/>
        <w:t>- выписку из ЕГРП о правах на здание, сооружение, объект незавершенного строительства, находящиеся на исходном земельном участке (при наличии), или уведомление об отсутствии в ЕГРП запрашиваемых сведений о зарегистрированных правах на указанные здание, сооружение, объект незавершенного строительства;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кадастровый паспорт земельного участка.</w:t>
      </w:r>
    </w:p>
    <w:p w:rsidR="0022247F" w:rsidRPr="00690935" w:rsidRDefault="0022247F" w:rsidP="0022247F">
      <w:pPr>
        <w:spacing w:after="0" w:line="240" w:lineRule="auto"/>
        <w:ind w:firstLine="567"/>
        <w:jc w:val="both"/>
        <w:rPr>
          <w:rFonts w:ascii="Times New Roman" w:hAnsi="Times New Roman" w:cs="Times New Roman"/>
          <w:sz w:val="24"/>
          <w:szCs w:val="24"/>
        </w:rPr>
      </w:pPr>
      <w:r w:rsidRPr="00690935">
        <w:rPr>
          <w:rFonts w:ascii="Times New Roman" w:hAnsi="Times New Roman" w:cs="Times New Roman"/>
          <w:sz w:val="24"/>
          <w:szCs w:val="24"/>
        </w:rPr>
        <w:t>2.6.2. Запрещается требовать от заявителя: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 210-ФЗ “Об организации предоставления государственных и муниципальных услуг”;</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w:t>
      </w:r>
      <w:r w:rsidRPr="0022247F">
        <w:rPr>
          <w:rFonts w:ascii="Times New Roman" w:hAnsi="Times New Roman" w:cs="Times New Roman"/>
          <w:sz w:val="24"/>
          <w:szCs w:val="24"/>
        </w:rPr>
        <w:lastRenderedPageBreak/>
        <w:t>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22247F" w:rsidRPr="00690935" w:rsidRDefault="0022247F" w:rsidP="0022247F">
      <w:pPr>
        <w:spacing w:after="0" w:line="240" w:lineRule="auto"/>
        <w:ind w:firstLine="567"/>
        <w:jc w:val="both"/>
        <w:rPr>
          <w:rFonts w:ascii="Times New Roman" w:hAnsi="Times New Roman" w:cs="Times New Roman"/>
          <w:sz w:val="24"/>
          <w:szCs w:val="24"/>
        </w:rPr>
      </w:pPr>
      <w:r w:rsidRPr="00690935">
        <w:rPr>
          <w:rFonts w:ascii="Times New Roman" w:hAnsi="Times New Roman" w:cs="Times New Roman"/>
          <w:sz w:val="24"/>
          <w:szCs w:val="24"/>
        </w:rPr>
        <w:t>2.6.3. Заявление о предоставлении услуги может быть направлено в Администрацию в форме электронного документа посредством Единого портала, регионального портала с использованием усиленной квалифицированной электронной подписи.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При обращении в электронной форме за получением муниципальной услуги заявление и каждый прилагаемый к нему документ подписывается тем видом электронной подписи, допустимость использования которых установлена федеральными законами и изданными в соответствии с ними нормативными правовыми актами,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 изданными в соответствии с ними нормативными правовыми актами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заявитель - физическое лицо имеет право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Доверенность, подтверждающая правомочие на обращение за получением муниципальной услуги, выданной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В случае если федеральными законами и изданными в соответствии с ними нормативными правовыми актами, устанавливающими порядок предоставления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C024DE" w:rsidRDefault="0022247F" w:rsidP="0022247F">
      <w:pPr>
        <w:spacing w:after="0" w:line="240" w:lineRule="auto"/>
        <w:ind w:firstLine="567"/>
        <w:jc w:val="both"/>
        <w:rPr>
          <w:rFonts w:ascii="Times New Roman" w:hAnsi="Times New Roman" w:cs="Times New Roman"/>
          <w:b/>
          <w:sz w:val="24"/>
          <w:szCs w:val="24"/>
        </w:rPr>
      </w:pPr>
      <w:r w:rsidRPr="00C024DE">
        <w:rPr>
          <w:rFonts w:ascii="Times New Roman" w:hAnsi="Times New Roman" w:cs="Times New Roman"/>
          <w:b/>
          <w:sz w:val="24"/>
          <w:szCs w:val="24"/>
        </w:rPr>
        <w:t>2.7. Исчерпывающий перечень оснований для отказа в приеме документов, необходимых для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2.7.1. В течение десяти дней со дня поступления заявления о перераспределении земельных участков Администрация возвращает заявление заявителю, если оно не соответствует требованиям подпункта 2.6.1 пункта 2.6 настоящего административного регламента, подано в иной орган или к заявлению не приложены документы, предусмотренные подпунктом 2.6.1 пункта 2.6 настоящего административного регламента. При этом должны быть указаны все причины возврата заявления о перераспределении земельных участков.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lastRenderedPageBreak/>
        <w:t>2.7.2. 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11 Федерального закона от 06.04.2011 № 63-ФЗ «Об электронной подписи» условий признания ее действительности.</w:t>
      </w:r>
    </w:p>
    <w:p w:rsidR="0022247F" w:rsidRPr="0022247F" w:rsidRDefault="0022247F" w:rsidP="0022247F">
      <w:pPr>
        <w:spacing w:after="0" w:line="240" w:lineRule="auto"/>
        <w:ind w:firstLine="567"/>
        <w:jc w:val="both"/>
        <w:rPr>
          <w:rFonts w:ascii="Times New Roman" w:hAnsi="Times New Roman" w:cs="Times New Roman"/>
          <w:sz w:val="24"/>
          <w:szCs w:val="24"/>
        </w:rPr>
      </w:pPr>
      <w:bookmarkStart w:id="5" w:name="sub_28"/>
    </w:p>
    <w:p w:rsidR="0022247F" w:rsidRPr="00C024DE" w:rsidRDefault="0022247F" w:rsidP="0022247F">
      <w:pPr>
        <w:spacing w:after="0" w:line="240" w:lineRule="auto"/>
        <w:ind w:firstLine="567"/>
        <w:jc w:val="both"/>
        <w:rPr>
          <w:rFonts w:ascii="Times New Roman" w:hAnsi="Times New Roman" w:cs="Times New Roman"/>
          <w:b/>
          <w:sz w:val="24"/>
          <w:szCs w:val="24"/>
        </w:rPr>
      </w:pPr>
      <w:r w:rsidRPr="00C024DE">
        <w:rPr>
          <w:rFonts w:ascii="Times New Roman" w:hAnsi="Times New Roman" w:cs="Times New Roman"/>
          <w:b/>
          <w:sz w:val="24"/>
          <w:szCs w:val="24"/>
        </w:rPr>
        <w:t>2.8. Основания для приостановления муниципальной услуги:</w:t>
      </w:r>
    </w:p>
    <w:bookmarkEnd w:id="5"/>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Оснований для приостановления предоставления муниципальной услуги не предусмотрено.</w:t>
      </w:r>
    </w:p>
    <w:p w:rsidR="0022247F" w:rsidRPr="0022247F" w:rsidRDefault="0022247F" w:rsidP="0022247F">
      <w:pPr>
        <w:spacing w:after="0" w:line="240" w:lineRule="auto"/>
        <w:ind w:firstLine="567"/>
        <w:jc w:val="both"/>
        <w:rPr>
          <w:rFonts w:ascii="Times New Roman" w:hAnsi="Times New Roman" w:cs="Times New Roman"/>
          <w:sz w:val="24"/>
          <w:szCs w:val="24"/>
        </w:rPr>
      </w:pPr>
      <w:bookmarkStart w:id="6" w:name="sub_29"/>
    </w:p>
    <w:p w:rsidR="0022247F" w:rsidRPr="00C024DE" w:rsidRDefault="0022247F" w:rsidP="0022247F">
      <w:pPr>
        <w:spacing w:after="0" w:line="240" w:lineRule="auto"/>
        <w:ind w:firstLine="567"/>
        <w:jc w:val="both"/>
        <w:rPr>
          <w:rFonts w:ascii="Times New Roman" w:hAnsi="Times New Roman" w:cs="Times New Roman"/>
          <w:b/>
          <w:sz w:val="24"/>
          <w:szCs w:val="24"/>
        </w:rPr>
      </w:pPr>
      <w:r w:rsidRPr="00C024DE">
        <w:rPr>
          <w:rFonts w:ascii="Times New Roman" w:hAnsi="Times New Roman" w:cs="Times New Roman"/>
          <w:b/>
          <w:sz w:val="24"/>
          <w:szCs w:val="24"/>
        </w:rPr>
        <w:t>2.9. Основаниями для отказа в предоставлении муниципальной услуги являются:</w:t>
      </w:r>
    </w:p>
    <w:p w:rsidR="0022247F" w:rsidRPr="0022247F" w:rsidRDefault="0022247F" w:rsidP="0022247F">
      <w:pPr>
        <w:spacing w:after="0" w:line="240" w:lineRule="auto"/>
        <w:ind w:firstLine="567"/>
        <w:jc w:val="both"/>
        <w:rPr>
          <w:rFonts w:ascii="Times New Roman" w:hAnsi="Times New Roman" w:cs="Times New Roman"/>
          <w:sz w:val="24"/>
          <w:szCs w:val="24"/>
        </w:rPr>
      </w:pPr>
      <w:bookmarkStart w:id="7" w:name="sub_210"/>
      <w:bookmarkEnd w:id="6"/>
      <w:r w:rsidRPr="0022247F">
        <w:rPr>
          <w:rFonts w:ascii="Times New Roman" w:hAnsi="Times New Roman" w:cs="Times New Roman"/>
          <w:sz w:val="24"/>
          <w:szCs w:val="24"/>
        </w:rPr>
        <w:t>1) заявление о перераспределении земельных участков подано в случ</w:t>
      </w:r>
      <w:r w:rsidR="00C024DE">
        <w:rPr>
          <w:rFonts w:ascii="Times New Roman" w:hAnsi="Times New Roman" w:cs="Times New Roman"/>
          <w:sz w:val="24"/>
          <w:szCs w:val="24"/>
        </w:rPr>
        <w:t xml:space="preserve">аях, не предусмотренных пунктом 1 статьи </w:t>
      </w:r>
      <w:r w:rsidRPr="0022247F">
        <w:rPr>
          <w:rFonts w:ascii="Times New Roman" w:hAnsi="Times New Roman" w:cs="Times New Roman"/>
          <w:sz w:val="24"/>
          <w:szCs w:val="24"/>
        </w:rPr>
        <w:t>39.28 Земельного кодекса РФ;</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2) не представлено в письменной форме с</w:t>
      </w:r>
      <w:r w:rsidR="00690935">
        <w:rPr>
          <w:rFonts w:ascii="Times New Roman" w:hAnsi="Times New Roman" w:cs="Times New Roman"/>
          <w:sz w:val="24"/>
          <w:szCs w:val="24"/>
        </w:rPr>
        <w:t>огласие лиц, указанных в пункте</w:t>
      </w:r>
      <w:r w:rsidR="00690935" w:rsidRPr="00690935">
        <w:rPr>
          <w:rFonts w:ascii="Times New Roman" w:hAnsi="Times New Roman" w:cs="Times New Roman"/>
          <w:sz w:val="24"/>
          <w:szCs w:val="24"/>
        </w:rPr>
        <w:t xml:space="preserve"> </w:t>
      </w:r>
      <w:r w:rsidR="00690935">
        <w:rPr>
          <w:rFonts w:ascii="Times New Roman" w:hAnsi="Times New Roman" w:cs="Times New Roman"/>
          <w:sz w:val="24"/>
          <w:szCs w:val="24"/>
        </w:rPr>
        <w:t>4 статьи</w:t>
      </w:r>
      <w:r w:rsidR="00690935" w:rsidRPr="00690935">
        <w:rPr>
          <w:rFonts w:ascii="Times New Roman" w:hAnsi="Times New Roman" w:cs="Times New Roman"/>
          <w:sz w:val="24"/>
          <w:szCs w:val="24"/>
        </w:rPr>
        <w:t xml:space="preserve"> </w:t>
      </w:r>
      <w:r w:rsidRPr="0022247F">
        <w:rPr>
          <w:rFonts w:ascii="Times New Roman" w:hAnsi="Times New Roman" w:cs="Times New Roman"/>
          <w:sz w:val="24"/>
          <w:szCs w:val="24"/>
        </w:rPr>
        <w:t>11.2 Земельного кодекса РФ, если земельные участки, которые предлагается перераспределить, обременены правами указанных лиц;</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Земельного Кодекса;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Земельного Кодекса;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пунктом 19 статьи 39.11 Земельного кодекса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w:t>
      </w:r>
      <w:r w:rsidRPr="0022247F">
        <w:rPr>
          <w:rFonts w:ascii="Times New Roman" w:hAnsi="Times New Roman" w:cs="Times New Roman"/>
          <w:sz w:val="24"/>
          <w:szCs w:val="24"/>
        </w:rPr>
        <w:lastRenderedPageBreak/>
        <w:t>которых возможно образовать самостоятельный земельный участок без нарушения требований, предусмотренных статьей 11.9 Земельного кодекса РФ, за исключением случаев перераспределения земельных участков в соответствии с подпунктами 1 и 4 пункта 1 статьи 39.28 Земельного кодекса РФ;</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10) границы земельного участка, находящегося в частной собственности, подлежат уточнению в соответствии с Федеральным законом "О государственном кадастре недвижимости";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11) имеются основания для отказа в утверждении схемы расположения земельного у</w:t>
      </w:r>
      <w:r w:rsidR="00C024DE">
        <w:rPr>
          <w:rFonts w:ascii="Times New Roman" w:hAnsi="Times New Roman" w:cs="Times New Roman"/>
          <w:sz w:val="24"/>
          <w:szCs w:val="24"/>
        </w:rPr>
        <w:t xml:space="preserve">частка, предусмотренные пунктом 16 статьи </w:t>
      </w:r>
      <w:r w:rsidRPr="0022247F">
        <w:rPr>
          <w:rFonts w:ascii="Times New Roman" w:hAnsi="Times New Roman" w:cs="Times New Roman"/>
          <w:sz w:val="24"/>
          <w:szCs w:val="24"/>
        </w:rPr>
        <w:t>11.10 Земельного кодекса РФ;</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14) непредставления определенных пунктом 2.6.1 административного регламента документов, обязанность по предоставлению которых возложена на заявителя;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15) поступление в Администрацию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муниципальной услуги, если соответствующий документ не представлен заявителем по собственной инициативе. Отказ в предоставлении муниципальной услуги по указанному основанию допускается в случае, если Администрация после получения указанного ответа уведомила заявителя о получении такого ответа, предложила заявителю представить документ и (или) информацию, необходимые для предоставления муниципальной услуги, в соответствии с пунктом 2.6.1. настоящего Административного регламента, и не получила от заявителя такие документ и (или) информацию в течение пятнадцати рабочих дней со дня направления уведомления;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16) представления документов в ненадлежащий орган;</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17) обращение за оказанием муниципальной услуги ненадлежащего лица;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18) представителем не представлена оформленная в установленном порядке доверенность на осуществление действий.</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C024DE" w:rsidRDefault="0022247F" w:rsidP="0022247F">
      <w:pPr>
        <w:spacing w:after="0" w:line="240" w:lineRule="auto"/>
        <w:ind w:firstLine="567"/>
        <w:jc w:val="both"/>
        <w:rPr>
          <w:rFonts w:ascii="Times New Roman" w:hAnsi="Times New Roman" w:cs="Times New Roman"/>
          <w:b/>
          <w:sz w:val="24"/>
          <w:szCs w:val="24"/>
        </w:rPr>
      </w:pPr>
      <w:r w:rsidRPr="00C024DE">
        <w:rPr>
          <w:rFonts w:ascii="Times New Roman" w:hAnsi="Times New Roman" w:cs="Times New Roman"/>
          <w:b/>
          <w:sz w:val="24"/>
          <w:szCs w:val="24"/>
        </w:rPr>
        <w:t>2.10.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bookmarkEnd w:id="7"/>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Необходимой и обязательной для предоставления муниципальной услуги является услуга по утверждению схемы расположения земельного участка.</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C024DE" w:rsidRDefault="0022247F" w:rsidP="0022247F">
      <w:pPr>
        <w:spacing w:after="0" w:line="240" w:lineRule="auto"/>
        <w:ind w:firstLine="567"/>
        <w:jc w:val="both"/>
        <w:rPr>
          <w:rFonts w:ascii="Times New Roman" w:hAnsi="Times New Roman" w:cs="Times New Roman"/>
          <w:b/>
          <w:sz w:val="24"/>
          <w:szCs w:val="24"/>
        </w:rPr>
      </w:pPr>
      <w:r w:rsidRPr="00C024DE">
        <w:rPr>
          <w:rFonts w:ascii="Times New Roman" w:hAnsi="Times New Roman" w:cs="Times New Roman"/>
          <w:b/>
          <w:sz w:val="24"/>
          <w:szCs w:val="24"/>
        </w:rPr>
        <w:t>2.11. Максимальный срок ожидания в очереди при подаче запроса о предоставлении муниципальной услуги и услуг, необходимых и обязательных для предоставления муниципальной услуги, и при получении результата предоставления таких услуг.</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2.11.1. Максимальное время ожидания в очереди при подаче заявления о предоставлении муниципальной услуги не должно превышать </w:t>
      </w:r>
      <w:r w:rsidRPr="00C024DE">
        <w:rPr>
          <w:rFonts w:ascii="Times New Roman" w:hAnsi="Times New Roman" w:cs="Times New Roman"/>
          <w:b/>
          <w:sz w:val="24"/>
          <w:szCs w:val="24"/>
        </w:rPr>
        <w:t>15 минут.</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2.11.2. Максимальное время ожидания в очереди на получение результата предоставления муниципальной услуги не должно превышать </w:t>
      </w:r>
      <w:r w:rsidRPr="00C024DE">
        <w:rPr>
          <w:rFonts w:ascii="Times New Roman" w:hAnsi="Times New Roman" w:cs="Times New Roman"/>
          <w:b/>
          <w:sz w:val="24"/>
          <w:szCs w:val="24"/>
        </w:rPr>
        <w:t>15 минут.</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C024DE" w:rsidRDefault="0022247F" w:rsidP="0022247F">
      <w:pPr>
        <w:spacing w:after="0" w:line="240" w:lineRule="auto"/>
        <w:ind w:firstLine="567"/>
        <w:jc w:val="both"/>
        <w:rPr>
          <w:rFonts w:ascii="Times New Roman" w:hAnsi="Times New Roman" w:cs="Times New Roman"/>
          <w:b/>
          <w:sz w:val="24"/>
          <w:szCs w:val="24"/>
        </w:rPr>
      </w:pPr>
      <w:r w:rsidRPr="00C024DE">
        <w:rPr>
          <w:rFonts w:ascii="Times New Roman" w:hAnsi="Times New Roman" w:cs="Times New Roman"/>
          <w:b/>
          <w:sz w:val="24"/>
          <w:szCs w:val="24"/>
        </w:rPr>
        <w:t>2.12.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lastRenderedPageBreak/>
        <w:t>Основанием для начала административной процедуры является регистрация ответственным лицом Администрации обращения заинтересованного лица с приложением комплекта документов, необходимых для оказания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C024DE" w:rsidRDefault="0022247F" w:rsidP="0022247F">
      <w:pPr>
        <w:spacing w:after="0" w:line="240" w:lineRule="auto"/>
        <w:ind w:firstLine="567"/>
        <w:jc w:val="both"/>
        <w:rPr>
          <w:rStyle w:val="a9"/>
          <w:rFonts w:ascii="Times New Roman" w:hAnsi="Times New Roman" w:cs="Times New Roman"/>
          <w:b/>
          <w:sz w:val="24"/>
          <w:szCs w:val="24"/>
        </w:rPr>
      </w:pPr>
      <w:r w:rsidRPr="00C024DE">
        <w:rPr>
          <w:rStyle w:val="a9"/>
          <w:rFonts w:ascii="Times New Roman" w:hAnsi="Times New Roman" w:cs="Times New Roman"/>
          <w:b/>
          <w:sz w:val="24"/>
          <w:szCs w:val="24"/>
        </w:rPr>
        <w:t>2.13. 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2.13.1. Помещение, в котором предоставляется муниципальная услуга, соответствует установленным противопожарным и санитарно-эпидемиологическим правилам и нормативам.</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2.13.2. Помещения, в котором предоставляется муниципальная услуга, включают места для ожидания, места для информирования заявителей и заполнения необходимых документов, а также места для приема заявителей.</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2.13.3. Прием заявителей осуществляется в Администрации.</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2.13.4. В целях обеспечения конфиденциальности сведений о заявителе, одним должностным лицом одновременно ведется прием только одного заявителя по одному обращению за предоставлением одной муниципальной услуги.</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2.13.5. Кабинет для приема заявителей должен быть оборудован информационными табличками (вывесками) с указанием:</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 номера кабинета;</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 фамилии и инициалов работников министерства, осуществляющих прием.</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2.13.6. Место для приема заявителей должно быть снабжено столом, стулом, писчей бумагой и канцелярскими принадлежностями, а также быть приспособлено для оформления документов.</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2.13.7. В помещении Администрации должны быть оборудованные места для ожидания приема и возможности оформления документов.</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2.13.8. Информация, касающаяся предоставления муниципальной услуги, должна располагаться на информационных стендах в Администрации.</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На стендах размещается следующая информация:</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общий режим работы Администрации;</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номера телефонов работников Администрации, осуществляющих прием заявлений и заявителей;</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 текст Административного регламента;</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 бланк заявления о предоставлении муниципальной услуги;</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 образец заполнения заявления о предоставлении муниципальной услуги;</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 перечень документов, необходимых для предоставления муниципальной услуги;</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 порядок получения консультаций.</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2.13.9.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а также обеспечивать беспрепятственный доступ инвалидов, включая инвалидов, использующих кресла-коляски и маломобильных групп населения,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p>
    <w:p w:rsidR="0022247F" w:rsidRPr="00C024DE" w:rsidRDefault="0022247F" w:rsidP="0022247F">
      <w:pPr>
        <w:spacing w:after="0" w:line="240" w:lineRule="auto"/>
        <w:ind w:firstLine="567"/>
        <w:jc w:val="both"/>
        <w:rPr>
          <w:rStyle w:val="a9"/>
          <w:rFonts w:ascii="Times New Roman" w:hAnsi="Times New Roman" w:cs="Times New Roman"/>
          <w:b/>
          <w:sz w:val="24"/>
          <w:szCs w:val="24"/>
        </w:rPr>
      </w:pPr>
      <w:r w:rsidRPr="00C024DE">
        <w:rPr>
          <w:rStyle w:val="a9"/>
          <w:rFonts w:ascii="Times New Roman" w:hAnsi="Times New Roman" w:cs="Times New Roman"/>
          <w:b/>
          <w:sz w:val="24"/>
          <w:szCs w:val="24"/>
        </w:rPr>
        <w:t>2.14. Показатели доступности и качества услуги.</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2.14.1. Показателями оценки доступности услуги являются:</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 транспортная доступность к местам предоставления услуги (не более 10 минут ходьбы от остановки общественного транспорта);</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 размещение информации о порядке предоставления услуги на Едином портале государственных и муниципальных услуг;</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lastRenderedPageBreak/>
        <w:t>- размещение информации о порядке предоставления услуги на официальном сайте Администрации;</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 xml:space="preserve">- возможность самостоятельного передвижения по территории, на которой расположен объект в целях доступа к месту предоставления муниципальной услуги, входа в такие объекты и выхода из них, посадки в транспортное средство и высадки из него перед входом на объект, в том числе с использованием кресла-коляски, в том числе с помощью специалистов, предоставляющих услуги, </w:t>
      </w:r>
      <w:proofErr w:type="spellStart"/>
      <w:r w:rsidRPr="0022247F">
        <w:rPr>
          <w:rStyle w:val="a9"/>
          <w:rFonts w:ascii="Times New Roman" w:hAnsi="Times New Roman" w:cs="Times New Roman"/>
          <w:sz w:val="24"/>
          <w:szCs w:val="24"/>
        </w:rPr>
        <w:t>ассистивных</w:t>
      </w:r>
      <w:proofErr w:type="spellEnd"/>
      <w:r w:rsidRPr="0022247F">
        <w:rPr>
          <w:rStyle w:val="a9"/>
          <w:rFonts w:ascii="Times New Roman" w:hAnsi="Times New Roman" w:cs="Times New Roman"/>
          <w:sz w:val="24"/>
          <w:szCs w:val="24"/>
        </w:rPr>
        <w:t xml:space="preserve"> и вспомогательных технологий, а также сменного кресла-коляски;</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 сопровождение инвалидов, имеющих стойкие расстройства функции зрения и самостоятельного передвижения по территории учреждения, организации, а также при пользовании услугами, предоставляемыми им;</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 содействие инвалиду при входе в здание и выходе из него, информирование инвалида о доступных маршрутах общественного транспорта;</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2247F">
        <w:rPr>
          <w:rStyle w:val="a9"/>
          <w:rFonts w:ascii="Times New Roman" w:hAnsi="Times New Roman" w:cs="Times New Roman"/>
          <w:sz w:val="24"/>
          <w:szCs w:val="24"/>
        </w:rPr>
        <w:t>сурдопереводчика</w:t>
      </w:r>
      <w:proofErr w:type="spellEnd"/>
      <w:r w:rsidRPr="0022247F">
        <w:rPr>
          <w:rStyle w:val="a9"/>
          <w:rFonts w:ascii="Times New Roman" w:hAnsi="Times New Roman" w:cs="Times New Roman"/>
          <w:sz w:val="24"/>
          <w:szCs w:val="24"/>
        </w:rPr>
        <w:t xml:space="preserve"> и </w:t>
      </w:r>
      <w:proofErr w:type="spellStart"/>
      <w:r w:rsidRPr="0022247F">
        <w:rPr>
          <w:rStyle w:val="a9"/>
          <w:rFonts w:ascii="Times New Roman" w:hAnsi="Times New Roman" w:cs="Times New Roman"/>
          <w:sz w:val="24"/>
          <w:szCs w:val="24"/>
        </w:rPr>
        <w:t>тифлосурдопереводчика</w:t>
      </w:r>
      <w:proofErr w:type="spellEnd"/>
      <w:r w:rsidRPr="0022247F">
        <w:rPr>
          <w:rStyle w:val="a9"/>
          <w:rFonts w:ascii="Times New Roman" w:hAnsi="Times New Roman" w:cs="Times New Roman"/>
          <w:sz w:val="24"/>
          <w:szCs w:val="24"/>
        </w:rPr>
        <w:t>;</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 выделение не менее 10 процентов мест (но не менее одного места) для парковки специальных автотранспортных средств инвалидов на каждой стоянке (остановке) автотранспортных средств.</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В случаях, если существующее административное здание и объекты социальной, инженерной и транспортной инфраструктур невозможно полностью приспособить с учетом потребностей инвалидов, необходимо принимать меры для обеспечения доступа инвалидов к месту предоставления услуги, согласованные с одним из общественных объединений инвалидов, осуществляющих свою деятельность на территории района,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C024DE" w:rsidRDefault="0022247F" w:rsidP="0022247F">
      <w:pPr>
        <w:spacing w:after="0" w:line="240" w:lineRule="auto"/>
        <w:ind w:firstLine="567"/>
        <w:jc w:val="both"/>
        <w:rPr>
          <w:rFonts w:ascii="Times New Roman" w:hAnsi="Times New Roman" w:cs="Times New Roman"/>
          <w:b/>
          <w:sz w:val="24"/>
          <w:szCs w:val="24"/>
        </w:rPr>
      </w:pPr>
      <w:r w:rsidRPr="00C024DE">
        <w:rPr>
          <w:rFonts w:ascii="Times New Roman" w:hAnsi="Times New Roman" w:cs="Times New Roman"/>
          <w:b/>
          <w:sz w:val="24"/>
          <w:szCs w:val="24"/>
        </w:rPr>
        <w:t>2.15. Показатели доступности и качества муниципальной услуги, в том числе количество взаимодействия заявителя с должностными лицами при предоставлении муниципальной услуги и их продолжительность, возможность получения услуги в многофункциональных центрах предоставления муниципальной услуги, в том числе с использованием информационно-коммуникационных технологий.</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муниципальной услуги.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C024DE" w:rsidRDefault="0022247F" w:rsidP="0022247F">
      <w:pPr>
        <w:spacing w:after="0" w:line="240" w:lineRule="auto"/>
        <w:ind w:firstLine="567"/>
        <w:jc w:val="both"/>
        <w:rPr>
          <w:rFonts w:ascii="Times New Roman" w:hAnsi="Times New Roman" w:cs="Times New Roman"/>
          <w:b/>
          <w:sz w:val="24"/>
          <w:szCs w:val="24"/>
        </w:rPr>
      </w:pPr>
      <w:r w:rsidRPr="00C024DE">
        <w:rPr>
          <w:rFonts w:ascii="Times New Roman" w:hAnsi="Times New Roman" w:cs="Times New Roman"/>
          <w:b/>
          <w:sz w:val="24"/>
          <w:szCs w:val="24"/>
        </w:rPr>
        <w:t>2.16. Особенности предоставления муниципальной услуги в многофункциональном центре.</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Предоставление муниципальной услуги в МФЦ осуществляется в соответствии с Федеральным законом от 27.07.2010 № 210-ФЗ «Об организации предоставления государственных и муниципальных услуг», иными нормативно-правовыми актами РФ, нормативными правовыми актами субъекта РФ, муниципальными правовыми актами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w:t>
      </w:r>
      <w:r w:rsidRPr="0022247F">
        <w:rPr>
          <w:rFonts w:ascii="Times New Roman" w:hAnsi="Times New Roman" w:cs="Times New Roman"/>
          <w:sz w:val="24"/>
          <w:szCs w:val="24"/>
        </w:rPr>
        <w:lastRenderedPageBreak/>
        <w:t>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Предоставление муниципальной услуги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C024DE" w:rsidRDefault="0022247F" w:rsidP="0022247F">
      <w:pPr>
        <w:spacing w:after="0" w:line="240" w:lineRule="auto"/>
        <w:ind w:firstLine="567"/>
        <w:jc w:val="both"/>
        <w:rPr>
          <w:rFonts w:ascii="Times New Roman" w:hAnsi="Times New Roman" w:cs="Times New Roman"/>
          <w:b/>
          <w:sz w:val="24"/>
          <w:szCs w:val="24"/>
        </w:rPr>
      </w:pPr>
      <w:r w:rsidRPr="00C024DE">
        <w:rPr>
          <w:rFonts w:ascii="Times New Roman" w:hAnsi="Times New Roman" w:cs="Times New Roman"/>
          <w:b/>
          <w:sz w:val="24"/>
          <w:szCs w:val="24"/>
        </w:rPr>
        <w:t>2.17. Предоставление муниципальной услуги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22247F" w:rsidRDefault="0022247F" w:rsidP="00C024DE">
      <w:pPr>
        <w:spacing w:after="0" w:line="240" w:lineRule="auto"/>
        <w:jc w:val="center"/>
        <w:outlineLvl w:val="0"/>
        <w:rPr>
          <w:rFonts w:ascii="Times New Roman" w:hAnsi="Times New Roman" w:cs="Times New Roman"/>
          <w:b/>
          <w:bCs/>
          <w:sz w:val="24"/>
          <w:szCs w:val="24"/>
        </w:rPr>
      </w:pPr>
      <w:r w:rsidRPr="0022247F">
        <w:rPr>
          <w:rFonts w:ascii="Times New Roman" w:hAnsi="Times New Roman" w:cs="Times New Roman"/>
          <w:b/>
          <w:bCs/>
          <w:sz w:val="24"/>
          <w:szCs w:val="24"/>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C024DE" w:rsidRDefault="0022247F" w:rsidP="0022247F">
      <w:pPr>
        <w:spacing w:after="0" w:line="240" w:lineRule="auto"/>
        <w:ind w:firstLine="567"/>
        <w:jc w:val="both"/>
        <w:rPr>
          <w:rFonts w:ascii="Times New Roman" w:hAnsi="Times New Roman" w:cs="Times New Roman"/>
          <w:b/>
          <w:sz w:val="24"/>
          <w:szCs w:val="24"/>
        </w:rPr>
      </w:pPr>
      <w:r w:rsidRPr="00C024DE">
        <w:rPr>
          <w:rFonts w:ascii="Times New Roman" w:hAnsi="Times New Roman" w:cs="Times New Roman"/>
          <w:b/>
          <w:sz w:val="24"/>
          <w:szCs w:val="24"/>
        </w:rPr>
        <w:t>3.1. Муниципальная услуга предоставляется в два этапа и включает в себя следующие административные процедуры.</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3.1.1. На I этапе:</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 регистрация заявления о предоставлении муниципальной услуги и прилагаемых к нему документов;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2) возврат заявления о предоставлении муниципальной услуги и приложенных к нему документов;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 осуществление запроса недостающих документов для предоставления муниципальной услуги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в рамках межведомственного информационного взаимодействия;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4) направление схемы расположения земельного участка на согласование в орган исполнительной власти Республики Крым, уполномоченный в области лесных отношений;</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5) рассмотрение заявления и прилагаемых к нему документов, рассмотрение вопроса о наличии (отсутствии) основании для отказа в предоставлении муниципальной услуги и подготовка проекта постановления об утверждении схемы расположения земельного участка, проекта письма о согласии на перераспределение земельных участков, либо проекта письма об отказе в предоставлении муниципальной услуги; </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6) согласование схемы расположения земельного участка и (или) согласование, подписание, регистрация проекта постановления об утверждении схемы расположения земельного участка, либо согласование, подписание и регистрация письма о согласии на перераспределение земельных участков, либо согласование, подписание и регистрация проекта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7) выдача (направление) постановления об утверждении схемы расположения земельного участка, либо письма о согласии на перераспределение земельных участков, либо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3.1.2. На II этапе:</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lastRenderedPageBreak/>
        <w:t>1) приём и регистрация заявления о предоставлении муниципальной услуги и прилагаемых к нему документов;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2) осуществление запроса недостающих документов для предоставления муниципальной услуги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в рамках межведомственного информационного взаимодействия;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 рассмотрение заявления и прилагаемых к нему документов, рассмотрение вопроса о наличии (отсутствии) оснований для отказа в предоставлении муниципальной услуги</w:t>
      </w:r>
      <w:r w:rsidR="00C024DE">
        <w:rPr>
          <w:rFonts w:ascii="Times New Roman" w:hAnsi="Times New Roman" w:cs="Times New Roman"/>
          <w:sz w:val="24"/>
          <w:szCs w:val="24"/>
        </w:rPr>
        <w:t>,</w:t>
      </w:r>
      <w:r w:rsidRPr="0022247F">
        <w:rPr>
          <w:rFonts w:ascii="Times New Roman" w:hAnsi="Times New Roman" w:cs="Times New Roman"/>
          <w:sz w:val="24"/>
          <w:szCs w:val="24"/>
        </w:rPr>
        <w:t xml:space="preserve"> и подготовка проекта соглашения о перераспределении земельных участков или письма об отказе в предоставлении муниципальной услуги; </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4) согласование, подписание проекта соглашения о перераспределении земельных участков, либо согласование, подписание и регистрация проекта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5) выдача (направление) проекта соглашения о перераспределении земельных участков либо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C024DE" w:rsidRDefault="0022247F" w:rsidP="0022247F">
      <w:pPr>
        <w:spacing w:after="0" w:line="240" w:lineRule="auto"/>
        <w:ind w:firstLine="567"/>
        <w:jc w:val="both"/>
        <w:rPr>
          <w:rFonts w:ascii="Times New Roman" w:hAnsi="Times New Roman" w:cs="Times New Roman"/>
          <w:b/>
          <w:sz w:val="24"/>
          <w:szCs w:val="24"/>
        </w:rPr>
      </w:pPr>
      <w:r w:rsidRPr="00C024DE">
        <w:rPr>
          <w:rFonts w:ascii="Times New Roman" w:hAnsi="Times New Roman" w:cs="Times New Roman"/>
          <w:b/>
          <w:sz w:val="24"/>
          <w:szCs w:val="24"/>
        </w:rPr>
        <w:t xml:space="preserve">3.2. Порядок осуществления административных процедур в электронной форме, в том числе с использованием регионального и единого порталов. </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Предоставление информации заявителю и обеспечение доступа заявителей к сведениям о муниципальной услуге осуществляются посредством размещения информации о муниципальной услуге на региональном портале и едином портале. </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В электронной форме, в том числе с использованием регионального портала и единого портала, осуществляются следующие административные процедуры: </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 предоставление информации заявителям и обеспечение доступа заявителей к сведениям о данной муниципальной услуге; </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 подача заявителем через региональный портал и единый портал заявления о предоставлении муниципальной услуги; </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 - прием заявления о предоставлении муниципальной услуги, его обработка и подготовка ответа на заявление в электронной форме; </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проверка в установленном порядке действительности усиленной квалифицированной электронной подписи, которой подписано заявление о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 получение заявителем сведений о ходе предоставления муниципальной услуги. </w:t>
      </w:r>
    </w:p>
    <w:p w:rsidR="0022247F" w:rsidRPr="0022247F" w:rsidRDefault="0022247F" w:rsidP="0000730B">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Получение заявителем сведений о мониторинге хода предоставления данной муниципальной услуги осуществляется в электронной форме, а также может быть осуществлено по телефону или при личном обращении к должностному лицу администрации, ответственному за предо</w:t>
      </w:r>
      <w:r w:rsidR="0000730B">
        <w:rPr>
          <w:rFonts w:ascii="Times New Roman" w:hAnsi="Times New Roman" w:cs="Times New Roman"/>
          <w:sz w:val="24"/>
          <w:szCs w:val="24"/>
        </w:rPr>
        <w:t>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Результат может быть получен по почте, при личном обращении к должностному лицу администрации, ответственному за предоставлении муниципальной услуги, либо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2A66C3" w:rsidRDefault="0022247F" w:rsidP="0022247F">
      <w:pPr>
        <w:spacing w:after="0" w:line="240" w:lineRule="auto"/>
        <w:ind w:firstLine="567"/>
        <w:jc w:val="both"/>
        <w:rPr>
          <w:rFonts w:ascii="Times New Roman" w:hAnsi="Times New Roman" w:cs="Times New Roman"/>
          <w:b/>
          <w:sz w:val="24"/>
          <w:szCs w:val="24"/>
        </w:rPr>
      </w:pPr>
      <w:r w:rsidRPr="002A66C3">
        <w:rPr>
          <w:rFonts w:ascii="Times New Roman" w:hAnsi="Times New Roman" w:cs="Times New Roman"/>
          <w:b/>
          <w:sz w:val="24"/>
          <w:szCs w:val="24"/>
        </w:rPr>
        <w:t>3.3. Регистрация заявления о предоставлении муниципальной услуги и прилагаемых к нему документов.</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3.3.1. Основанием для начала административной процедуры является поступление заявления и прилагаемых к нему необходимых документов на предоставление муниципальной услуги на личном приеме, почтовым отправлением, в электронной форме или через МФЦ.</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3.3.2. При личном обращении заявителя должностное лицо уполномоченного органа, ответственное за предоставление муниципальной услуги, специалист МФЦ, осуществляющий прием документов, проверяет комплектность представленного в соответствии с подпунктом 2.6.1 пункта 2.6 настоящего административного регламента пакета документов.</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lastRenderedPageBreak/>
        <w:t>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В случае предоставления документов через МФЦ расписка выдается указанным МФЦ.</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3.3.3. 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3.3.4. 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«Об электронной подписи».</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3.3.5. После проверки документов уполномоченное лицо Администрации принимает и регистрирует заявление с прилагаемыми к нему документами.</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Максимальный срок исполнения административной процедуры:</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 на личном приеме граждан - не более 20 минут;</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 при поступлении заявления и документов по почте или через МФЦ – не более 3 дней со дня поступления в Администрацию;</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 при поступлении заявления в электронной форме – 1 рабочий день.</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3.3.6. Результатом исполнения административной процедуры является:</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22247F" w:rsidRPr="009F3A48" w:rsidRDefault="0022247F" w:rsidP="009F3A48">
      <w:pPr>
        <w:spacing w:after="0" w:line="240" w:lineRule="auto"/>
        <w:ind w:firstLine="567"/>
        <w:jc w:val="both"/>
        <w:rPr>
          <w:rFonts w:ascii="Times New Roman" w:hAnsi="Times New Roman" w:cs="Times New Roman"/>
          <w:sz w:val="24"/>
          <w:szCs w:val="24"/>
        </w:rPr>
      </w:pPr>
      <w:r w:rsidRPr="0022247F">
        <w:rPr>
          <w:rStyle w:val="a9"/>
          <w:rFonts w:ascii="Times New Roman" w:hAnsi="Times New Roman" w:cs="Times New Roman"/>
          <w:sz w:val="24"/>
          <w:szCs w:val="24"/>
        </w:rPr>
        <w:t>- направление уведомления об отказе в приеме к рассмотрению заявления, поступившего в электронном виде, по основаниям, установленным пунктом 2.7.2 настоящего административного регламента.</w:t>
      </w:r>
    </w:p>
    <w:p w:rsidR="0022247F" w:rsidRPr="0000730B" w:rsidRDefault="0022247F" w:rsidP="0022247F">
      <w:pPr>
        <w:spacing w:after="0" w:line="240" w:lineRule="auto"/>
        <w:ind w:firstLine="567"/>
        <w:jc w:val="both"/>
        <w:rPr>
          <w:rFonts w:ascii="Times New Roman" w:hAnsi="Times New Roman" w:cs="Times New Roman"/>
          <w:b/>
          <w:sz w:val="24"/>
          <w:szCs w:val="24"/>
        </w:rPr>
      </w:pPr>
      <w:r w:rsidRPr="0000730B">
        <w:rPr>
          <w:rFonts w:ascii="Times New Roman" w:hAnsi="Times New Roman" w:cs="Times New Roman"/>
          <w:b/>
          <w:sz w:val="24"/>
          <w:szCs w:val="24"/>
        </w:rPr>
        <w:lastRenderedPageBreak/>
        <w:t>3.4. Возврат заявления о предоставлении муниципальной услуги и приложенных к нему документов на I этапе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Специалист Администрации при поступлении к нему для исполнения заявления о предоставлении муниципальной услуги проводит проверку поступивших документов на предмет наличия (отсутствия) оснований для отказа в приеме документов, предусмотренных Земельным кодексом Российской Федерации в качестве оснований для возврата заявления о перераспределении земельных участков, указанных в подпункте 2.7.1 пункта 2.7 настоящего административного регламента. Максимальный срок выполнения данного административного действия составляет 1 календарный день со дня регистрации заявления о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При выявлении одного или нескольких обстоятельств, являющихся основанием для отказа в приеме документов, предусмотренных Земельным кодексом Российской Федерации в качестве оснований для возврата заявления о перераспределении земельных участков, указанных в подпункте 2.7.1 пункта 2.7 настоящего административного регламента, специалист Администрации подготавливает проект письма, содержащего решение о возврате заявления о предоставлении муниципальной услуги (далее - письмо о возврате документов) с указанием в нем основания (оснований) для возврата и передает его на согласование Главе Администрации (срок согласования 1 календарный день со дня поступления проекта письма Главе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Подписанное Главе Администрации письмо о возврате документов в день его подписания передается для регистрации. Регистрация письма о возврате документов осуществляется в течение 1 календарного дня со дня его подписания.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После регистрации письмо о возврате документов в течение 1 календарного дня со дня его регистрации направляется заявителю посредством почтовой связи заказным письмом по указанным в заявлении почтовому адресу и(или) по адресу электронной почты (в зависимости от указанного в заявлении способа связи с заявителем), либо по месту жительства (месту нахождения) заявителя, если его возможно установить из приложенных к заявлению документов и если в заявлении не указан почтовый адрес и адрес электронной почты. Если в заявлении не указан почтовый адрес заявителя и адрес электронной почты и невозможно установить место жительства (место нахождения) заявителя, письмо не направляется и хранится в деле.</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Критерий принятия решения - наличие оснований для отказа в приеме документов, предусмотренных Земельным кодексом Российской Федерации в качестве оснований для возврата заявления о перераспределении земельных участков, указанных в подпункте 2.7.1 пункта 2.7 настоящего административного регламента.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Результатом административной процедуры является зарегистрированное письмо о возврате документов, подписанное Главой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Способ фиксации результата - внесение в журнал регистрации исходящей корреспонденции.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Максимальный срок для выполнения административной процедуры составляет 9 календарных дней со дня регистрации заявления о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00730B" w:rsidRDefault="0022247F" w:rsidP="0022247F">
      <w:pPr>
        <w:spacing w:after="0" w:line="240" w:lineRule="auto"/>
        <w:ind w:firstLine="567"/>
        <w:jc w:val="both"/>
        <w:rPr>
          <w:rFonts w:ascii="Times New Roman" w:hAnsi="Times New Roman" w:cs="Times New Roman"/>
          <w:b/>
          <w:sz w:val="24"/>
          <w:szCs w:val="24"/>
        </w:rPr>
      </w:pPr>
      <w:r w:rsidRPr="0000730B">
        <w:rPr>
          <w:rFonts w:ascii="Times New Roman" w:hAnsi="Times New Roman" w:cs="Times New Roman"/>
          <w:b/>
          <w:sz w:val="24"/>
          <w:szCs w:val="24"/>
        </w:rPr>
        <w:t>3.5. Осуществление запроса недостающих документов для предоставления муниципальной услуги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в рамках межведомственного информационного взаимодействия.</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3.5.1. Основанием для начала выполнения административной процедуры является получение зарегистрированного в установленном порядке заявления на предоставление муниципальной услуги и отсутствие оснований для отказа в приеме документов.</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3.5.2. Уполномоченное лицо Администрации готовит и направляет межведомственные запросы в органы, участвующие в предоставлении муниципальной услуги.</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3.5.3. Максимальный срок исполнения административной процедуры – 3 дня со дня окончания приема документов.</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lastRenderedPageBreak/>
        <w:t xml:space="preserve">3.5.4. Результатом исполнения административной процедуры является формирование и направление межведомственного запроса в органы, участвующие в предоставлении муниципальной услуги. </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В соответствии с частью 3 статьи 7.2 Федерального закона от 27 июля 2010 года № 210-ФЗ «Об организации предоставления государственных и муниципальных услуг» ответы на межведомственные запросы готовятся и направляются соответствующими органами и организациями в срок, не превышающий пять рабочих дней.</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00730B" w:rsidRDefault="0022247F" w:rsidP="0022247F">
      <w:pPr>
        <w:spacing w:after="0" w:line="240" w:lineRule="auto"/>
        <w:ind w:firstLine="567"/>
        <w:jc w:val="both"/>
        <w:rPr>
          <w:rFonts w:ascii="Times New Roman" w:hAnsi="Times New Roman" w:cs="Times New Roman"/>
          <w:b/>
          <w:sz w:val="24"/>
          <w:szCs w:val="24"/>
        </w:rPr>
      </w:pPr>
      <w:r w:rsidRPr="0000730B">
        <w:rPr>
          <w:rFonts w:ascii="Times New Roman" w:hAnsi="Times New Roman" w:cs="Times New Roman"/>
          <w:b/>
          <w:sz w:val="24"/>
          <w:szCs w:val="24"/>
        </w:rPr>
        <w:t>3.6 Направление схемы расположения земельного участка на согласование в орган исполнительной власти Республики Крым, уполномоченный в области лесных отношений.</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Необходимость согласования схемы расположения земельного участка с исполнительным органом власти Республики Крым, уполномоченным в области лесных отношений, предусмотрена положениями статьи 3.5 Федерального закона от 15.10.2001 № 137-ФЗ "О введение в действие Земельного кодекса Российской Федерации".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Основание для начала административной процедуры - поступление к специалисту Администрации для исполнения заявления о предоставлении муниципальной услуги, предусматривающего образование земельного участка из земель, находящихся в государственной собственности, на основании схемы расположения земельного участка, и отсутствие оснований для отказа в приеме документов, предусмотренных Земельным кодексом Российской Федерации в качестве оснований для возврата заявления о перераспределении земельных участков, указанных в подпункте 2.7.1 пункта 2.7 настоящего административного регламента, а также отсутствие случаев, указанных в подпункте 3.6.2 настоящего пункта, когда согласование схемы расположения земельного участка с органом исполнительной власти Республики Крым, уполномоченным в области лесных отношений, не требуется.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3.6.1. В течение 1 календарного дня со дня регистрации заявления о предоставлении муниципальной услуги специалист Администрации, в случае, если указанное заявление предусматривает образование земельного участка на основании схемы расположения земельного участка из земель, находящихся в государственной собственности, направляет схему расположения земельного участка, приложенную к заявлению о предоставлении муниципальной услуги, на согласование в орган исполнительной власти Республики Крым, уполномоченный в области лесных отношений, за исключением случаев, предусмотренных подпунктом 3.6.2 пункта 3.6 настоящего административного регламента.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Направление схемы расположения земельного участка осуществляется с использованием единой системы межведомственного электронного взаимодействия, а в период отсутствия технической возможности межведомственного электронного взаимодействия - посредством почтовой связи или путем доставки запроса адресату сотрудником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3.6.2 Согласование схемы расположения земельного участка с органом исполнительной власти Республики Крым, уполномоченным в области лесных отношений, не требуется в случаях образования земельного участка из земель, которые находятся в государственной собственности и расположены:</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 в границах населенного пункта;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 лесопарком;</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 в границах территориальной зоны, сведения о границах которой внесены в Единый государственный реестр недвижимости;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4) в границах поселения, городского округа, межселенной территории, в которых отсутствуют лесничества, лесопарки;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5) в границах поселения, городского округа, межселенной территории, в которых сведения о границах лесничеств, лесопарков внесены в Единый государственный реестр недвижимости.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lastRenderedPageBreak/>
        <w:t>3.6.3. В случае направления схемы расположения земельного участка в орган исполнительной власти Республики Крым, уполномоченный в области лесных отношений, специалист Администрации осуществляет подготовку проекта письма, содержащего решение о продлении срока предоставления муниципальной услуги (далее - письмо о продлении срока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3.6.4. Проект письма о продлении срока предоставления муниципальной услуги передается на согласование Главе Администрации (срок для согласования - 1 календарный день со дня поступления проекта Главе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3.6.5. Подписанное Главой Администрации письмо о продлении срока предоставления муниципальной услуги в день подписания передается для регистрации и затем направляется заявителю посредством почтовой связи заказным письмом по указанным в заявлении почтовому адресу и(или) по адресу электронной почты (в зависимости от указанного в заявлении способа связи с заявителем).</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Критерий принятия решения - наличие (отсутствие) оснований для направления схемы расположения земельного участка на согласование в орган исполнительной власти Республики Крым, уполномоченный в области лесных отношений, и отсутствие основания для отказа в приеме документов, предусмотренных Земельным кодексом Российской Федерации в качестве оснований для возврата заявления о перераспределении земельных участков, указанных в подпункте 2.7.1 пункта 2.7 настоящего административного регламента.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Результатом административной процедуры является зарегистрированное письмо о продлении срока предоставления муниципальной услуги, подписанное Главой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Способ фиксации результата - внесение в журнал регистрации исходящей корреспонденции.</w:t>
      </w:r>
    </w:p>
    <w:p w:rsid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Максимальный срок выполнения административной процедуры составляет 5 календарных дней со дня регистрации заявления о предоставлении муниципальной услуги.</w:t>
      </w:r>
    </w:p>
    <w:p w:rsidR="0000730B" w:rsidRPr="0022247F" w:rsidRDefault="0000730B" w:rsidP="0022247F">
      <w:pPr>
        <w:spacing w:after="0" w:line="240" w:lineRule="auto"/>
        <w:ind w:firstLine="567"/>
        <w:jc w:val="both"/>
        <w:rPr>
          <w:rFonts w:ascii="Times New Roman" w:hAnsi="Times New Roman" w:cs="Times New Roman"/>
          <w:sz w:val="24"/>
          <w:szCs w:val="24"/>
        </w:rPr>
      </w:pPr>
    </w:p>
    <w:p w:rsidR="0022247F" w:rsidRPr="0000730B" w:rsidRDefault="0022247F" w:rsidP="0022247F">
      <w:pPr>
        <w:spacing w:after="0" w:line="240" w:lineRule="auto"/>
        <w:ind w:firstLine="567"/>
        <w:jc w:val="both"/>
        <w:rPr>
          <w:rFonts w:ascii="Times New Roman" w:hAnsi="Times New Roman" w:cs="Times New Roman"/>
          <w:b/>
          <w:sz w:val="24"/>
          <w:szCs w:val="24"/>
        </w:rPr>
      </w:pPr>
      <w:r w:rsidRPr="0000730B">
        <w:rPr>
          <w:rFonts w:ascii="Times New Roman" w:hAnsi="Times New Roman" w:cs="Times New Roman"/>
          <w:b/>
          <w:sz w:val="24"/>
          <w:szCs w:val="24"/>
        </w:rPr>
        <w:t>3.7. Рассмотрение заявления и приложенных к нему документов, рассмотрение вопроса о наличии (отсутствии) оснований для отказа в предоставлении муниципальной услуги и подготовка проекта документа, являющегося результатом предоставления соответствующего этапа муниципальной услуги, или проекта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3.7.1. На I этапе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3.7.1.1. Основание для начала административной процедуры - поступление к специалисту Администрации для исполнения заявления о предоставлении муниципальной услуги и прилагаемых к нему документов и отсутствие оснований для отказа в приеме документов, предусмотренных пунктом 2.7 настоящего административного регламента.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Должностное лицо, ответственное за выполнение административной процедуры, - специалист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В рамках административной процедуры специалист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а) проверяет заявление, рассматривает документы на предмет отсутствия (наличия) оснований для отказа в предоставлении муниципальной услуги, предусмотренных в пункте 2.8 настоящего административного регламента;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б) проводит обследование земельного участка, образуемого в результате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с составлением акта, отображающего характеристики образуемого и исходного земельного участка (земель), расположенных в их границах зданий, строений, сооружений, объектов незавершенного строительства, их назначения;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в) проводит анализ представленной заявителем схемы расположения земельного участка (если заявление о предоставлении муниципальной услуги предполагает образование земельного участка в соответствии со схемой расположения земельного участка) на предмет соответствия: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утвержденным документам территориального планирования;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правилам землепользования и застройки;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lastRenderedPageBreak/>
        <w:t>- проектам планировки и проектам межевания территории;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землеустроительной документации;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положениям об особо охраняемой природной территории;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положениям о зонах с особыми условиями использования территории;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сведениям о земельных участках общего пользования и территориях общего пользования, красных линиях;</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сведениям о местоположении границ земельных участков;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сведениям о местоположении зданий, строений, сооружений (в том числе размещение которых предусмотрено государственными программами Российской Федерации, государственными программами Республики Крым, адресными инвестиционными программами), объектов незавершенного строительства.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г) распечатывает на бумажном носителе схему расположения земельного участка с машиночитаемого материального носителя информации в случае предоставления схемы расположения земельного участка в форме электронного документа;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д) осуществляет подготовку схемы расположения земельного участка в форме электронного документа, в случае если заявитель, являющийся гражданином, или его представитель, представил схему на бумажном носителе;</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е) проводит сверку границ образуемого земельного участка с границами смежных земельных участков, границами утвержденных красных линий и границами естественных и искусственных объектов, проверяет наличие в отношении образуемого земельного участка прав третьих лиц, наличие ограничений образуемого земельного участка;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ж) проверяет местоположение границ и размер земельного участка на соответствие требованиям действующего законодательства;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з) вносит в информационную систему обеспечения градостроительной деятельности муниципаль</w:t>
      </w:r>
      <w:r w:rsidR="0000730B">
        <w:rPr>
          <w:rFonts w:ascii="Times New Roman" w:hAnsi="Times New Roman" w:cs="Times New Roman"/>
          <w:sz w:val="24"/>
          <w:szCs w:val="24"/>
        </w:rPr>
        <w:t>ного образования</w:t>
      </w:r>
      <w:r w:rsidRPr="0022247F">
        <w:rPr>
          <w:rFonts w:ascii="Times New Roman" w:hAnsi="Times New Roman" w:cs="Times New Roman"/>
          <w:sz w:val="24"/>
          <w:szCs w:val="24"/>
        </w:rPr>
        <w:t xml:space="preserve"> координаты поворотных точек границ образуемого земельного участка с присвоением земельному участку условного номера в указанной базе;</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и) проверяет расположение образуемого земельного участка в охранной зоне инженерных коммуникаций, для чего направляет проект схемы расположения земельного участка для согласования (максимальный срок согласования составляет 1 календарный день со дня поступления проекта схемы расположения зе</w:t>
      </w:r>
      <w:r w:rsidR="0000730B">
        <w:rPr>
          <w:rFonts w:ascii="Times New Roman" w:hAnsi="Times New Roman" w:cs="Times New Roman"/>
          <w:sz w:val="24"/>
          <w:szCs w:val="24"/>
        </w:rPr>
        <w:t>мельного участка</w:t>
      </w:r>
      <w:r w:rsidRPr="0022247F">
        <w:rPr>
          <w:rFonts w:ascii="Times New Roman" w:hAnsi="Times New Roman" w:cs="Times New Roman"/>
          <w:sz w:val="24"/>
          <w:szCs w:val="24"/>
        </w:rPr>
        <w:t>).</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к) за исключением случая, указанного в подпункте "л" настоящего пункта, подготавливает и согласовывает проект постановления об утверждении схемы расположения земельного участка, если заявление о предоставлении муниципальной услуги предполагает образование земельного участка в соответствии со схемой расположения земельного участка, или, в случае если образование земельного участка (земельных участков) предусмотрено на основании утвержденного проекта межевания территории, проект письма о согласии на перераспределение земельных участков; проект постановления об утверждении схемы расположения земельного участка и схема расположения земельного участка (проект письма о согласии на перераспределение земельных участков) согласовываются Главой Администрации (максимальный срок согласования Главой Администрации - 1 календарный день со дня поступления проекта постановления и схемы либо проекта письма Главе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л) при наличии оснований для отказа в предоставлении муниципальной услуги, предусмотренных пунктом 2.8 настоящего административного регламента, выявленных в ходе рассмотрения документов, подготавливает проект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3.7.1.2. Критерий принятия решений - наличие или отсутствие оснований для отказа в предоставлении муниципальной услуги, предусмотренных пунктом 2.8 настоящего административного регламента; способ образования земельного участка (на основании схемы расположения земельного участка либо в соответствии с утвержденным проектом межевания территории).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Результатом административной процедуры является подготовка специалистом Администрации проекта постановления об утверждении схемы расположения земельного участка, </w:t>
      </w:r>
      <w:r w:rsidRPr="0022247F">
        <w:rPr>
          <w:rFonts w:ascii="Times New Roman" w:hAnsi="Times New Roman" w:cs="Times New Roman"/>
          <w:sz w:val="24"/>
          <w:szCs w:val="24"/>
        </w:rPr>
        <w:lastRenderedPageBreak/>
        <w:t>либо проекта письма о согласии на заключение соглашения о перераспределении земельного участка, либо проекта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Срок выполнения административной процедуры - 13 календарных дней со дня регистрации заявления о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3.7.2. На II этапе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3.7.2.1. Основание для начала административной процедуры - поступление к специалисту Администрации для исполнения заявления о предоставлении муниципальной услуги и прилагаемых к нему документов и отсутствие оснований для отказа в приеме документов, предусмотренных пунктом 2.7 настоящего административного регламента.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Должностное лицо, ответственное за выполнение административной процедуры, - специалист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В рамках административной процедуры специалист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а) за исключением случаев, указанных в подпункте б) настоящего пункта, подготавливает в трех экземплярах и согласовывает проект соглашения о перераспределении земельных участков; проект соглашения о перераспределении земельных участков согласовывается Главой Администрации (максимальный срок согласования - 1 календарный день со дня поступления проекта соглашения Главе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б) при наличии оснований для отказа в предоставлении муниципальной услуги, предусмотренных пунктом 2.8 настоящего административного регламента, выявленных в ходе рассмотрения документов, подготавливает проект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3.7.2.2. Критерий принятия решений - наличие или отсутствие оснований для отказа в предоставлении муниципальной услуги, предусмотренных пунктом 2.8 настоящего административного регламента.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Результатом административной процедуры является подготовка специалистом Администрации проекта соглашения о перераспределении земельных участков либо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Срок выполнения административной процедуры - 10 календарных дней со дня регистрации заявления о предоставлении муниципальной услуги.</w:t>
      </w:r>
    </w:p>
    <w:p w:rsidR="009F3A48" w:rsidRPr="00E6784B" w:rsidRDefault="009F3A48" w:rsidP="0022247F">
      <w:pPr>
        <w:spacing w:after="0" w:line="240" w:lineRule="auto"/>
        <w:ind w:firstLine="567"/>
        <w:jc w:val="both"/>
        <w:rPr>
          <w:rFonts w:ascii="Times New Roman" w:hAnsi="Times New Roman" w:cs="Times New Roman"/>
          <w:b/>
          <w:sz w:val="24"/>
          <w:szCs w:val="24"/>
        </w:rPr>
      </w:pPr>
    </w:p>
    <w:p w:rsidR="0022247F" w:rsidRPr="0000730B" w:rsidRDefault="0022247F" w:rsidP="0022247F">
      <w:pPr>
        <w:spacing w:after="0" w:line="240" w:lineRule="auto"/>
        <w:ind w:firstLine="567"/>
        <w:jc w:val="both"/>
        <w:rPr>
          <w:rFonts w:ascii="Times New Roman" w:hAnsi="Times New Roman" w:cs="Times New Roman"/>
          <w:b/>
          <w:sz w:val="24"/>
          <w:szCs w:val="24"/>
        </w:rPr>
      </w:pPr>
      <w:r w:rsidRPr="0000730B">
        <w:rPr>
          <w:rFonts w:ascii="Times New Roman" w:hAnsi="Times New Roman" w:cs="Times New Roman"/>
          <w:b/>
          <w:sz w:val="24"/>
          <w:szCs w:val="24"/>
        </w:rPr>
        <w:t>3.8. Согласование схемы расположения земельного участка и(или) согласование, подписание, регистрация проекта документа, являющегося результатом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3.8.1. На I этапе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3.8.1.1. Основание для начала административной процедуры - наличие подготовленного проекта постановления об утверждении схемы расположения земельного участка, либо проекта письма о согласии на перераспределение земельного участка, либо проекта письма об отказе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Должностное лицо, ответственное за выполнение административной процедуры - специалист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В рамках выполнения административной процедуры согласование проекта постановления об утверждении схемы расположения земельного участка и схемы расположения земельного участка (если земельный участок предстоит образовать в соответствии схемой расположения земельного участка) осуществляется одновременно.</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3.8.1.2. Проект схемы расположения земельного участка и проект постановления об утверждении схемы расположения земельного участка в установленном порядке согласуются с Главой Администрации. Срок исполнения административного действия - 1 календарный день со дня поступления проекта постановления и схемы Главе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3.8.1.3. Проект постановления об утверждении схемы расположения земельного участка в установленном порядке согласуется с Главой Администрации. Срок исполнения административного действия - 1 календарный день со дня поступления проекта постановления и схемы Главе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lastRenderedPageBreak/>
        <w:t>3.8.1.4. Проект письма о согласии на перераспределение земельных участков в установленном порядке согласуется с Главой Администрации. Срок исполнения административного действия - 1 календарный день со дня поступления проекта постановления и схемы Главе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Срок исполнения административных действий, указанных в настоящем пункте - 3 календарных дня.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3.8.1.5. В случае выявления замечаний к проекту схемы расположения земельного участка и (или) к проекту постановления об утверждении схемы расположения земельного участка, либо письму о согласии на перераспределение земельных участков, документы с заключением о наличии замечаний или с мотивированным заключением о необходимости отказа в предоставлении муниципальной услуги направляются для исправлений специалисту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В случае возможности устранения выявленных замечаний проект постановления об утверждении схемы направляется на повторное согласование.</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В случае наличия оснований для отказа в предоставлении муниципальной услуги, установленных в ходе согласования проектов, специалистом Администрации подготавливается проект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3.8.1.6. Проект письма об отказе в предоставлении муниципальной услуги передается на согласование Главе Администрации (срок для согласования проекта письма - 1 календарный день).</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Подписанное Главой Администрации письмо об отказе в предоставлении муниципальной услуги передается для регистрации и затем направляется заявителю посредством почтовой связи заказным письмом по указанным в заявлении почтовому адресу и(или) по адресу электронной почты (в зависимости от указанного в заявлении способа связи с заявителем).</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3.8.1.7. Критерий принятия решений - соответствие представленного проекта постановления об утверждении схемы расположения земельного участка, либо письма о согласии на заключение соглашения о перераспределении земельных участков требованиям действующего законодательства и настоящего административного регламента.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Результатом административной процедуры является подписанное Главой Администрации и зарегистрированное постановление об утверждении схемы расположении земельного участка, или подписанное Главой Администрации и зарегистрированное письмо о согласии на перераспределение земельных участков, или подписанное Главой Администрации и зарегистрированное письмо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Способом фиксации результата является регистрация подписанного постановления об утверждении схемы расположения земельного участка, или регистрация письма о согласии на перераспределение земельного участка, или регистрация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Максимальный срок выполнения административной процедуры - 14 календарных дней со дня выполнения предыдущей административной процедуры, а в случае направления схемы расположения земельного участка на согласование в орган исполнительной власти Республики Крым, уполномоченный в области лесных отношений - 29 календарных дней.</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3.8.2. На II этапе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3.8.2.1. Основание для начала административной процедуры - наличие подготовленного проекта соглашения о перераспределении земельных участков либо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Должностное лицо, ответственное за выполнение административной процедуры - специалист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3.8.2.2. Проект соглашения о перераспределении земельных участков в установленном порядке согласуется с Главой Администрации в срок не более 2 календарных дней со дня поступления проекта соглашения Главе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3.8.2.3. Подписанный Главой Администрации проект соглашения о перераспределении земельных участков возвращается специалисту Администрации для регистрации и направления </w:t>
      </w:r>
      <w:r w:rsidRPr="0022247F">
        <w:rPr>
          <w:rFonts w:ascii="Times New Roman" w:hAnsi="Times New Roman" w:cs="Times New Roman"/>
          <w:sz w:val="24"/>
          <w:szCs w:val="24"/>
        </w:rPr>
        <w:lastRenderedPageBreak/>
        <w:t>заявителю. Максимальный срок выполнения административного действия - 3 календарных дня со дня согласования проекта соглашения о перераспределении земельных участков.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3.8.2.4. В случае выявления замечаний к проекту соглашения о перераспределении земельных участков, документы с заключением о наличии замечаний или с мотивированным заключением о необходимости отказа в предоставлении муниципальной услуги направляются для исправлений специалисту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После устранения замечаний проект соглашения о перераспределении земельных участков повторно представляется специалистом Администрации на согласование Главе Администрации и рассматривается в срок не более 1 календарного дня со дня поступления.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В случае наличия оснований для отказа в предоставлении муниципальной услуги, установленных в ходе согласования проекта, специалистом Администрации подготавливается проект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3.8.2.5. Проект письма об отказе в предоставлении муниципальной услуги передается на согласование Главе Администрации (срок для согласования проекта письма - 1 календарный день со дня поступления проекта Главе Администрации). </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Подписанное Главой Администрации письмо об отказе в предоставлении муниципальной услуги передается для регистрации и затем направляется заявителю посредством почтовой связи заказным письмом по указанным в заявлении почтовому адресу и(или) по адресу электронной почты (в зависимости от указанного в заявлении способа связи с заявителем).</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Срок исполнения административных действий, указанных в настоящем пункте - 3 календарных дня со дня согласования проекта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3.8.2.6. Результатом административной процедуры является подписанный Главой Администрации и зарегистрированный проект соглашения о перераспределении земельных участков либо подписанное Главой Администрации и зарегистрированное письмо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Способом фиксации результата является регистрация проекта соглашения о перераспределении земельных участков, либо регистрация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Максимальный срок выполнения административной процедуры - 16 календарных дней со дня исполнения предыдущей процедуры.</w:t>
      </w:r>
    </w:p>
    <w:p w:rsidR="009F3A48" w:rsidRPr="00E6784B" w:rsidRDefault="009F3A48" w:rsidP="0022247F">
      <w:pPr>
        <w:spacing w:after="0" w:line="240" w:lineRule="auto"/>
        <w:ind w:firstLine="567"/>
        <w:jc w:val="both"/>
        <w:rPr>
          <w:rFonts w:ascii="Times New Roman" w:hAnsi="Times New Roman" w:cs="Times New Roman"/>
          <w:b/>
          <w:sz w:val="24"/>
          <w:szCs w:val="24"/>
        </w:rPr>
      </w:pPr>
    </w:p>
    <w:p w:rsidR="0022247F" w:rsidRPr="0000730B" w:rsidRDefault="0022247F" w:rsidP="0022247F">
      <w:pPr>
        <w:spacing w:after="0" w:line="240" w:lineRule="auto"/>
        <w:ind w:firstLine="567"/>
        <w:jc w:val="both"/>
        <w:rPr>
          <w:rFonts w:ascii="Times New Roman" w:hAnsi="Times New Roman" w:cs="Times New Roman"/>
          <w:b/>
          <w:sz w:val="24"/>
          <w:szCs w:val="24"/>
        </w:rPr>
      </w:pPr>
      <w:r w:rsidRPr="0000730B">
        <w:rPr>
          <w:rFonts w:ascii="Times New Roman" w:hAnsi="Times New Roman" w:cs="Times New Roman"/>
          <w:b/>
          <w:sz w:val="24"/>
          <w:szCs w:val="24"/>
        </w:rPr>
        <w:t xml:space="preserve">3.9. Выдача (направление) документов, являющихся результатом предоставления муниципальной услуги. </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3.9.1. На I этапе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3.9.1.1. Основание для начала административной процедуры - наличие одного из следующих зарегистрированных документов, являющихся результатом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 постановления об утверждении схемы расположения земельного участка;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2) письма о согласии на перераспределение земельных участков;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Должностное лицо, ответственное за выполнение административной процедуры - специалист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3.9.1.2. Специалист Администрации в течение 1 календарного дня после передачи ему документов оповещает заявителя (представителя заявителя) по контактному номеру телефона о готовности документов и возможности личного их получения в удобное для заявителя (представителя заявителя) время в часы работы Администрации в течение двух календарных дней со дня оповещения, если в заявлении о предоставлении муниципальной услуги указан способ получения результата "лично", либо не указан способ получения и указан контактный номер телефона.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3.9.1.3. Перед выдачей документов заявителю (представителю заявителя), при их личном получении специалист Администрации проверяет наличие и содержание документов, </w:t>
      </w:r>
      <w:r w:rsidRPr="0022247F">
        <w:rPr>
          <w:rFonts w:ascii="Times New Roman" w:hAnsi="Times New Roman" w:cs="Times New Roman"/>
          <w:sz w:val="24"/>
          <w:szCs w:val="24"/>
        </w:rPr>
        <w:lastRenderedPageBreak/>
        <w:t>удостоверяющих личность заявителя (представителя заявителя), и документов, подтверждающих полномочия представителя заявителя (в случае получения документов представителем заявителя).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Отметка о вручении постановления об утверждении схемы расположения земельного участка делается в журнале учета выданных постановлений.</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В получении письма о согласии на перераспределение земельных участков, письма об отказе в предоставлении муниципальной услуги, заявитель (представитель заявителя) расписывается на втором экземпляре соответствующего письма, помещаемого в дело.</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3.9.1.4. В случае указания в заявлении необходимости получения результата муниципальной услуги по почте, а также в случае отсутствия в заявлении о предоставлении муниципальной услуги контактного номера телефона заявителя (представителя заявителя) или в случае невозможности связаться с заявителем (представителем заявителя) по контактному номеру телефона, в срок, указанный в подпункте 3.9.1.2 пункта 3.9 настоящего административного регламента, постановление об утверждении схемы расположения земельного участка (письмо об отказе в предоставлении муниципальной услуги либо письмо о согласии на перераспределение земельных участков) направляется заявителю почтовой связью с уведомлением о вручении. В случае неявки заявителя (представителя заявителя) для получения документов в течение двух календарных дней со дня оповещения, произведенного согласно подпункту 3.9.1.2. пункта 3.9 настоящего административного регламента, через два календарных дня со дня регистрации, постановление об утверждении схемы расположения земельного участка, или письмо об отказе в предоставлении муниципальной услуги, или письмо о согласии на перераспределение земельных участков направляется заявителю почтовой связью с уведомлением о вручении.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3.9.1.5. Критерий принятия решений - указание в тексте заявления на способ получения документов, являющихся результатом предоставления муниципальной услуги, явка либо неявка заявителя (представителя заявителя) за указанными документами в срок, установленный подпунктом 3.9.1.4 пункта 3.9 настоящего административного регламента. </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Результат административной процедуры - выдача (направление) заявителю постановления об утверждении схемы расположения земельного участка, либо письма о согласии на перераспределение земельных участков, либо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Способ фиксации результата: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 в случае личного получения документа, являющегося результатом предоставления муниципальной услуги - запись в получении результата предоставления муниципальной услуги в журнале выданных постановлений или подпись заявителя на втором экземпляре письма о согласии на перераспределение земельных участков,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2) в случае отправки документа, являющегося результатом предоставления муниципальной услуги по почте - реестр отправленной корреспонденции, уведомление о вручении отправления заявителю.</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Максимальный срок выдачи (направления) документа, являющегося результатом предоставления муниципальной услуги, составляет два календарных дня со дня регистрации постановления об утверждении схемы расположения земельного участка (письма об отказе в предоставлении муниципальной услуги либо письма о согласии на перераспределение земельных участков).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3.9.2. На II этапе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3.9.2.1. Основание для начала административной процедуры - наличие следующих зарегистрированных документов, являющихся результатом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 проекта соглашения о перераспределении земельных участков;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2) письма об отказе в предоставлении муниципальной услуги. </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Должностное лицо, ответственное за выполнение административной процедуры - специалист Администрации.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lastRenderedPageBreak/>
        <w:t>3.9.2.2. Специалист Администрации в течение одного календарного дня после передачи ему указанных документов оповещает заявителя (представителя заявителя) по контактному номеру телефона о готовности документов и возможности личного их получения в удобное для заявителя (представителя заявителя) время в часы работы Администрации в течение двух календарных дней со дня оповещения, если в заявлении о предоставлении муниципальной услуги указан способ получения результата "лично", либо не указан способ получения и указан контактный номер телефона.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3.9.2.3. Перед выдачей документов заявителю (представителю заявителя), при их личном получении ответственный специалист Администрации проверяет наличие и содержание документов, удостоверяющих личность заявителя (представителя заявителя), и документов, подтверждающих полномочия представителя заявителя (в случае получения документов представителем заявителя)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В получении проекта соглашения о перераспределении земельных участков, письма об отказе в предоставлении муниципальной услуги, заявитель (представитель заявителя) расписывается на втором экземпляре соответствующего документа, помещаемого в дело.</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3.9.2.4. В случае указания в заявлении необходимости получения результата муниципальной услуги по почте, а также в случае отсутствия в заявлении о предоставлении муниципальной услуги контактного номера телефона заявителя (представителя заявителя) или в случае невозможности связаться с заявителем (представителем заявителя) по контактному номеру телефона, в срок, указанный в подпункте 3.9.2.2 пункта 3.9 настоящего административного регламента, проект соглашения о перераспределении земельных участков либо письмо об отказе в предоставлении муниципальной услуги направляется заявителю почтовой связью с уведомлением о вручении. В случае неявки заявителя (представителя заявителя) для получения документов в течение двух календарных дней со дня оповещения, произведенного согласно подпункту 3.9.2.2. пункта 3.9 настоящего административного регламента, проект соглашения о перераспределении земельных участков либо письмо об отказе в предоставлении муниципальной услуги через два календарных дня со дня регистрации направляется заявителю почтовой связью с уведомлением о вручении.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3.9.2.5. Критерий принятия решений - указание в тексте заявления на способ получения документов, являющихся результатом предоставления муниципальной услуги, явка либо неявка заявителя (представителя заявителя) за указанными документами в срок, установленный подпунктом 3.9.2.4 пункта 3.9 настоящего административного регламента. </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Результат административной процедуры - выдача (направление) заявителю проекта соглашения о перераспределении земельных участков,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Способ фиксации результата: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 в случае личного получения документа, являющегося результатом предоставления муниципальной услуги - подпись заявителя на втором экземпляре проекта соглашения о перераспределении земельных участков, письма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2) в случае отправки документа, являющегося результатом предоставления муниципальной услуги по почте - реестр отправленной корреспонденции, уведомление о вручении отправления заявителю.</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Максимальный срок выдачи (направления) документа, являющегося результатом предоставления муниципальной услуги, составляет два календарных дня со дня регистрации письма о направлении заявителю проекта соглашения о перераспределении земельных участков либо письма об отказе в предоставлении муниципальной услуги.</w:t>
      </w:r>
    </w:p>
    <w:p w:rsidR="009F3A48" w:rsidRPr="00E6784B" w:rsidRDefault="009F3A48" w:rsidP="0022247F">
      <w:pPr>
        <w:spacing w:after="0" w:line="240" w:lineRule="auto"/>
        <w:ind w:firstLine="567"/>
        <w:jc w:val="both"/>
        <w:rPr>
          <w:rFonts w:ascii="Times New Roman" w:hAnsi="Times New Roman" w:cs="Times New Roman"/>
          <w:b/>
          <w:sz w:val="24"/>
          <w:szCs w:val="24"/>
        </w:rPr>
      </w:pPr>
    </w:p>
    <w:p w:rsidR="0022247F" w:rsidRPr="0000730B" w:rsidRDefault="0022247F" w:rsidP="0022247F">
      <w:pPr>
        <w:spacing w:after="0" w:line="240" w:lineRule="auto"/>
        <w:ind w:firstLine="567"/>
        <w:jc w:val="both"/>
        <w:rPr>
          <w:rFonts w:ascii="Times New Roman" w:hAnsi="Times New Roman" w:cs="Times New Roman"/>
          <w:b/>
          <w:sz w:val="24"/>
          <w:szCs w:val="24"/>
        </w:rPr>
      </w:pPr>
      <w:r w:rsidRPr="0000730B">
        <w:rPr>
          <w:rFonts w:ascii="Times New Roman" w:hAnsi="Times New Roman" w:cs="Times New Roman"/>
          <w:b/>
          <w:sz w:val="24"/>
          <w:szCs w:val="24"/>
        </w:rPr>
        <w:t>3.10. Исправление допущенных опечаток и (или) ошибок в выданных в результате предоставления муниципальной услуги документах.</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3.10.1. В случае выявления заявителем опечаток, ошибок в полученном документе, являющемся результатом предоставления муниципальной услуги, заявитель вправе обратиться в </w:t>
      </w:r>
      <w:r w:rsidRPr="0022247F">
        <w:rPr>
          <w:rFonts w:ascii="Times New Roman" w:hAnsi="Times New Roman" w:cs="Times New Roman"/>
          <w:sz w:val="24"/>
          <w:szCs w:val="24"/>
        </w:rPr>
        <w:lastRenderedPageBreak/>
        <w:t>Администрацию с заявлением об исправлении допущенных опечаток и ошибок в выданных в результате предоставления муниципальной услуги документах.</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3.10.2. Основанием для начала процедуры по исправлению опечаток и (или) ошибок, допущенных в документах, выданных в результате предоставления муниципальной услуги (далее - процедура),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3.10.3.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лично (заявителем представляются оригиналы документов с опечатками и (или) ошибками, специалистом делаются копии этих документов);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через организацию почтовой связи (заявителем направляются копии документов с опечатками и (или) ошибками).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Прием и регистрация заявления об исправлении опечаток и (или) ошибок осуществляется в порядке, установленном для приема и регистрации заявления о предоставлении муниципальной услуги, за исключением положений, касающихся возможности представлять документы в электронном виде.</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3.10.4. По результатам рассмотрения заявления об исправлении опечаток и (или) ошибок специалист в течение 5 рабочих дней с момента регистрации соответствующего заявления: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принимает решение об исправлении опечаток и (или) ошибок, допущенных в документах, выданных в результате предоставления муниципальной услуги, и уведомляет заявителя о принятом решении способом, указанным в заявлении об исправлении опечаток и (или) ошибок (с указанием срока исправления допущенных опечаток и (или) ошибок);</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принимает решение об отсутствии необходимости исправления опечаток и (или) ошибок, допущенных в документах, выданных в результате предоставления муниципальной услуги, и готовит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Исправление опечаток и (или) ошибок, допущенных в документах, выданных в результате предоставления муниципальной услуги, осуществляется специалистом в течение 5 рабочих дней с момента регистрации соответствующего заявления.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При исправлении опечаток и (или) ошибок, допущенных в документах, выданных в результате предоставления муниципальной услуги, не допускается: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изменение содержания документов, являющихся результатом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3.10.5. Критерием принятия решения об исправлении опечаток и (или) ошибок является наличие опечаток и (или) ошибок, допущенных в документах, являющихся результатом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3.10.6. Максимальный срок исполнения административной процедуры составляет не более 5 рабочих дней со дня поступления в Администрацию заявления об исправлении опечаток и (или) ошибок.</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3.10.7. Результатом процедуры является: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исправленные документы, являющиеся результатом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Выдача заявителю исправленного документа производится в порядке, установленном для выдачи результата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3.10.8. Способом фиксации результата процедуры является регистрация исправленного документа или принятого решения в журнале исходящей документации.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lastRenderedPageBreak/>
        <w:t>Документ, содержащий опечатки и (или) ошибки, после замены подлежит уничтожению, факт которого фиксируется в деле по рассмотрению обращения заявителя.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3.10.9.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и (или) должностного лица, плата с заявителя не взимается.</w:t>
      </w:r>
    </w:p>
    <w:p w:rsidR="0022247F" w:rsidRPr="0022247F" w:rsidRDefault="0022247F" w:rsidP="0022247F">
      <w:pPr>
        <w:spacing w:after="0" w:line="240" w:lineRule="auto"/>
        <w:ind w:firstLine="567"/>
        <w:jc w:val="both"/>
        <w:rPr>
          <w:rFonts w:ascii="Times New Roman" w:hAnsi="Times New Roman" w:cs="Times New Roman"/>
          <w:b/>
          <w:sz w:val="24"/>
          <w:szCs w:val="24"/>
        </w:rPr>
      </w:pPr>
    </w:p>
    <w:p w:rsidR="0022247F" w:rsidRPr="0022247F" w:rsidRDefault="0022247F" w:rsidP="0000730B">
      <w:pPr>
        <w:spacing w:after="0" w:line="240" w:lineRule="auto"/>
        <w:jc w:val="center"/>
        <w:outlineLvl w:val="0"/>
        <w:rPr>
          <w:rFonts w:ascii="Times New Roman" w:hAnsi="Times New Roman" w:cs="Times New Roman"/>
          <w:b/>
          <w:bCs/>
          <w:sz w:val="24"/>
          <w:szCs w:val="24"/>
        </w:rPr>
      </w:pPr>
      <w:r w:rsidRPr="0022247F">
        <w:rPr>
          <w:rFonts w:ascii="Times New Roman" w:hAnsi="Times New Roman" w:cs="Times New Roman"/>
          <w:b/>
          <w:bCs/>
          <w:sz w:val="24"/>
          <w:szCs w:val="24"/>
        </w:rPr>
        <w:t>4. Формы контроля за исполнением Административного регламента</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4.1. Текущий контроль за исполнением Административного регламента при предоставлении муниципальной услуги осуществляется Администрацией.</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4.2. Текущий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содержание жалобы на действие (бездействие) должностных лиц и ответственных исполнителей.</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4.3. Проведение проверок может носить плановый характер (осуществляется на основании полугодовых и годовых планов работы), тематический характер (проверка предоставления муниципальной услуги по отдельным видам прав и сделок, отдельным категориям заявителей) и внеплановый характер (по конкретному обращению заявителя).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4.4. Лица, ответственные за предоставление муниципальной услуги, несут персональную ответственность за соблюдением сроков и порядка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4.5. Персональная ответственность муниципальных служащих за надлежащее предоставление муниципальной услуги закрепляется в их должностных инструкциях в соответствии с требованиями законодательства.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4.6. По результатам проведения проверок в случае выявления нарушений прав заявителей виновные лица привлекаются к ответственности в порядке, установленном законодательством.</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4.7. Лицами, ответственными за предоставление муниципальной услуги, в ходе предоставления муниципальной услуги обеспечивается безопасность персональных данных при их обработке в соответствии с требованиями Федерального закона от 27.07.2006 № 153-ФЗ «О персональных данных».</w:t>
      </w:r>
    </w:p>
    <w:p w:rsidR="0022247F" w:rsidRPr="0022247F" w:rsidRDefault="0022247F" w:rsidP="0022247F">
      <w:pPr>
        <w:spacing w:after="0" w:line="240" w:lineRule="auto"/>
        <w:ind w:firstLine="567"/>
        <w:jc w:val="both"/>
        <w:rPr>
          <w:rStyle w:val="a9"/>
          <w:rFonts w:ascii="Times New Roman" w:hAnsi="Times New Roman" w:cs="Times New Roman"/>
          <w:sz w:val="24"/>
          <w:szCs w:val="24"/>
        </w:rPr>
      </w:pPr>
      <w:r w:rsidRPr="0022247F">
        <w:rPr>
          <w:rStyle w:val="a9"/>
          <w:rFonts w:ascii="Times New Roman" w:hAnsi="Times New Roman" w:cs="Times New Roman"/>
          <w:sz w:val="24"/>
          <w:szCs w:val="24"/>
        </w:rPr>
        <w:t>4.8. 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22247F" w:rsidRDefault="0022247F" w:rsidP="0000730B">
      <w:pPr>
        <w:spacing w:after="0" w:line="240" w:lineRule="auto"/>
        <w:jc w:val="center"/>
        <w:outlineLvl w:val="0"/>
        <w:rPr>
          <w:rFonts w:ascii="Times New Roman" w:hAnsi="Times New Roman" w:cs="Times New Roman"/>
          <w:b/>
          <w:bCs/>
          <w:sz w:val="24"/>
          <w:szCs w:val="24"/>
        </w:rPr>
      </w:pPr>
      <w:r w:rsidRPr="0022247F">
        <w:rPr>
          <w:rFonts w:ascii="Times New Roman" w:hAnsi="Times New Roman" w:cs="Times New Roman"/>
          <w:b/>
          <w:bCs/>
          <w:sz w:val="24"/>
          <w:szCs w:val="24"/>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5.1. Заявитель может обратиться с жалобой, в том числе в следующих случаях:</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 июля 2010 г. N 210-ФЗ "Об организации предоставления государственных и муниципальных услуг" (далее - Федеральный закон № 210-ФЗ);</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муниципальных услуг в полном объеме в порядке, определенном частью 1.3 статьи 16 Федерального закона № 210-ФЗ;</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8) нарушение срока или порядка выдачи документов по результатам предоставления государственной или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муниципальных услуг в полном объеме в порядке, определенном частью 1.3 статьи 16 Федерального закона № 210-ФЗ;</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5.2. Общие требования к порядку подачи и рассмотрения жалобы</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1) Жалоба подается в письменной форме на бумажном носителе, в электронной форме в Администрацию,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w:t>
      </w:r>
      <w:r w:rsidRPr="0022247F">
        <w:rPr>
          <w:rFonts w:ascii="Times New Roman" w:hAnsi="Times New Roman" w:cs="Times New Roman"/>
          <w:sz w:val="24"/>
          <w:szCs w:val="24"/>
        </w:rPr>
        <w:lastRenderedPageBreak/>
        <w:t xml:space="preserve">учредителем многофункционального центра (далее - учредитель многофункционального центра). Жалобы на решения, принятые главой Администрации, подаются в вышестоящий орган (при его наличии) либо в случае его отсутствия рассматриваются непосредственно главой Администрации.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5.3. Жалоба должна содержать:</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 сведения об обжалуемых решениях и действиях (бездействии) Администрации сельского поселения, должностного лица, или муниципального служащего, многофункционального центра, работника многофункционального центра;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4) доводы, на основании которых заявитель не согласен с решением и действием (бездействием) Администрации сельского поселения, должностного лица органа, или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5.4. Жалоба, поступившая в орган, предоставляющий муниципальную услугу, многофункциональный центр, учредителю многофункционального центра, либо вышестоящий орган (при его наличии), подлежит рассмотрению в течение </w:t>
      </w:r>
      <w:r w:rsidRPr="003279CA">
        <w:rPr>
          <w:rFonts w:ascii="Times New Roman" w:hAnsi="Times New Roman" w:cs="Times New Roman"/>
          <w:sz w:val="24"/>
          <w:szCs w:val="24"/>
        </w:rPr>
        <w:t>пятнадцати рабочих дней</w:t>
      </w:r>
      <w:r w:rsidRPr="0022247F">
        <w:rPr>
          <w:rFonts w:ascii="Times New Roman" w:hAnsi="Times New Roman" w:cs="Times New Roman"/>
          <w:sz w:val="24"/>
          <w:szCs w:val="24"/>
        </w:rPr>
        <w:t xml:space="preserve">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5.5. По результатам рассмотрения жалобы принимается одно из следующих решений:</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2) в удовлетворении жалобы отказывается.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lastRenderedPageBreak/>
        <w:t>Основанием для отказа в удовлетворении жалобы является признание правомерными действий (бездействия) органа, предоставляющего муниципальную услугу, а также должностных лиц, муниципальных служащих, многофункционального центра, работника многофункционального центра в ходе предоставления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5.6. Не позднее дня, следующего за днем принятия решения, указанного в пункте 5.5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5.6.1. В случае признания жалобы подлежащей удовлетворению в ответе заявителю, указанном в пункте 5.5,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5.6.2. В случае признания жалобы не подлежащей удовлетворению в ответе заявителю, указанном в пункте 5.5, даются аргументированные разъяснения о причинах принятого решения, а также информация о порядке обжалования принятого решения.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5.7.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 </w:t>
      </w:r>
    </w:p>
    <w:p w:rsidR="0022247F" w:rsidRPr="0022247F" w:rsidRDefault="0022247F" w:rsidP="003279CA">
      <w:pPr>
        <w:spacing w:after="0" w:line="240" w:lineRule="auto"/>
        <w:jc w:val="right"/>
        <w:rPr>
          <w:rFonts w:ascii="Times New Roman" w:hAnsi="Times New Roman" w:cs="Times New Roman"/>
          <w:b/>
          <w:sz w:val="24"/>
          <w:szCs w:val="24"/>
        </w:rPr>
      </w:pPr>
      <w:r w:rsidRPr="0022247F">
        <w:rPr>
          <w:rFonts w:ascii="Times New Roman" w:hAnsi="Times New Roman" w:cs="Times New Roman"/>
          <w:sz w:val="24"/>
          <w:szCs w:val="24"/>
        </w:rPr>
        <w:br w:type="page"/>
      </w:r>
      <w:r w:rsidRPr="0022247F">
        <w:rPr>
          <w:rFonts w:ascii="Times New Roman" w:hAnsi="Times New Roman" w:cs="Times New Roman"/>
          <w:b/>
          <w:sz w:val="24"/>
          <w:szCs w:val="24"/>
        </w:rPr>
        <w:lastRenderedPageBreak/>
        <w:t>Приложение № 1</w:t>
      </w:r>
    </w:p>
    <w:p w:rsidR="0022247F" w:rsidRPr="0022247F" w:rsidRDefault="0022247F" w:rsidP="003279CA">
      <w:pPr>
        <w:spacing w:after="0" w:line="240" w:lineRule="auto"/>
        <w:jc w:val="right"/>
        <w:rPr>
          <w:rFonts w:ascii="Times New Roman" w:hAnsi="Times New Roman" w:cs="Times New Roman"/>
          <w:b/>
          <w:sz w:val="24"/>
          <w:szCs w:val="24"/>
        </w:rPr>
      </w:pPr>
      <w:r w:rsidRPr="0022247F">
        <w:rPr>
          <w:rFonts w:ascii="Times New Roman" w:hAnsi="Times New Roman" w:cs="Times New Roman"/>
          <w:b/>
          <w:sz w:val="24"/>
          <w:szCs w:val="24"/>
        </w:rPr>
        <w:t>к Административному регламенту</w:t>
      </w:r>
    </w:p>
    <w:p w:rsidR="0022247F" w:rsidRPr="0022247F" w:rsidRDefault="0022247F" w:rsidP="0022247F">
      <w:pPr>
        <w:spacing w:after="0" w:line="240" w:lineRule="auto"/>
        <w:ind w:firstLine="567"/>
        <w:jc w:val="both"/>
        <w:rPr>
          <w:rFonts w:ascii="Times New Roman" w:hAnsi="Times New Roman" w:cs="Times New Roman"/>
          <w:b/>
          <w:sz w:val="24"/>
          <w:szCs w:val="24"/>
        </w:rPr>
      </w:pPr>
    </w:p>
    <w:p w:rsidR="0022247F" w:rsidRPr="0022247F" w:rsidRDefault="0022247F" w:rsidP="003279CA">
      <w:pPr>
        <w:spacing w:after="0" w:line="240" w:lineRule="auto"/>
        <w:ind w:firstLine="567"/>
        <w:jc w:val="center"/>
        <w:rPr>
          <w:rFonts w:ascii="Times New Roman" w:hAnsi="Times New Roman" w:cs="Times New Roman"/>
          <w:b/>
          <w:sz w:val="24"/>
          <w:szCs w:val="24"/>
        </w:rPr>
      </w:pPr>
      <w:r w:rsidRPr="0022247F">
        <w:rPr>
          <w:rFonts w:ascii="Times New Roman" w:hAnsi="Times New Roman" w:cs="Times New Roman"/>
          <w:b/>
          <w:sz w:val="24"/>
          <w:szCs w:val="24"/>
        </w:rPr>
        <w:t>Контактная информация</w:t>
      </w:r>
    </w:p>
    <w:p w:rsidR="0022247F" w:rsidRPr="0022247F" w:rsidRDefault="0022247F" w:rsidP="0022247F">
      <w:pPr>
        <w:spacing w:after="0" w:line="240" w:lineRule="auto"/>
        <w:ind w:firstLine="567"/>
        <w:jc w:val="both"/>
        <w:rPr>
          <w:rFonts w:ascii="Times New Roman" w:hAnsi="Times New Roman" w:cs="Times New Roman"/>
          <w:b/>
          <w:sz w:val="24"/>
          <w:szCs w:val="24"/>
        </w:rPr>
      </w:pPr>
    </w:p>
    <w:p w:rsidR="0022247F" w:rsidRPr="0022247F" w:rsidRDefault="0022247F" w:rsidP="000321F1">
      <w:pPr>
        <w:spacing w:after="0" w:line="240" w:lineRule="auto"/>
        <w:jc w:val="center"/>
        <w:rPr>
          <w:rFonts w:ascii="Times New Roman" w:hAnsi="Times New Roman" w:cs="Times New Roman"/>
          <w:b/>
          <w:sz w:val="24"/>
          <w:szCs w:val="24"/>
        </w:rPr>
      </w:pPr>
      <w:r w:rsidRPr="0022247F">
        <w:rPr>
          <w:rFonts w:ascii="Times New Roman" w:hAnsi="Times New Roman" w:cs="Times New Roman"/>
          <w:b/>
          <w:sz w:val="24"/>
          <w:szCs w:val="24"/>
        </w:rPr>
        <w:t xml:space="preserve">Общая информация об Администрации </w:t>
      </w:r>
      <w:r w:rsidR="003279CA">
        <w:rPr>
          <w:rFonts w:ascii="Times New Roman" w:hAnsi="Times New Roman" w:cs="Times New Roman"/>
          <w:b/>
          <w:sz w:val="24"/>
          <w:szCs w:val="24"/>
        </w:rPr>
        <w:t>Пожарского</w:t>
      </w:r>
      <w:r w:rsidRPr="0022247F">
        <w:rPr>
          <w:rFonts w:ascii="Times New Roman" w:hAnsi="Times New Roman" w:cs="Times New Roman"/>
          <w:b/>
          <w:sz w:val="24"/>
          <w:szCs w:val="24"/>
        </w:rPr>
        <w:t xml:space="preserve"> сельского поселения</w:t>
      </w:r>
    </w:p>
    <w:p w:rsidR="0022247F" w:rsidRPr="0022247F" w:rsidRDefault="0022247F" w:rsidP="0022247F">
      <w:pPr>
        <w:spacing w:after="0" w:line="240" w:lineRule="auto"/>
        <w:ind w:firstLine="567"/>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08"/>
        <w:gridCol w:w="5108"/>
      </w:tblGrid>
      <w:tr w:rsidR="0022247F" w:rsidRPr="0022247F" w:rsidTr="0022247F">
        <w:tc>
          <w:tcPr>
            <w:tcW w:w="5108" w:type="dxa"/>
            <w:tcBorders>
              <w:top w:val="single" w:sz="4" w:space="0" w:color="auto"/>
              <w:left w:val="single" w:sz="4" w:space="0" w:color="auto"/>
              <w:bottom w:val="single" w:sz="4" w:space="0" w:color="auto"/>
              <w:right w:val="single" w:sz="4" w:space="0" w:color="auto"/>
            </w:tcBorders>
          </w:tcPr>
          <w:p w:rsidR="0022247F" w:rsidRPr="0022247F" w:rsidRDefault="0022247F" w:rsidP="003279C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Почтовый адрес для направления корреспонденции</w:t>
            </w:r>
          </w:p>
        </w:tc>
        <w:tc>
          <w:tcPr>
            <w:tcW w:w="5108" w:type="dxa"/>
            <w:tcBorders>
              <w:top w:val="single" w:sz="4" w:space="0" w:color="auto"/>
              <w:left w:val="single" w:sz="4" w:space="0" w:color="auto"/>
              <w:bottom w:val="single" w:sz="4" w:space="0" w:color="auto"/>
              <w:right w:val="single" w:sz="4" w:space="0" w:color="auto"/>
            </w:tcBorders>
          </w:tcPr>
          <w:p w:rsidR="0022247F" w:rsidRPr="003A10ED" w:rsidRDefault="003A10ED" w:rsidP="003279CA">
            <w:pPr>
              <w:spacing w:after="0" w:line="240" w:lineRule="auto"/>
              <w:ind w:firstLine="29"/>
              <w:jc w:val="both"/>
              <w:rPr>
                <w:rFonts w:ascii="Times New Roman" w:hAnsi="Times New Roman" w:cs="Times New Roman"/>
                <w:sz w:val="24"/>
                <w:szCs w:val="24"/>
              </w:rPr>
            </w:pPr>
            <w:r>
              <w:rPr>
                <w:rFonts w:ascii="Times New Roman" w:hAnsi="Times New Roman" w:cs="Times New Roman"/>
                <w:sz w:val="24"/>
                <w:szCs w:val="24"/>
                <w:lang w:val="uk-UA"/>
              </w:rPr>
              <w:t xml:space="preserve">297557, </w:t>
            </w:r>
            <w:proofErr w:type="spellStart"/>
            <w:r>
              <w:rPr>
                <w:rFonts w:ascii="Times New Roman" w:hAnsi="Times New Roman" w:cs="Times New Roman"/>
                <w:sz w:val="24"/>
                <w:szCs w:val="24"/>
                <w:lang w:val="uk-UA"/>
              </w:rPr>
              <w:t>Республика</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Крым</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Симферопльский</w:t>
            </w:r>
            <w:proofErr w:type="spellEnd"/>
            <w:r>
              <w:rPr>
                <w:rFonts w:ascii="Times New Roman" w:hAnsi="Times New Roman" w:cs="Times New Roman"/>
                <w:sz w:val="24"/>
                <w:szCs w:val="24"/>
                <w:lang w:val="uk-UA"/>
              </w:rPr>
              <w:t xml:space="preserve"> район, с. </w:t>
            </w:r>
            <w:proofErr w:type="spellStart"/>
            <w:r>
              <w:rPr>
                <w:rFonts w:ascii="Times New Roman" w:hAnsi="Times New Roman" w:cs="Times New Roman"/>
                <w:sz w:val="24"/>
                <w:szCs w:val="24"/>
                <w:lang w:val="uk-UA"/>
              </w:rPr>
              <w:t>Пожарское</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ул</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Победы</w:t>
            </w:r>
            <w:proofErr w:type="spellEnd"/>
            <w:r>
              <w:rPr>
                <w:rFonts w:ascii="Times New Roman" w:hAnsi="Times New Roman" w:cs="Times New Roman"/>
                <w:sz w:val="24"/>
                <w:szCs w:val="24"/>
                <w:lang w:val="uk-UA"/>
              </w:rPr>
              <w:t>, 89</w:t>
            </w:r>
          </w:p>
        </w:tc>
      </w:tr>
      <w:tr w:rsidR="003A10ED" w:rsidRPr="0022247F" w:rsidTr="0022247F">
        <w:tc>
          <w:tcPr>
            <w:tcW w:w="5108" w:type="dxa"/>
            <w:tcBorders>
              <w:top w:val="single" w:sz="4" w:space="0" w:color="auto"/>
              <w:left w:val="single" w:sz="4" w:space="0" w:color="auto"/>
              <w:bottom w:val="single" w:sz="4" w:space="0" w:color="auto"/>
              <w:right w:val="single" w:sz="4" w:space="0" w:color="auto"/>
            </w:tcBorders>
          </w:tcPr>
          <w:p w:rsidR="003A10ED" w:rsidRPr="0022247F" w:rsidRDefault="003A10ED" w:rsidP="003A10ED">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Фактический адрес месторасположения</w:t>
            </w:r>
          </w:p>
        </w:tc>
        <w:tc>
          <w:tcPr>
            <w:tcW w:w="5108" w:type="dxa"/>
            <w:tcBorders>
              <w:top w:val="single" w:sz="4" w:space="0" w:color="auto"/>
              <w:left w:val="single" w:sz="4" w:space="0" w:color="auto"/>
              <w:bottom w:val="single" w:sz="4" w:space="0" w:color="auto"/>
              <w:right w:val="single" w:sz="4" w:space="0" w:color="auto"/>
            </w:tcBorders>
          </w:tcPr>
          <w:p w:rsidR="003A10ED" w:rsidRPr="003A10ED" w:rsidRDefault="003A10ED" w:rsidP="003A10ED">
            <w:pPr>
              <w:spacing w:after="0" w:line="240" w:lineRule="auto"/>
              <w:ind w:firstLine="29"/>
              <w:jc w:val="both"/>
              <w:rPr>
                <w:rFonts w:ascii="Times New Roman" w:hAnsi="Times New Roman" w:cs="Times New Roman"/>
                <w:sz w:val="24"/>
                <w:szCs w:val="24"/>
              </w:rPr>
            </w:pPr>
            <w:r>
              <w:rPr>
                <w:rFonts w:ascii="Times New Roman" w:hAnsi="Times New Roman" w:cs="Times New Roman"/>
                <w:sz w:val="24"/>
                <w:szCs w:val="24"/>
                <w:lang w:val="uk-UA"/>
              </w:rPr>
              <w:t xml:space="preserve">297557, </w:t>
            </w:r>
            <w:proofErr w:type="spellStart"/>
            <w:r>
              <w:rPr>
                <w:rFonts w:ascii="Times New Roman" w:hAnsi="Times New Roman" w:cs="Times New Roman"/>
                <w:sz w:val="24"/>
                <w:szCs w:val="24"/>
                <w:lang w:val="uk-UA"/>
              </w:rPr>
              <w:t>Республика</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Крым</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Симферопльский</w:t>
            </w:r>
            <w:proofErr w:type="spellEnd"/>
            <w:r>
              <w:rPr>
                <w:rFonts w:ascii="Times New Roman" w:hAnsi="Times New Roman" w:cs="Times New Roman"/>
                <w:sz w:val="24"/>
                <w:szCs w:val="24"/>
                <w:lang w:val="uk-UA"/>
              </w:rPr>
              <w:t xml:space="preserve"> район, с. </w:t>
            </w:r>
            <w:proofErr w:type="spellStart"/>
            <w:r>
              <w:rPr>
                <w:rFonts w:ascii="Times New Roman" w:hAnsi="Times New Roman" w:cs="Times New Roman"/>
                <w:sz w:val="24"/>
                <w:szCs w:val="24"/>
                <w:lang w:val="uk-UA"/>
              </w:rPr>
              <w:t>Пожарское</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ул</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Победы</w:t>
            </w:r>
            <w:proofErr w:type="spellEnd"/>
            <w:r>
              <w:rPr>
                <w:rFonts w:ascii="Times New Roman" w:hAnsi="Times New Roman" w:cs="Times New Roman"/>
                <w:sz w:val="24"/>
                <w:szCs w:val="24"/>
                <w:lang w:val="uk-UA"/>
              </w:rPr>
              <w:t>, 89</w:t>
            </w:r>
          </w:p>
        </w:tc>
      </w:tr>
      <w:tr w:rsidR="003A10ED" w:rsidRPr="0022247F" w:rsidTr="0022247F">
        <w:tc>
          <w:tcPr>
            <w:tcW w:w="5108" w:type="dxa"/>
            <w:tcBorders>
              <w:top w:val="single" w:sz="4" w:space="0" w:color="auto"/>
              <w:left w:val="single" w:sz="4" w:space="0" w:color="auto"/>
              <w:bottom w:val="single" w:sz="4" w:space="0" w:color="auto"/>
              <w:right w:val="single" w:sz="4" w:space="0" w:color="auto"/>
            </w:tcBorders>
          </w:tcPr>
          <w:p w:rsidR="003A10ED" w:rsidRPr="0022247F" w:rsidRDefault="003A10ED" w:rsidP="003A10ED">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Адрес электронной почты для направления корреспонденции</w:t>
            </w:r>
          </w:p>
        </w:tc>
        <w:tc>
          <w:tcPr>
            <w:tcW w:w="5108" w:type="dxa"/>
            <w:tcBorders>
              <w:top w:val="single" w:sz="4" w:space="0" w:color="auto"/>
              <w:left w:val="single" w:sz="4" w:space="0" w:color="auto"/>
              <w:bottom w:val="single" w:sz="4" w:space="0" w:color="auto"/>
              <w:right w:val="single" w:sz="4" w:space="0" w:color="auto"/>
            </w:tcBorders>
          </w:tcPr>
          <w:p w:rsidR="003A10ED" w:rsidRPr="003A10ED" w:rsidRDefault="003A10ED" w:rsidP="003A10ED">
            <w:pPr>
              <w:spacing w:after="0" w:line="240" w:lineRule="auto"/>
              <w:ind w:firstLine="29"/>
              <w:jc w:val="both"/>
              <w:rPr>
                <w:rFonts w:ascii="Times New Roman" w:hAnsi="Times New Roman" w:cs="Times New Roman"/>
                <w:sz w:val="24"/>
                <w:szCs w:val="24"/>
              </w:rPr>
            </w:pPr>
            <w:proofErr w:type="spellStart"/>
            <w:r>
              <w:rPr>
                <w:rFonts w:ascii="Times New Roman" w:hAnsi="Times New Roman" w:cs="Times New Roman"/>
                <w:sz w:val="24"/>
                <w:szCs w:val="24"/>
                <w:lang w:val="en-US"/>
              </w:rPr>
              <w:t>sovet</w:t>
            </w:r>
            <w:proofErr w:type="spellEnd"/>
            <w:r w:rsidRPr="003A10ED">
              <w:rPr>
                <w:rFonts w:ascii="Times New Roman" w:hAnsi="Times New Roman" w:cs="Times New Roman"/>
                <w:sz w:val="24"/>
                <w:szCs w:val="24"/>
              </w:rPr>
              <w:t>-297554@</w:t>
            </w:r>
            <w:r>
              <w:rPr>
                <w:rFonts w:ascii="Times New Roman" w:hAnsi="Times New Roman" w:cs="Times New Roman"/>
                <w:sz w:val="24"/>
                <w:szCs w:val="24"/>
                <w:lang w:val="en-US"/>
              </w:rPr>
              <w:t>mail</w:t>
            </w:r>
            <w:r w:rsidRPr="003A10ED">
              <w:rPr>
                <w:rFonts w:ascii="Times New Roman" w:hAnsi="Times New Roman" w:cs="Times New Roman"/>
                <w:sz w:val="24"/>
                <w:szCs w:val="24"/>
              </w:rPr>
              <w:t>.</w:t>
            </w:r>
            <w:proofErr w:type="spellStart"/>
            <w:r>
              <w:rPr>
                <w:rFonts w:ascii="Times New Roman" w:hAnsi="Times New Roman" w:cs="Times New Roman"/>
                <w:sz w:val="24"/>
                <w:szCs w:val="24"/>
                <w:lang w:val="en-US"/>
              </w:rPr>
              <w:t>ru</w:t>
            </w:r>
            <w:proofErr w:type="spellEnd"/>
          </w:p>
        </w:tc>
      </w:tr>
      <w:tr w:rsidR="003A10ED" w:rsidRPr="0022247F" w:rsidTr="0022247F">
        <w:tc>
          <w:tcPr>
            <w:tcW w:w="5108" w:type="dxa"/>
            <w:tcBorders>
              <w:top w:val="single" w:sz="4" w:space="0" w:color="auto"/>
              <w:left w:val="single" w:sz="4" w:space="0" w:color="auto"/>
              <w:bottom w:val="single" w:sz="4" w:space="0" w:color="auto"/>
              <w:right w:val="single" w:sz="4" w:space="0" w:color="auto"/>
            </w:tcBorders>
          </w:tcPr>
          <w:p w:rsidR="003A10ED" w:rsidRPr="0022247F" w:rsidRDefault="003A10ED" w:rsidP="003A10ED">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Телефон для справок</w:t>
            </w:r>
          </w:p>
        </w:tc>
        <w:tc>
          <w:tcPr>
            <w:tcW w:w="5108" w:type="dxa"/>
            <w:tcBorders>
              <w:top w:val="single" w:sz="4" w:space="0" w:color="auto"/>
              <w:left w:val="single" w:sz="4" w:space="0" w:color="auto"/>
              <w:bottom w:val="single" w:sz="4" w:space="0" w:color="auto"/>
              <w:right w:val="single" w:sz="4" w:space="0" w:color="auto"/>
            </w:tcBorders>
          </w:tcPr>
          <w:p w:rsidR="003A10ED" w:rsidRPr="003A10ED" w:rsidRDefault="003A10ED" w:rsidP="003A10ED">
            <w:pPr>
              <w:spacing w:after="0" w:line="240" w:lineRule="auto"/>
              <w:ind w:firstLine="29"/>
              <w:jc w:val="both"/>
              <w:rPr>
                <w:rFonts w:ascii="Times New Roman" w:hAnsi="Times New Roman" w:cs="Times New Roman"/>
                <w:sz w:val="24"/>
                <w:szCs w:val="24"/>
                <w:lang w:val="en-US"/>
              </w:rPr>
            </w:pPr>
            <w:r>
              <w:rPr>
                <w:rFonts w:ascii="Times New Roman" w:hAnsi="Times New Roman" w:cs="Times New Roman"/>
                <w:sz w:val="24"/>
                <w:szCs w:val="24"/>
                <w:lang w:val="en-US"/>
              </w:rPr>
              <w:t>(3652) 335-240</w:t>
            </w:r>
          </w:p>
        </w:tc>
      </w:tr>
      <w:tr w:rsidR="003A10ED" w:rsidRPr="0022247F" w:rsidTr="0022247F">
        <w:tc>
          <w:tcPr>
            <w:tcW w:w="5108" w:type="dxa"/>
            <w:tcBorders>
              <w:top w:val="single" w:sz="4" w:space="0" w:color="auto"/>
              <w:left w:val="single" w:sz="4" w:space="0" w:color="auto"/>
              <w:bottom w:val="single" w:sz="4" w:space="0" w:color="auto"/>
              <w:right w:val="single" w:sz="4" w:space="0" w:color="auto"/>
            </w:tcBorders>
          </w:tcPr>
          <w:p w:rsidR="003A10ED" w:rsidRPr="0022247F" w:rsidRDefault="003A10ED" w:rsidP="003A10ED">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Официальный сайт в сети Интернет (если имеется)</w:t>
            </w:r>
          </w:p>
        </w:tc>
        <w:tc>
          <w:tcPr>
            <w:tcW w:w="5108" w:type="dxa"/>
            <w:tcBorders>
              <w:top w:val="single" w:sz="4" w:space="0" w:color="auto"/>
              <w:left w:val="single" w:sz="4" w:space="0" w:color="auto"/>
              <w:bottom w:val="single" w:sz="4" w:space="0" w:color="auto"/>
              <w:right w:val="single" w:sz="4" w:space="0" w:color="auto"/>
            </w:tcBorders>
          </w:tcPr>
          <w:p w:rsidR="003A10ED" w:rsidRPr="000321F1" w:rsidRDefault="00ED6795" w:rsidP="003A10ED">
            <w:pPr>
              <w:spacing w:after="0" w:line="240" w:lineRule="auto"/>
              <w:ind w:firstLine="29"/>
              <w:jc w:val="both"/>
              <w:rPr>
                <w:rFonts w:ascii="Times New Roman" w:hAnsi="Times New Roman" w:cs="Times New Roman"/>
                <w:sz w:val="24"/>
                <w:szCs w:val="24"/>
              </w:rPr>
            </w:pPr>
            <w:hyperlink r:id="rId12" w:history="1">
              <w:r w:rsidR="000321F1" w:rsidRPr="000321F1">
                <w:rPr>
                  <w:rStyle w:val="a8"/>
                  <w:rFonts w:ascii="Times New Roman" w:hAnsi="Times New Roman" w:cs="Times New Roman"/>
                  <w:iCs/>
                  <w:color w:val="auto"/>
                  <w:sz w:val="24"/>
                  <w:szCs w:val="24"/>
                  <w:u w:val="none"/>
                </w:rPr>
                <w:t>http://pozharskiy-sovet.ru/</w:t>
              </w:r>
            </w:hyperlink>
          </w:p>
        </w:tc>
      </w:tr>
      <w:tr w:rsidR="003A10ED" w:rsidRPr="0022247F" w:rsidTr="0022247F">
        <w:tc>
          <w:tcPr>
            <w:tcW w:w="5108" w:type="dxa"/>
            <w:tcBorders>
              <w:top w:val="single" w:sz="4" w:space="0" w:color="auto"/>
              <w:left w:val="single" w:sz="4" w:space="0" w:color="auto"/>
              <w:bottom w:val="single" w:sz="4" w:space="0" w:color="auto"/>
              <w:right w:val="single" w:sz="4" w:space="0" w:color="auto"/>
            </w:tcBorders>
          </w:tcPr>
          <w:p w:rsidR="003A10ED" w:rsidRPr="0022247F" w:rsidRDefault="003A10ED" w:rsidP="003A10ED">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ФИО и должность руководителя органа</w:t>
            </w:r>
          </w:p>
        </w:tc>
        <w:tc>
          <w:tcPr>
            <w:tcW w:w="5108" w:type="dxa"/>
            <w:tcBorders>
              <w:top w:val="single" w:sz="4" w:space="0" w:color="auto"/>
              <w:left w:val="single" w:sz="4" w:space="0" w:color="auto"/>
              <w:bottom w:val="single" w:sz="4" w:space="0" w:color="auto"/>
              <w:right w:val="single" w:sz="4" w:space="0" w:color="auto"/>
            </w:tcBorders>
          </w:tcPr>
          <w:p w:rsidR="003A10ED" w:rsidRPr="0022247F" w:rsidRDefault="000321F1" w:rsidP="003A10ED">
            <w:pPr>
              <w:spacing w:after="0" w:line="240" w:lineRule="auto"/>
              <w:ind w:firstLine="29"/>
              <w:jc w:val="both"/>
              <w:rPr>
                <w:rFonts w:ascii="Times New Roman" w:hAnsi="Times New Roman" w:cs="Times New Roman"/>
                <w:sz w:val="24"/>
                <w:szCs w:val="24"/>
              </w:rPr>
            </w:pPr>
            <w:r>
              <w:rPr>
                <w:rFonts w:ascii="Times New Roman" w:hAnsi="Times New Roman" w:cs="Times New Roman"/>
                <w:sz w:val="24"/>
                <w:szCs w:val="24"/>
              </w:rPr>
              <w:t>Чуча Оксана Михайловна – Глава администрации Пожарского сельского поселения</w:t>
            </w:r>
          </w:p>
        </w:tc>
      </w:tr>
    </w:tbl>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Default="0022247F" w:rsidP="000321F1">
      <w:pPr>
        <w:spacing w:after="0" w:line="240" w:lineRule="auto"/>
        <w:jc w:val="center"/>
        <w:rPr>
          <w:rFonts w:ascii="Times New Roman" w:hAnsi="Times New Roman" w:cs="Times New Roman"/>
          <w:b/>
          <w:sz w:val="24"/>
          <w:szCs w:val="24"/>
        </w:rPr>
      </w:pPr>
      <w:r w:rsidRPr="000321F1">
        <w:rPr>
          <w:rFonts w:ascii="Times New Roman" w:hAnsi="Times New Roman" w:cs="Times New Roman"/>
          <w:b/>
          <w:sz w:val="24"/>
          <w:szCs w:val="24"/>
        </w:rPr>
        <w:t xml:space="preserve">График работы Администрации </w:t>
      </w:r>
      <w:r w:rsidR="000321F1" w:rsidRPr="000321F1">
        <w:rPr>
          <w:rFonts w:ascii="Times New Roman" w:hAnsi="Times New Roman" w:cs="Times New Roman"/>
          <w:b/>
          <w:sz w:val="24"/>
          <w:szCs w:val="24"/>
        </w:rPr>
        <w:t>Пожарского</w:t>
      </w:r>
      <w:r w:rsidRPr="000321F1">
        <w:rPr>
          <w:rFonts w:ascii="Times New Roman" w:hAnsi="Times New Roman" w:cs="Times New Roman"/>
          <w:b/>
          <w:sz w:val="24"/>
          <w:szCs w:val="24"/>
        </w:rPr>
        <w:t xml:space="preserve"> сельского поселения</w:t>
      </w:r>
    </w:p>
    <w:p w:rsidR="00F36BC2" w:rsidRPr="000321F1" w:rsidRDefault="00F36BC2" w:rsidP="000321F1">
      <w:pPr>
        <w:spacing w:after="0" w:line="240" w:lineRule="auto"/>
        <w:jc w:val="center"/>
        <w:rPr>
          <w:rFonts w:ascii="Times New Roman" w:hAnsi="Times New Roman" w:cs="Times New Roman"/>
          <w:b/>
          <w:sz w:val="24"/>
          <w:szCs w:val="24"/>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4678"/>
        <w:gridCol w:w="3543"/>
      </w:tblGrid>
      <w:tr w:rsidR="00F36BC2" w:rsidRPr="00F36BC2" w:rsidTr="000B3F54">
        <w:trPr>
          <w:jc w:val="center"/>
        </w:trPr>
        <w:tc>
          <w:tcPr>
            <w:tcW w:w="1980" w:type="dxa"/>
          </w:tcPr>
          <w:p w:rsidR="00F36BC2" w:rsidRPr="00F36BC2" w:rsidRDefault="00F36BC2" w:rsidP="000B3F54">
            <w:pPr>
              <w:pStyle w:val="aff0"/>
              <w:jc w:val="center"/>
              <w:rPr>
                <w:b/>
                <w:sz w:val="24"/>
                <w:szCs w:val="24"/>
              </w:rPr>
            </w:pPr>
            <w:r w:rsidRPr="00F36BC2">
              <w:rPr>
                <w:b/>
                <w:sz w:val="24"/>
                <w:szCs w:val="24"/>
              </w:rPr>
              <w:t>День недели</w:t>
            </w:r>
          </w:p>
        </w:tc>
        <w:tc>
          <w:tcPr>
            <w:tcW w:w="4678" w:type="dxa"/>
          </w:tcPr>
          <w:p w:rsidR="00F36BC2" w:rsidRPr="00F36BC2" w:rsidRDefault="00F36BC2" w:rsidP="000B3F54">
            <w:pPr>
              <w:pStyle w:val="aff0"/>
              <w:jc w:val="center"/>
              <w:rPr>
                <w:b/>
                <w:sz w:val="24"/>
                <w:szCs w:val="24"/>
              </w:rPr>
            </w:pPr>
            <w:r w:rsidRPr="00F36BC2">
              <w:rPr>
                <w:b/>
                <w:sz w:val="24"/>
                <w:szCs w:val="24"/>
              </w:rPr>
              <w:t>Часы работы (обеденный перерыв)</w:t>
            </w:r>
          </w:p>
        </w:tc>
        <w:tc>
          <w:tcPr>
            <w:tcW w:w="3543" w:type="dxa"/>
          </w:tcPr>
          <w:p w:rsidR="00F36BC2" w:rsidRPr="00F36BC2" w:rsidRDefault="00F36BC2" w:rsidP="000B3F54">
            <w:pPr>
              <w:pStyle w:val="aff0"/>
              <w:jc w:val="center"/>
              <w:rPr>
                <w:b/>
                <w:sz w:val="24"/>
                <w:szCs w:val="24"/>
              </w:rPr>
            </w:pPr>
            <w:r w:rsidRPr="00F36BC2">
              <w:rPr>
                <w:b/>
                <w:sz w:val="24"/>
                <w:szCs w:val="24"/>
              </w:rPr>
              <w:t>Часы приема граждан</w:t>
            </w:r>
          </w:p>
          <w:p w:rsidR="00F36BC2" w:rsidRPr="00F36BC2" w:rsidRDefault="00F36BC2" w:rsidP="000B3F54">
            <w:pPr>
              <w:pStyle w:val="aff0"/>
              <w:jc w:val="center"/>
              <w:rPr>
                <w:b/>
                <w:sz w:val="24"/>
                <w:szCs w:val="24"/>
              </w:rPr>
            </w:pPr>
          </w:p>
        </w:tc>
      </w:tr>
      <w:tr w:rsidR="00F36BC2" w:rsidRPr="00F36BC2" w:rsidTr="000B3F54">
        <w:trPr>
          <w:jc w:val="center"/>
        </w:trPr>
        <w:tc>
          <w:tcPr>
            <w:tcW w:w="1980" w:type="dxa"/>
          </w:tcPr>
          <w:p w:rsidR="00F36BC2" w:rsidRPr="00F36BC2" w:rsidRDefault="00F36BC2" w:rsidP="000B3F54">
            <w:pPr>
              <w:pStyle w:val="aff0"/>
              <w:rPr>
                <w:sz w:val="24"/>
                <w:szCs w:val="24"/>
              </w:rPr>
            </w:pPr>
            <w:r w:rsidRPr="00F36BC2">
              <w:rPr>
                <w:sz w:val="24"/>
                <w:szCs w:val="24"/>
              </w:rPr>
              <w:t xml:space="preserve">Понедельник </w:t>
            </w:r>
          </w:p>
          <w:p w:rsidR="00F36BC2" w:rsidRPr="00F36BC2" w:rsidRDefault="00F36BC2" w:rsidP="000B3F54">
            <w:pPr>
              <w:pStyle w:val="aff0"/>
              <w:rPr>
                <w:sz w:val="24"/>
                <w:szCs w:val="24"/>
              </w:rPr>
            </w:pPr>
          </w:p>
        </w:tc>
        <w:tc>
          <w:tcPr>
            <w:tcW w:w="4678" w:type="dxa"/>
          </w:tcPr>
          <w:p w:rsidR="00F36BC2" w:rsidRPr="00F36BC2" w:rsidRDefault="00F36BC2" w:rsidP="000B3F54">
            <w:pPr>
              <w:pStyle w:val="aff0"/>
              <w:jc w:val="center"/>
              <w:rPr>
                <w:sz w:val="24"/>
                <w:szCs w:val="24"/>
              </w:rPr>
            </w:pPr>
            <w:r w:rsidRPr="00F36BC2">
              <w:rPr>
                <w:sz w:val="24"/>
                <w:szCs w:val="24"/>
              </w:rPr>
              <w:t>с 8-00 до 1</w:t>
            </w:r>
            <w:r>
              <w:rPr>
                <w:sz w:val="24"/>
                <w:szCs w:val="24"/>
              </w:rPr>
              <w:t>6</w:t>
            </w:r>
            <w:r w:rsidRPr="00F36BC2">
              <w:rPr>
                <w:sz w:val="24"/>
                <w:szCs w:val="24"/>
              </w:rPr>
              <w:t>-</w:t>
            </w:r>
            <w:r>
              <w:rPr>
                <w:sz w:val="24"/>
                <w:szCs w:val="24"/>
              </w:rPr>
              <w:t>15</w:t>
            </w:r>
          </w:p>
          <w:p w:rsidR="00F36BC2" w:rsidRPr="00F36BC2" w:rsidRDefault="00F36BC2" w:rsidP="000B3F54">
            <w:pPr>
              <w:pStyle w:val="aff0"/>
              <w:jc w:val="center"/>
              <w:rPr>
                <w:sz w:val="24"/>
                <w:szCs w:val="24"/>
              </w:rPr>
            </w:pPr>
            <w:r w:rsidRPr="00F36BC2">
              <w:rPr>
                <w:sz w:val="24"/>
                <w:szCs w:val="24"/>
              </w:rPr>
              <w:t>(перерыв с 12-00 до 13-00)</w:t>
            </w:r>
          </w:p>
        </w:tc>
        <w:tc>
          <w:tcPr>
            <w:tcW w:w="3543" w:type="dxa"/>
          </w:tcPr>
          <w:p w:rsidR="00F36BC2" w:rsidRPr="00F36BC2" w:rsidRDefault="00F36BC2" w:rsidP="000B3F54">
            <w:pPr>
              <w:pStyle w:val="aff0"/>
              <w:jc w:val="center"/>
              <w:rPr>
                <w:sz w:val="24"/>
                <w:szCs w:val="24"/>
              </w:rPr>
            </w:pPr>
            <w:r w:rsidRPr="00F36BC2">
              <w:rPr>
                <w:sz w:val="24"/>
                <w:szCs w:val="24"/>
              </w:rPr>
              <w:t>с 8-00 до 16-00</w:t>
            </w:r>
          </w:p>
          <w:p w:rsidR="00F36BC2" w:rsidRPr="00F36BC2" w:rsidRDefault="00F36BC2" w:rsidP="000B3F54">
            <w:pPr>
              <w:pStyle w:val="aff0"/>
              <w:jc w:val="center"/>
              <w:rPr>
                <w:sz w:val="24"/>
                <w:szCs w:val="24"/>
              </w:rPr>
            </w:pPr>
            <w:r w:rsidRPr="00F36BC2">
              <w:rPr>
                <w:sz w:val="24"/>
                <w:szCs w:val="24"/>
              </w:rPr>
              <w:t>(перерыв с 12-00 до 13-00)</w:t>
            </w:r>
          </w:p>
        </w:tc>
      </w:tr>
      <w:tr w:rsidR="00F36BC2" w:rsidRPr="00F36BC2" w:rsidTr="000B3F54">
        <w:trPr>
          <w:jc w:val="center"/>
        </w:trPr>
        <w:tc>
          <w:tcPr>
            <w:tcW w:w="1980" w:type="dxa"/>
          </w:tcPr>
          <w:p w:rsidR="00F36BC2" w:rsidRPr="00F36BC2" w:rsidRDefault="00F36BC2" w:rsidP="000B3F54">
            <w:pPr>
              <w:pStyle w:val="aff0"/>
              <w:rPr>
                <w:sz w:val="24"/>
                <w:szCs w:val="24"/>
              </w:rPr>
            </w:pPr>
            <w:r w:rsidRPr="00F36BC2">
              <w:rPr>
                <w:sz w:val="24"/>
                <w:szCs w:val="24"/>
              </w:rPr>
              <w:t xml:space="preserve">Вторник </w:t>
            </w:r>
          </w:p>
        </w:tc>
        <w:tc>
          <w:tcPr>
            <w:tcW w:w="4678" w:type="dxa"/>
          </w:tcPr>
          <w:p w:rsidR="00F36BC2" w:rsidRPr="00F36BC2" w:rsidRDefault="00F36BC2" w:rsidP="000B3F54">
            <w:pPr>
              <w:pStyle w:val="aff0"/>
              <w:jc w:val="center"/>
              <w:rPr>
                <w:sz w:val="24"/>
                <w:szCs w:val="24"/>
              </w:rPr>
            </w:pPr>
            <w:r w:rsidRPr="00F36BC2">
              <w:rPr>
                <w:sz w:val="24"/>
                <w:szCs w:val="24"/>
              </w:rPr>
              <w:t>с 8-00 до 1</w:t>
            </w:r>
            <w:r>
              <w:rPr>
                <w:sz w:val="24"/>
                <w:szCs w:val="24"/>
              </w:rPr>
              <w:t>6</w:t>
            </w:r>
            <w:r w:rsidRPr="00F36BC2">
              <w:rPr>
                <w:sz w:val="24"/>
                <w:szCs w:val="24"/>
              </w:rPr>
              <w:t>-</w:t>
            </w:r>
            <w:r>
              <w:rPr>
                <w:sz w:val="24"/>
                <w:szCs w:val="24"/>
              </w:rPr>
              <w:t>15</w:t>
            </w:r>
          </w:p>
          <w:p w:rsidR="00F36BC2" w:rsidRPr="00F36BC2" w:rsidRDefault="00F36BC2" w:rsidP="000B3F54">
            <w:pPr>
              <w:pStyle w:val="aff0"/>
              <w:jc w:val="center"/>
              <w:rPr>
                <w:sz w:val="24"/>
                <w:szCs w:val="24"/>
              </w:rPr>
            </w:pPr>
            <w:r w:rsidRPr="00F36BC2">
              <w:rPr>
                <w:sz w:val="24"/>
                <w:szCs w:val="24"/>
              </w:rPr>
              <w:t>(перерыв с 12-00 до 13-00)</w:t>
            </w:r>
          </w:p>
        </w:tc>
        <w:tc>
          <w:tcPr>
            <w:tcW w:w="3543" w:type="dxa"/>
          </w:tcPr>
          <w:p w:rsidR="00F36BC2" w:rsidRPr="00F36BC2" w:rsidRDefault="00F36BC2" w:rsidP="000B3F54">
            <w:pPr>
              <w:pStyle w:val="aff0"/>
              <w:jc w:val="center"/>
              <w:rPr>
                <w:sz w:val="24"/>
                <w:szCs w:val="24"/>
                <w:lang w:val="en-US"/>
              </w:rPr>
            </w:pPr>
            <w:r w:rsidRPr="00F36BC2">
              <w:rPr>
                <w:sz w:val="24"/>
                <w:szCs w:val="24"/>
                <w:lang w:val="en-US"/>
              </w:rPr>
              <w:t>–</w:t>
            </w:r>
          </w:p>
        </w:tc>
      </w:tr>
      <w:tr w:rsidR="00F36BC2" w:rsidRPr="00F36BC2" w:rsidTr="000B3F54">
        <w:trPr>
          <w:jc w:val="center"/>
        </w:trPr>
        <w:tc>
          <w:tcPr>
            <w:tcW w:w="1980" w:type="dxa"/>
          </w:tcPr>
          <w:p w:rsidR="00F36BC2" w:rsidRPr="00F36BC2" w:rsidRDefault="00F36BC2" w:rsidP="000B3F54">
            <w:pPr>
              <w:pStyle w:val="aff0"/>
              <w:rPr>
                <w:sz w:val="24"/>
                <w:szCs w:val="24"/>
              </w:rPr>
            </w:pPr>
            <w:r w:rsidRPr="00F36BC2">
              <w:rPr>
                <w:sz w:val="24"/>
                <w:szCs w:val="24"/>
              </w:rPr>
              <w:t>Среда</w:t>
            </w:r>
          </w:p>
        </w:tc>
        <w:tc>
          <w:tcPr>
            <w:tcW w:w="4678" w:type="dxa"/>
          </w:tcPr>
          <w:p w:rsidR="00F36BC2" w:rsidRPr="00F36BC2" w:rsidRDefault="00F36BC2" w:rsidP="000B3F54">
            <w:pPr>
              <w:pStyle w:val="aff0"/>
              <w:jc w:val="center"/>
              <w:rPr>
                <w:sz w:val="24"/>
                <w:szCs w:val="24"/>
              </w:rPr>
            </w:pPr>
            <w:r w:rsidRPr="00F36BC2">
              <w:rPr>
                <w:sz w:val="24"/>
                <w:szCs w:val="24"/>
              </w:rPr>
              <w:t>с 8-00 до 1</w:t>
            </w:r>
            <w:r>
              <w:rPr>
                <w:sz w:val="24"/>
                <w:szCs w:val="24"/>
              </w:rPr>
              <w:t>6</w:t>
            </w:r>
            <w:r w:rsidRPr="00F36BC2">
              <w:rPr>
                <w:sz w:val="24"/>
                <w:szCs w:val="24"/>
              </w:rPr>
              <w:t>-</w:t>
            </w:r>
            <w:r>
              <w:rPr>
                <w:sz w:val="24"/>
                <w:szCs w:val="24"/>
              </w:rPr>
              <w:t>15</w:t>
            </w:r>
          </w:p>
          <w:p w:rsidR="00F36BC2" w:rsidRPr="00F36BC2" w:rsidRDefault="00F36BC2" w:rsidP="000B3F54">
            <w:pPr>
              <w:pStyle w:val="aff0"/>
              <w:jc w:val="center"/>
              <w:rPr>
                <w:sz w:val="24"/>
                <w:szCs w:val="24"/>
              </w:rPr>
            </w:pPr>
            <w:r w:rsidRPr="00F36BC2">
              <w:rPr>
                <w:sz w:val="24"/>
                <w:szCs w:val="24"/>
              </w:rPr>
              <w:t>(перерыв с 12-00 до 13-00)</w:t>
            </w:r>
          </w:p>
        </w:tc>
        <w:tc>
          <w:tcPr>
            <w:tcW w:w="3543" w:type="dxa"/>
          </w:tcPr>
          <w:p w:rsidR="00F36BC2" w:rsidRPr="00F36BC2" w:rsidRDefault="00F36BC2" w:rsidP="000B3F54">
            <w:pPr>
              <w:pStyle w:val="aff0"/>
              <w:jc w:val="center"/>
              <w:rPr>
                <w:sz w:val="24"/>
                <w:szCs w:val="24"/>
                <w:lang w:val="en-US"/>
              </w:rPr>
            </w:pPr>
            <w:r w:rsidRPr="00F36BC2">
              <w:rPr>
                <w:sz w:val="24"/>
                <w:szCs w:val="24"/>
                <w:lang w:val="en-US"/>
              </w:rPr>
              <w:t>–</w:t>
            </w:r>
          </w:p>
        </w:tc>
      </w:tr>
      <w:tr w:rsidR="00F36BC2" w:rsidRPr="00F36BC2" w:rsidTr="000B3F54">
        <w:trPr>
          <w:jc w:val="center"/>
        </w:trPr>
        <w:tc>
          <w:tcPr>
            <w:tcW w:w="1980" w:type="dxa"/>
          </w:tcPr>
          <w:p w:rsidR="00F36BC2" w:rsidRPr="00F36BC2" w:rsidRDefault="00F36BC2" w:rsidP="000B3F54">
            <w:pPr>
              <w:pStyle w:val="aff0"/>
              <w:rPr>
                <w:sz w:val="24"/>
                <w:szCs w:val="24"/>
              </w:rPr>
            </w:pPr>
            <w:r w:rsidRPr="00F36BC2">
              <w:rPr>
                <w:sz w:val="24"/>
                <w:szCs w:val="24"/>
              </w:rPr>
              <w:t>Четверг</w:t>
            </w:r>
          </w:p>
        </w:tc>
        <w:tc>
          <w:tcPr>
            <w:tcW w:w="4678" w:type="dxa"/>
          </w:tcPr>
          <w:p w:rsidR="00F36BC2" w:rsidRPr="00F36BC2" w:rsidRDefault="00F36BC2" w:rsidP="000B3F54">
            <w:pPr>
              <w:pStyle w:val="aff0"/>
              <w:jc w:val="center"/>
              <w:rPr>
                <w:sz w:val="24"/>
                <w:szCs w:val="24"/>
              </w:rPr>
            </w:pPr>
            <w:r w:rsidRPr="00F36BC2">
              <w:rPr>
                <w:sz w:val="24"/>
                <w:szCs w:val="24"/>
              </w:rPr>
              <w:t>с 8-00 до 1</w:t>
            </w:r>
            <w:r>
              <w:rPr>
                <w:sz w:val="24"/>
                <w:szCs w:val="24"/>
              </w:rPr>
              <w:t>6</w:t>
            </w:r>
            <w:r w:rsidRPr="00F36BC2">
              <w:rPr>
                <w:sz w:val="24"/>
                <w:szCs w:val="24"/>
              </w:rPr>
              <w:t>-</w:t>
            </w:r>
            <w:r>
              <w:rPr>
                <w:sz w:val="24"/>
                <w:szCs w:val="24"/>
              </w:rPr>
              <w:t>15</w:t>
            </w:r>
          </w:p>
          <w:p w:rsidR="00F36BC2" w:rsidRPr="00F36BC2" w:rsidRDefault="00F36BC2" w:rsidP="000B3F54">
            <w:pPr>
              <w:pStyle w:val="aff0"/>
              <w:jc w:val="center"/>
              <w:rPr>
                <w:sz w:val="24"/>
                <w:szCs w:val="24"/>
              </w:rPr>
            </w:pPr>
            <w:r w:rsidRPr="00F36BC2">
              <w:rPr>
                <w:sz w:val="24"/>
                <w:szCs w:val="24"/>
              </w:rPr>
              <w:t>(перерыв с 12-00 до 13-00)</w:t>
            </w:r>
          </w:p>
        </w:tc>
        <w:tc>
          <w:tcPr>
            <w:tcW w:w="3543" w:type="dxa"/>
          </w:tcPr>
          <w:p w:rsidR="00F36BC2" w:rsidRPr="00F36BC2" w:rsidRDefault="00F36BC2" w:rsidP="000B3F54">
            <w:pPr>
              <w:pStyle w:val="aff0"/>
              <w:jc w:val="center"/>
              <w:rPr>
                <w:sz w:val="24"/>
                <w:szCs w:val="24"/>
              </w:rPr>
            </w:pPr>
            <w:r w:rsidRPr="00F36BC2">
              <w:rPr>
                <w:sz w:val="24"/>
                <w:szCs w:val="24"/>
              </w:rPr>
              <w:t>с 8-00 до 16-00</w:t>
            </w:r>
          </w:p>
          <w:p w:rsidR="00F36BC2" w:rsidRPr="00F36BC2" w:rsidRDefault="00F36BC2" w:rsidP="000B3F54">
            <w:pPr>
              <w:pStyle w:val="aff0"/>
              <w:jc w:val="center"/>
              <w:rPr>
                <w:sz w:val="24"/>
                <w:szCs w:val="24"/>
              </w:rPr>
            </w:pPr>
            <w:r w:rsidRPr="00F36BC2">
              <w:rPr>
                <w:sz w:val="24"/>
                <w:szCs w:val="24"/>
              </w:rPr>
              <w:t>(перерыв с 12-00 до 13-00)</w:t>
            </w:r>
          </w:p>
        </w:tc>
      </w:tr>
      <w:tr w:rsidR="00F36BC2" w:rsidRPr="00F36BC2" w:rsidTr="000B3F54">
        <w:trPr>
          <w:jc w:val="center"/>
        </w:trPr>
        <w:tc>
          <w:tcPr>
            <w:tcW w:w="1980" w:type="dxa"/>
          </w:tcPr>
          <w:p w:rsidR="00F36BC2" w:rsidRPr="00F36BC2" w:rsidRDefault="00F36BC2" w:rsidP="000B3F54">
            <w:pPr>
              <w:pStyle w:val="aff0"/>
              <w:rPr>
                <w:sz w:val="24"/>
                <w:szCs w:val="24"/>
              </w:rPr>
            </w:pPr>
            <w:r w:rsidRPr="00F36BC2">
              <w:rPr>
                <w:sz w:val="24"/>
                <w:szCs w:val="24"/>
              </w:rPr>
              <w:t>Пятница</w:t>
            </w:r>
          </w:p>
        </w:tc>
        <w:tc>
          <w:tcPr>
            <w:tcW w:w="4678" w:type="dxa"/>
          </w:tcPr>
          <w:p w:rsidR="00F36BC2" w:rsidRPr="00F36BC2" w:rsidRDefault="00F36BC2" w:rsidP="000B3F54">
            <w:pPr>
              <w:pStyle w:val="aff0"/>
              <w:jc w:val="center"/>
              <w:rPr>
                <w:sz w:val="24"/>
                <w:szCs w:val="24"/>
              </w:rPr>
            </w:pPr>
            <w:r w:rsidRPr="00F36BC2">
              <w:rPr>
                <w:sz w:val="24"/>
                <w:szCs w:val="24"/>
              </w:rPr>
              <w:t>с 8-00 до 1</w:t>
            </w:r>
            <w:r>
              <w:rPr>
                <w:sz w:val="24"/>
                <w:szCs w:val="24"/>
              </w:rPr>
              <w:t>6</w:t>
            </w:r>
            <w:r w:rsidRPr="00F36BC2">
              <w:rPr>
                <w:sz w:val="24"/>
                <w:szCs w:val="24"/>
              </w:rPr>
              <w:t>-</w:t>
            </w:r>
            <w:r>
              <w:rPr>
                <w:sz w:val="24"/>
                <w:szCs w:val="24"/>
              </w:rPr>
              <w:t>15</w:t>
            </w:r>
          </w:p>
          <w:p w:rsidR="00F36BC2" w:rsidRPr="00F36BC2" w:rsidRDefault="00F36BC2" w:rsidP="000B3F54">
            <w:pPr>
              <w:pStyle w:val="aff0"/>
              <w:jc w:val="center"/>
              <w:rPr>
                <w:sz w:val="24"/>
                <w:szCs w:val="24"/>
              </w:rPr>
            </w:pPr>
            <w:r w:rsidRPr="00F36BC2">
              <w:rPr>
                <w:sz w:val="24"/>
                <w:szCs w:val="24"/>
              </w:rPr>
              <w:t>(перерыв с 12-00 до 13-00)</w:t>
            </w:r>
          </w:p>
        </w:tc>
        <w:tc>
          <w:tcPr>
            <w:tcW w:w="3543" w:type="dxa"/>
            <w:vAlign w:val="center"/>
          </w:tcPr>
          <w:p w:rsidR="00F36BC2" w:rsidRPr="00F36BC2" w:rsidRDefault="00F36BC2" w:rsidP="000B3F54">
            <w:pPr>
              <w:pStyle w:val="aff0"/>
              <w:jc w:val="center"/>
              <w:rPr>
                <w:sz w:val="24"/>
                <w:szCs w:val="24"/>
                <w:lang w:val="en-US"/>
              </w:rPr>
            </w:pPr>
            <w:r w:rsidRPr="00F36BC2">
              <w:rPr>
                <w:sz w:val="24"/>
                <w:szCs w:val="24"/>
                <w:lang w:val="en-US"/>
              </w:rPr>
              <w:t>–</w:t>
            </w:r>
          </w:p>
        </w:tc>
      </w:tr>
      <w:tr w:rsidR="00F36BC2" w:rsidRPr="00F36BC2" w:rsidTr="000B3F54">
        <w:trPr>
          <w:trHeight w:val="428"/>
          <w:jc w:val="center"/>
        </w:trPr>
        <w:tc>
          <w:tcPr>
            <w:tcW w:w="1980" w:type="dxa"/>
          </w:tcPr>
          <w:p w:rsidR="00F36BC2" w:rsidRPr="00F36BC2" w:rsidRDefault="00F36BC2" w:rsidP="000B3F54">
            <w:pPr>
              <w:pStyle w:val="aff0"/>
              <w:rPr>
                <w:sz w:val="24"/>
                <w:szCs w:val="24"/>
              </w:rPr>
            </w:pPr>
            <w:r w:rsidRPr="00F36BC2">
              <w:rPr>
                <w:sz w:val="24"/>
                <w:szCs w:val="24"/>
              </w:rPr>
              <w:t>Суббота, воскресенье</w:t>
            </w:r>
          </w:p>
        </w:tc>
        <w:tc>
          <w:tcPr>
            <w:tcW w:w="4678" w:type="dxa"/>
          </w:tcPr>
          <w:p w:rsidR="00F36BC2" w:rsidRPr="00F36BC2" w:rsidRDefault="00F36BC2" w:rsidP="000B3F54">
            <w:pPr>
              <w:pStyle w:val="aff0"/>
              <w:jc w:val="center"/>
              <w:rPr>
                <w:sz w:val="24"/>
                <w:szCs w:val="24"/>
              </w:rPr>
            </w:pPr>
            <w:r w:rsidRPr="00F36BC2">
              <w:rPr>
                <w:sz w:val="24"/>
                <w:szCs w:val="24"/>
              </w:rPr>
              <w:t>Выходной день</w:t>
            </w:r>
          </w:p>
        </w:tc>
        <w:tc>
          <w:tcPr>
            <w:tcW w:w="3543" w:type="dxa"/>
          </w:tcPr>
          <w:p w:rsidR="00F36BC2" w:rsidRPr="00F36BC2" w:rsidRDefault="00F36BC2" w:rsidP="000B3F54">
            <w:pPr>
              <w:pStyle w:val="aff0"/>
              <w:jc w:val="center"/>
              <w:rPr>
                <w:sz w:val="24"/>
                <w:szCs w:val="24"/>
              </w:rPr>
            </w:pPr>
            <w:r w:rsidRPr="00F36BC2">
              <w:rPr>
                <w:sz w:val="24"/>
                <w:szCs w:val="24"/>
              </w:rPr>
              <w:t>Выходной день</w:t>
            </w:r>
          </w:p>
          <w:p w:rsidR="00F36BC2" w:rsidRPr="00F36BC2" w:rsidRDefault="00F36BC2" w:rsidP="000B3F54">
            <w:pPr>
              <w:pStyle w:val="aff0"/>
              <w:jc w:val="center"/>
              <w:rPr>
                <w:sz w:val="24"/>
                <w:szCs w:val="24"/>
              </w:rPr>
            </w:pPr>
          </w:p>
        </w:tc>
      </w:tr>
    </w:tbl>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22247F" w:rsidRDefault="0022247F" w:rsidP="00BF43CF">
      <w:pPr>
        <w:spacing w:after="0" w:line="240" w:lineRule="auto"/>
        <w:jc w:val="right"/>
        <w:rPr>
          <w:rFonts w:ascii="Times New Roman" w:hAnsi="Times New Roman" w:cs="Times New Roman"/>
          <w:b/>
          <w:sz w:val="24"/>
          <w:szCs w:val="24"/>
        </w:rPr>
      </w:pPr>
      <w:r w:rsidRPr="0022247F">
        <w:rPr>
          <w:rFonts w:ascii="Times New Roman" w:hAnsi="Times New Roman" w:cs="Times New Roman"/>
          <w:sz w:val="24"/>
          <w:szCs w:val="24"/>
        </w:rPr>
        <w:br w:type="page"/>
      </w:r>
      <w:r w:rsidRPr="0022247F">
        <w:rPr>
          <w:rFonts w:ascii="Times New Roman" w:hAnsi="Times New Roman" w:cs="Times New Roman"/>
          <w:b/>
          <w:sz w:val="24"/>
          <w:szCs w:val="24"/>
        </w:rPr>
        <w:lastRenderedPageBreak/>
        <w:t>Приложение № 2</w:t>
      </w:r>
    </w:p>
    <w:p w:rsidR="0022247F" w:rsidRPr="0022247F" w:rsidRDefault="0022247F" w:rsidP="00BF43CF">
      <w:pPr>
        <w:spacing w:after="0" w:line="240" w:lineRule="auto"/>
        <w:jc w:val="right"/>
        <w:rPr>
          <w:rFonts w:ascii="Times New Roman" w:hAnsi="Times New Roman" w:cs="Times New Roman"/>
          <w:b/>
          <w:sz w:val="24"/>
          <w:szCs w:val="24"/>
        </w:rPr>
      </w:pPr>
      <w:r w:rsidRPr="0022247F">
        <w:rPr>
          <w:rFonts w:ascii="Times New Roman" w:hAnsi="Times New Roman" w:cs="Times New Roman"/>
          <w:b/>
          <w:sz w:val="24"/>
          <w:szCs w:val="24"/>
        </w:rPr>
        <w:t>к Административному регламенту</w:t>
      </w:r>
    </w:p>
    <w:p w:rsidR="0022247F" w:rsidRPr="0022247F" w:rsidRDefault="0022247F" w:rsidP="0022247F">
      <w:pPr>
        <w:spacing w:after="0" w:line="240" w:lineRule="auto"/>
        <w:ind w:firstLine="567"/>
        <w:jc w:val="both"/>
        <w:rPr>
          <w:rFonts w:ascii="Times New Roman" w:hAnsi="Times New Roman" w:cs="Times New Roman"/>
          <w:b/>
          <w:sz w:val="24"/>
          <w:szCs w:val="24"/>
        </w:rPr>
      </w:pPr>
    </w:p>
    <w:p w:rsidR="0022247F" w:rsidRPr="0022247F" w:rsidRDefault="0022247F" w:rsidP="0022247F">
      <w:pPr>
        <w:spacing w:after="0" w:line="240" w:lineRule="auto"/>
        <w:ind w:firstLine="567"/>
        <w:jc w:val="both"/>
        <w:rPr>
          <w:rFonts w:ascii="Times New Roman" w:hAnsi="Times New Roman" w:cs="Times New Roman"/>
          <w:b/>
          <w:sz w:val="24"/>
          <w:szCs w:val="24"/>
        </w:rPr>
      </w:pPr>
      <w:r w:rsidRPr="0022247F">
        <w:rPr>
          <w:rFonts w:ascii="Times New Roman" w:hAnsi="Times New Roman" w:cs="Times New Roman"/>
          <w:b/>
          <w:sz w:val="24"/>
          <w:szCs w:val="24"/>
        </w:rPr>
        <w:t>Блок-схема предоставления муниципальной услуги</w:t>
      </w:r>
    </w:p>
    <w:p w:rsidR="00211BC2" w:rsidRDefault="00211BC2" w:rsidP="00211BC2">
      <w:pPr>
        <w:spacing w:after="0" w:line="240" w:lineRule="auto"/>
        <w:jc w:val="both"/>
        <w:rPr>
          <w:rFonts w:ascii="Times New Roman" w:hAnsi="Times New Roman" w:cs="Times New Roman"/>
          <w:sz w:val="24"/>
          <w:szCs w:val="24"/>
        </w:rPr>
      </w:pPr>
    </w:p>
    <w:p w:rsidR="0022247F" w:rsidRDefault="00ED6795" w:rsidP="00325BDC">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32" type="#_x0000_t202" style="position:absolute;left:0;text-align:left;margin-left:28.05pt;margin-top:1.05pt;width:484.5pt;height:55.5pt;z-index:251658240">
            <v:textbox>
              <w:txbxContent>
                <w:p w:rsidR="00325BDC" w:rsidRDefault="00325BDC" w:rsidP="00325BDC">
                  <w:pPr>
                    <w:spacing w:line="240" w:lineRule="auto"/>
                    <w:jc w:val="center"/>
                  </w:pPr>
                  <w:r w:rsidRPr="0022247F">
                    <w:rPr>
                      <w:rFonts w:ascii="Times New Roman" w:hAnsi="Times New Roman" w:cs="Times New Roman"/>
                      <w:sz w:val="24"/>
                      <w:szCs w:val="24"/>
                    </w:rPr>
                    <w:t>Прием и регистрация заявления о заключении Со</w:t>
                  </w:r>
                  <w:r>
                    <w:rPr>
                      <w:rFonts w:ascii="Times New Roman" w:hAnsi="Times New Roman" w:cs="Times New Roman"/>
                      <w:sz w:val="24"/>
                      <w:szCs w:val="24"/>
                    </w:rPr>
                    <w:t xml:space="preserve">глашения о перераспределении </w:t>
                  </w:r>
                  <w:r w:rsidRPr="0022247F">
                    <w:rPr>
                      <w:rFonts w:ascii="Times New Roman" w:hAnsi="Times New Roman" w:cs="Times New Roman"/>
                      <w:sz w:val="24"/>
                      <w:szCs w:val="24"/>
                    </w:rPr>
                    <w:t>земель и (или) земельных участков, находящихся</w:t>
                  </w:r>
                  <w:r>
                    <w:rPr>
                      <w:rFonts w:ascii="Times New Roman" w:hAnsi="Times New Roman" w:cs="Times New Roman"/>
                      <w:sz w:val="24"/>
                      <w:szCs w:val="24"/>
                    </w:rPr>
                    <w:t xml:space="preserve"> в муниципальной собственности Пожарского </w:t>
                  </w:r>
                  <w:r w:rsidRPr="0022247F">
                    <w:rPr>
                      <w:rFonts w:ascii="Times New Roman" w:hAnsi="Times New Roman" w:cs="Times New Roman"/>
                      <w:sz w:val="24"/>
                      <w:szCs w:val="24"/>
                    </w:rPr>
                    <w:t>сельского поселения, и земельных участк</w:t>
                  </w:r>
                  <w:r>
                    <w:rPr>
                      <w:rFonts w:ascii="Times New Roman" w:hAnsi="Times New Roman" w:cs="Times New Roman"/>
                      <w:sz w:val="24"/>
                      <w:szCs w:val="24"/>
                    </w:rPr>
                    <w:t xml:space="preserve">ов, находящихся в частной </w:t>
                  </w:r>
                  <w:r w:rsidRPr="0022247F">
                    <w:rPr>
                      <w:rFonts w:ascii="Times New Roman" w:hAnsi="Times New Roman" w:cs="Times New Roman"/>
                      <w:sz w:val="24"/>
                      <w:szCs w:val="24"/>
                    </w:rPr>
                    <w:t>собственност</w:t>
                  </w:r>
                  <w:r>
                    <w:rPr>
                      <w:rFonts w:ascii="Times New Roman" w:hAnsi="Times New Roman" w:cs="Times New Roman"/>
                      <w:sz w:val="24"/>
                      <w:szCs w:val="24"/>
                    </w:rPr>
                    <w:t>и</w:t>
                  </w:r>
                </w:p>
              </w:txbxContent>
            </v:textbox>
          </v:shape>
        </w:pict>
      </w:r>
    </w:p>
    <w:p w:rsidR="00325BDC" w:rsidRDefault="00325BDC" w:rsidP="00325BDC">
      <w:pPr>
        <w:spacing w:after="0" w:line="240" w:lineRule="auto"/>
        <w:jc w:val="center"/>
        <w:rPr>
          <w:rFonts w:ascii="Times New Roman" w:hAnsi="Times New Roman" w:cs="Times New Roman"/>
          <w:sz w:val="24"/>
          <w:szCs w:val="24"/>
        </w:rPr>
      </w:pPr>
    </w:p>
    <w:p w:rsidR="00325BDC" w:rsidRDefault="00325BDC" w:rsidP="00325BDC">
      <w:pPr>
        <w:spacing w:after="0" w:line="240" w:lineRule="auto"/>
        <w:jc w:val="center"/>
        <w:rPr>
          <w:rFonts w:ascii="Times New Roman" w:hAnsi="Times New Roman" w:cs="Times New Roman"/>
          <w:sz w:val="24"/>
          <w:szCs w:val="24"/>
        </w:rPr>
      </w:pPr>
    </w:p>
    <w:p w:rsidR="00325BDC" w:rsidRDefault="00325BDC" w:rsidP="00325BDC">
      <w:pPr>
        <w:spacing w:after="0" w:line="240" w:lineRule="auto"/>
        <w:jc w:val="center"/>
        <w:rPr>
          <w:rFonts w:ascii="Times New Roman" w:hAnsi="Times New Roman" w:cs="Times New Roman"/>
          <w:sz w:val="24"/>
          <w:szCs w:val="24"/>
        </w:rPr>
      </w:pPr>
    </w:p>
    <w:p w:rsidR="00325BDC" w:rsidRPr="0022247F" w:rsidRDefault="00ED6795" w:rsidP="00325BDC">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41" type="#_x0000_t32" style="position:absolute;left:0;text-align:left;margin-left:133.8pt;margin-top:1.35pt;width:0;height:25.5pt;z-index:251666432" o:connectortype="straight">
            <v:stroke endarrow="block"/>
          </v:shape>
        </w:pict>
      </w:r>
      <w:r>
        <w:rPr>
          <w:rFonts w:ascii="Times New Roman" w:hAnsi="Times New Roman" w:cs="Times New Roman"/>
          <w:noProof/>
          <w:sz w:val="24"/>
          <w:szCs w:val="24"/>
        </w:rPr>
        <w:pict>
          <v:shape id="_x0000_s1040" type="#_x0000_t32" style="position:absolute;left:0;text-align:left;margin-left:389.55pt;margin-top:1.35pt;width:.75pt;height:25.5pt;z-index:251665408" o:connectortype="straight">
            <v:stroke endarrow="block"/>
          </v:shape>
        </w:pict>
      </w:r>
    </w:p>
    <w:p w:rsidR="0022247F" w:rsidRDefault="00ED6795" w:rsidP="00325BDC">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4" type="#_x0000_t202" style="position:absolute;left:0;text-align:left;margin-left:301.05pt;margin-top:13.05pt;width:201.75pt;height:48.75pt;z-index:251660288">
            <v:textbox>
              <w:txbxContent>
                <w:p w:rsidR="00325BDC" w:rsidRDefault="00325BDC" w:rsidP="00235580">
                  <w:pPr>
                    <w:spacing w:line="240" w:lineRule="auto"/>
                    <w:jc w:val="center"/>
                  </w:pPr>
                  <w:r>
                    <w:rPr>
                      <w:rFonts w:ascii="Times New Roman" w:hAnsi="Times New Roman" w:cs="Times New Roman"/>
                      <w:sz w:val="24"/>
                      <w:szCs w:val="24"/>
                    </w:rPr>
                    <w:t>отказ в приеме документов</w:t>
                  </w:r>
                </w:p>
              </w:txbxContent>
            </v:textbox>
          </v:shape>
        </w:pict>
      </w:r>
      <w:r>
        <w:rPr>
          <w:rFonts w:ascii="Times New Roman" w:hAnsi="Times New Roman" w:cs="Times New Roman"/>
          <w:noProof/>
          <w:sz w:val="24"/>
          <w:szCs w:val="24"/>
        </w:rPr>
        <w:pict>
          <v:shape id="_x0000_s1033" type="#_x0000_t202" style="position:absolute;left:0;text-align:left;margin-left:31.8pt;margin-top:13.05pt;width:200.25pt;height:48.75pt;z-index:251659264">
            <v:textbox>
              <w:txbxContent>
                <w:p w:rsidR="00325BDC" w:rsidRPr="00325BDC" w:rsidRDefault="00325BDC" w:rsidP="00325BDC">
                  <w:pPr>
                    <w:spacing w:after="0" w:line="240" w:lineRule="auto"/>
                    <w:jc w:val="center"/>
                    <w:rPr>
                      <w:rFonts w:ascii="Times New Roman" w:hAnsi="Times New Roman" w:cs="Times New Roman"/>
                      <w:sz w:val="24"/>
                      <w:szCs w:val="24"/>
                    </w:rPr>
                  </w:pPr>
                  <w:r w:rsidRPr="0022247F">
                    <w:rPr>
                      <w:rFonts w:ascii="Times New Roman" w:hAnsi="Times New Roman" w:cs="Times New Roman"/>
                      <w:sz w:val="24"/>
                      <w:szCs w:val="24"/>
                    </w:rPr>
                    <w:t>регистрация</w:t>
                  </w:r>
                  <w:r>
                    <w:rPr>
                      <w:rFonts w:ascii="Times New Roman" w:hAnsi="Times New Roman" w:cs="Times New Roman"/>
                      <w:sz w:val="24"/>
                      <w:szCs w:val="24"/>
                    </w:rPr>
                    <w:t xml:space="preserve"> заявления, направление </w:t>
                  </w:r>
                  <w:r w:rsidRPr="0022247F">
                    <w:rPr>
                      <w:rFonts w:ascii="Times New Roman" w:hAnsi="Times New Roman" w:cs="Times New Roman"/>
                      <w:sz w:val="24"/>
                      <w:szCs w:val="24"/>
                    </w:rPr>
                    <w:t xml:space="preserve">специалисту </w:t>
                  </w:r>
                  <w:r>
                    <w:rPr>
                      <w:rFonts w:ascii="Times New Roman" w:hAnsi="Times New Roman" w:cs="Times New Roman"/>
                      <w:sz w:val="24"/>
                      <w:szCs w:val="24"/>
                    </w:rPr>
                    <w:t>Администрации</w:t>
                  </w:r>
                </w:p>
              </w:txbxContent>
            </v:textbox>
          </v:shape>
        </w:pict>
      </w:r>
    </w:p>
    <w:p w:rsidR="00325BDC" w:rsidRDefault="00325BDC" w:rsidP="00325BDC">
      <w:pPr>
        <w:spacing w:after="0" w:line="240" w:lineRule="auto"/>
        <w:jc w:val="both"/>
        <w:rPr>
          <w:rFonts w:ascii="Times New Roman" w:hAnsi="Times New Roman" w:cs="Times New Roman"/>
          <w:sz w:val="24"/>
          <w:szCs w:val="24"/>
        </w:rPr>
      </w:pPr>
    </w:p>
    <w:p w:rsidR="0022247F" w:rsidRDefault="0022247F" w:rsidP="00325BDC">
      <w:pPr>
        <w:spacing w:after="0" w:line="240" w:lineRule="auto"/>
        <w:jc w:val="both"/>
        <w:rPr>
          <w:rFonts w:ascii="Times New Roman" w:hAnsi="Times New Roman" w:cs="Times New Roman"/>
          <w:sz w:val="24"/>
          <w:szCs w:val="24"/>
        </w:rPr>
      </w:pPr>
    </w:p>
    <w:p w:rsidR="00325BDC" w:rsidRDefault="00325BDC" w:rsidP="00325BDC">
      <w:pPr>
        <w:spacing w:after="0" w:line="240" w:lineRule="auto"/>
        <w:jc w:val="both"/>
        <w:rPr>
          <w:rFonts w:ascii="Times New Roman" w:hAnsi="Times New Roman" w:cs="Times New Roman"/>
          <w:sz w:val="24"/>
          <w:szCs w:val="24"/>
        </w:rPr>
      </w:pPr>
    </w:p>
    <w:p w:rsidR="00325BDC" w:rsidRPr="0022247F" w:rsidRDefault="00ED6795" w:rsidP="00325BDC">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43" type="#_x0000_t32" style="position:absolute;left:0;text-align:left;margin-left:346.8pt;margin-top:6.6pt;width:0;height:36pt;z-index:251668480" o:connectortype="straight">
            <v:stroke endarrow="block"/>
          </v:shape>
        </w:pict>
      </w:r>
      <w:r>
        <w:rPr>
          <w:rFonts w:ascii="Times New Roman" w:hAnsi="Times New Roman" w:cs="Times New Roman"/>
          <w:noProof/>
          <w:sz w:val="24"/>
          <w:szCs w:val="24"/>
        </w:rPr>
        <w:pict>
          <v:shape id="_x0000_s1042" type="#_x0000_t32" style="position:absolute;left:0;text-align:left;margin-left:193.05pt;margin-top:6.6pt;width:1.5pt;height:36pt;z-index:251667456" o:connectortype="straight">
            <v:stroke endarrow="block"/>
          </v:shape>
        </w:pict>
      </w:r>
    </w:p>
    <w:p w:rsidR="0022247F" w:rsidRDefault="0022247F" w:rsidP="00235580">
      <w:pPr>
        <w:spacing w:after="0" w:line="240" w:lineRule="auto"/>
        <w:jc w:val="center"/>
        <w:rPr>
          <w:rFonts w:ascii="Times New Roman" w:hAnsi="Times New Roman" w:cs="Times New Roman"/>
          <w:sz w:val="24"/>
          <w:szCs w:val="24"/>
        </w:rPr>
      </w:pPr>
    </w:p>
    <w:p w:rsidR="00235580" w:rsidRDefault="00235580" w:rsidP="00235580">
      <w:pPr>
        <w:spacing w:after="0" w:line="240" w:lineRule="auto"/>
        <w:jc w:val="center"/>
        <w:rPr>
          <w:rFonts w:ascii="Times New Roman" w:hAnsi="Times New Roman" w:cs="Times New Roman"/>
          <w:sz w:val="24"/>
          <w:szCs w:val="24"/>
        </w:rPr>
      </w:pPr>
    </w:p>
    <w:p w:rsidR="00235580" w:rsidRDefault="00ED6795" w:rsidP="0023558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36" type="#_x0000_t202" style="position:absolute;left:0;text-align:left;margin-left:144.3pt;margin-top:1.2pt;width:240.75pt;height:50.25pt;z-index:251661312">
            <v:textbox>
              <w:txbxContent>
                <w:p w:rsidR="00235580" w:rsidRDefault="00235580" w:rsidP="00235580">
                  <w:pPr>
                    <w:spacing w:line="240" w:lineRule="auto"/>
                    <w:jc w:val="center"/>
                  </w:pPr>
                  <w:r w:rsidRPr="0022247F">
                    <w:rPr>
                      <w:rFonts w:ascii="Times New Roman" w:hAnsi="Times New Roman" w:cs="Times New Roman"/>
                      <w:sz w:val="24"/>
                      <w:szCs w:val="24"/>
                    </w:rPr>
                    <w:t>Экспертиза представленных документов, направл</w:t>
                  </w:r>
                  <w:r>
                    <w:rPr>
                      <w:rFonts w:ascii="Times New Roman" w:hAnsi="Times New Roman" w:cs="Times New Roman"/>
                      <w:sz w:val="24"/>
                      <w:szCs w:val="24"/>
                    </w:rPr>
                    <w:t>ение межведомственных запросов</w:t>
                  </w:r>
                </w:p>
              </w:txbxContent>
            </v:textbox>
          </v:shape>
        </w:pict>
      </w:r>
    </w:p>
    <w:p w:rsidR="00235580" w:rsidRDefault="00235580" w:rsidP="00235580">
      <w:pPr>
        <w:spacing w:after="0" w:line="240" w:lineRule="auto"/>
        <w:jc w:val="center"/>
        <w:rPr>
          <w:rFonts w:ascii="Times New Roman" w:hAnsi="Times New Roman" w:cs="Times New Roman"/>
          <w:sz w:val="24"/>
          <w:szCs w:val="24"/>
        </w:rPr>
      </w:pPr>
    </w:p>
    <w:p w:rsidR="00235580" w:rsidRDefault="00235580" w:rsidP="00235580">
      <w:pPr>
        <w:spacing w:after="0" w:line="240" w:lineRule="auto"/>
        <w:jc w:val="center"/>
        <w:rPr>
          <w:rFonts w:ascii="Times New Roman" w:hAnsi="Times New Roman" w:cs="Times New Roman"/>
          <w:sz w:val="24"/>
          <w:szCs w:val="24"/>
        </w:rPr>
      </w:pPr>
    </w:p>
    <w:p w:rsidR="00235580" w:rsidRDefault="00ED6795" w:rsidP="0023558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45" type="#_x0000_t32" style="position:absolute;left:0;text-align:left;margin-left:332.55pt;margin-top:10.05pt;width:0;height:36.75pt;z-index:251670528" o:connectortype="straight">
            <v:stroke endarrow="block"/>
          </v:shape>
        </w:pict>
      </w:r>
      <w:r>
        <w:rPr>
          <w:rFonts w:ascii="Times New Roman" w:hAnsi="Times New Roman" w:cs="Times New Roman"/>
          <w:noProof/>
          <w:sz w:val="24"/>
          <w:szCs w:val="24"/>
        </w:rPr>
        <w:pict>
          <v:shape id="_x0000_s1044" type="#_x0000_t32" style="position:absolute;left:0;text-align:left;margin-left:184.8pt;margin-top:10.05pt;width:0;height:36.75pt;z-index:251669504" o:connectortype="straight">
            <v:stroke endarrow="block"/>
          </v:shape>
        </w:pict>
      </w:r>
    </w:p>
    <w:p w:rsidR="00235580" w:rsidRDefault="00235580" w:rsidP="00235580">
      <w:pPr>
        <w:spacing w:after="0" w:line="240" w:lineRule="auto"/>
        <w:jc w:val="center"/>
        <w:rPr>
          <w:rFonts w:ascii="Times New Roman" w:hAnsi="Times New Roman" w:cs="Times New Roman"/>
          <w:sz w:val="24"/>
          <w:szCs w:val="24"/>
        </w:rPr>
      </w:pPr>
    </w:p>
    <w:p w:rsidR="00235580" w:rsidRDefault="00235580" w:rsidP="00235580">
      <w:pPr>
        <w:spacing w:after="0" w:line="240" w:lineRule="auto"/>
        <w:jc w:val="center"/>
        <w:rPr>
          <w:rFonts w:ascii="Times New Roman" w:hAnsi="Times New Roman" w:cs="Times New Roman"/>
          <w:sz w:val="24"/>
          <w:szCs w:val="24"/>
        </w:rPr>
      </w:pPr>
    </w:p>
    <w:p w:rsidR="00235580" w:rsidRDefault="00ED6795" w:rsidP="0023558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37" type="#_x0000_t202" style="position:absolute;left:0;text-align:left;margin-left:4.05pt;margin-top:5.45pt;width:252pt;height:124.5pt;z-index:251662336">
            <v:textbox>
              <w:txbxContent>
                <w:p w:rsidR="00235580" w:rsidRDefault="00235580" w:rsidP="00235580">
                  <w:pPr>
                    <w:spacing w:after="0" w:line="240" w:lineRule="auto"/>
                    <w:jc w:val="center"/>
                    <w:rPr>
                      <w:rFonts w:ascii="Times New Roman" w:hAnsi="Times New Roman" w:cs="Times New Roman"/>
                      <w:sz w:val="24"/>
                      <w:szCs w:val="24"/>
                    </w:rPr>
                  </w:pPr>
                  <w:r w:rsidRPr="0022247F">
                    <w:rPr>
                      <w:rFonts w:ascii="Times New Roman" w:hAnsi="Times New Roman" w:cs="Times New Roman"/>
                      <w:sz w:val="24"/>
                      <w:szCs w:val="24"/>
                    </w:rPr>
                    <w:t>Подготовка проекта постановления Администрации</w:t>
                  </w:r>
                  <w:r>
                    <w:rPr>
                      <w:rFonts w:ascii="Times New Roman" w:hAnsi="Times New Roman" w:cs="Times New Roman"/>
                      <w:sz w:val="24"/>
                      <w:szCs w:val="24"/>
                    </w:rPr>
                    <w:t xml:space="preserve"> </w:t>
                  </w:r>
                  <w:r w:rsidRPr="0022247F">
                    <w:rPr>
                      <w:rFonts w:ascii="Times New Roman" w:hAnsi="Times New Roman" w:cs="Times New Roman"/>
                      <w:sz w:val="24"/>
                      <w:szCs w:val="24"/>
                    </w:rPr>
                    <w:t>поселения о за</w:t>
                  </w:r>
                  <w:r>
                    <w:rPr>
                      <w:rFonts w:ascii="Times New Roman" w:hAnsi="Times New Roman" w:cs="Times New Roman"/>
                      <w:sz w:val="24"/>
                      <w:szCs w:val="24"/>
                    </w:rPr>
                    <w:t xml:space="preserve">ключении Соглашения о </w:t>
                  </w:r>
                  <w:r w:rsidRPr="0022247F">
                    <w:rPr>
                      <w:rFonts w:ascii="Times New Roman" w:hAnsi="Times New Roman" w:cs="Times New Roman"/>
                      <w:sz w:val="24"/>
                      <w:szCs w:val="24"/>
                    </w:rPr>
                    <w:t>перераспределении зе</w:t>
                  </w:r>
                  <w:r>
                    <w:rPr>
                      <w:rFonts w:ascii="Times New Roman" w:hAnsi="Times New Roman" w:cs="Times New Roman"/>
                      <w:sz w:val="24"/>
                      <w:szCs w:val="24"/>
                    </w:rPr>
                    <w:t xml:space="preserve">мель и (или) земельных </w:t>
                  </w:r>
                  <w:r w:rsidRPr="0022247F">
                    <w:rPr>
                      <w:rFonts w:ascii="Times New Roman" w:hAnsi="Times New Roman" w:cs="Times New Roman"/>
                      <w:sz w:val="24"/>
                      <w:szCs w:val="24"/>
                    </w:rPr>
                    <w:t>участков, находящихся в муниципальной</w:t>
                  </w:r>
                </w:p>
                <w:p w:rsidR="00235580" w:rsidRPr="0022247F" w:rsidRDefault="00235580" w:rsidP="00235580">
                  <w:pPr>
                    <w:spacing w:after="0" w:line="240" w:lineRule="auto"/>
                    <w:jc w:val="center"/>
                    <w:rPr>
                      <w:rFonts w:ascii="Times New Roman" w:hAnsi="Times New Roman" w:cs="Times New Roman"/>
                      <w:sz w:val="24"/>
                      <w:szCs w:val="24"/>
                    </w:rPr>
                  </w:pPr>
                  <w:r w:rsidRPr="0022247F">
                    <w:rPr>
                      <w:rFonts w:ascii="Times New Roman" w:hAnsi="Times New Roman" w:cs="Times New Roman"/>
                      <w:sz w:val="24"/>
                      <w:szCs w:val="24"/>
                    </w:rPr>
                    <w:t>собственно</w:t>
                  </w:r>
                  <w:r>
                    <w:rPr>
                      <w:rFonts w:ascii="Times New Roman" w:hAnsi="Times New Roman" w:cs="Times New Roman"/>
                      <w:sz w:val="24"/>
                      <w:szCs w:val="24"/>
                    </w:rPr>
                    <w:t>сти поселения, и земельных</w:t>
                  </w:r>
                </w:p>
                <w:p w:rsidR="00235580" w:rsidRDefault="00235580" w:rsidP="00235580">
                  <w:pPr>
                    <w:spacing w:line="240" w:lineRule="auto"/>
                    <w:jc w:val="center"/>
                  </w:pPr>
                  <w:r w:rsidRPr="0022247F">
                    <w:rPr>
                      <w:rFonts w:ascii="Times New Roman" w:hAnsi="Times New Roman" w:cs="Times New Roman"/>
                      <w:sz w:val="24"/>
                      <w:szCs w:val="24"/>
                    </w:rPr>
                    <w:t>участков, наход</w:t>
                  </w:r>
                  <w:r>
                    <w:rPr>
                      <w:rFonts w:ascii="Times New Roman" w:hAnsi="Times New Roman" w:cs="Times New Roman"/>
                      <w:sz w:val="24"/>
                      <w:szCs w:val="24"/>
                    </w:rPr>
                    <w:t>ящихся в частной собственности</w:t>
                  </w:r>
                </w:p>
              </w:txbxContent>
            </v:textbox>
          </v:shape>
        </w:pict>
      </w:r>
      <w:r>
        <w:rPr>
          <w:rFonts w:ascii="Times New Roman" w:hAnsi="Times New Roman" w:cs="Times New Roman"/>
          <w:noProof/>
          <w:sz w:val="24"/>
          <w:szCs w:val="24"/>
        </w:rPr>
        <w:pict>
          <v:shape id="_x0000_s1038" type="#_x0000_t202" style="position:absolute;left:0;text-align:left;margin-left:285.3pt;margin-top:5.45pt;width:205.5pt;height:75.75pt;z-index:251663360">
            <v:textbox>
              <w:txbxContent>
                <w:p w:rsidR="00235580" w:rsidRPr="0022247F" w:rsidRDefault="00235580" w:rsidP="00235580">
                  <w:pPr>
                    <w:spacing w:after="0" w:line="240" w:lineRule="auto"/>
                    <w:jc w:val="center"/>
                    <w:rPr>
                      <w:rFonts w:ascii="Times New Roman" w:hAnsi="Times New Roman" w:cs="Times New Roman"/>
                      <w:sz w:val="24"/>
                      <w:szCs w:val="24"/>
                    </w:rPr>
                  </w:pPr>
                  <w:r w:rsidRPr="0022247F">
                    <w:rPr>
                      <w:rFonts w:ascii="Times New Roman" w:hAnsi="Times New Roman" w:cs="Times New Roman"/>
                      <w:sz w:val="24"/>
                      <w:szCs w:val="24"/>
                    </w:rPr>
                    <w:t>Подготовка и направление</w:t>
                  </w:r>
                </w:p>
                <w:p w:rsidR="00235580" w:rsidRDefault="00235580" w:rsidP="00235580">
                  <w:pPr>
                    <w:spacing w:line="240" w:lineRule="auto"/>
                    <w:jc w:val="center"/>
                  </w:pPr>
                  <w:r w:rsidRPr="0022247F">
                    <w:rPr>
                      <w:rFonts w:ascii="Times New Roman" w:hAnsi="Times New Roman" w:cs="Times New Roman"/>
                      <w:sz w:val="24"/>
                      <w:szCs w:val="24"/>
                    </w:rPr>
                    <w:t>отказа в предоставлении</w:t>
                  </w:r>
                  <w:r w:rsidRPr="00235580">
                    <w:rPr>
                      <w:rFonts w:ascii="Times New Roman" w:hAnsi="Times New Roman" w:cs="Times New Roman"/>
                      <w:sz w:val="24"/>
                      <w:szCs w:val="24"/>
                    </w:rPr>
                    <w:t xml:space="preserve"> </w:t>
                  </w:r>
                  <w:r w:rsidRPr="0022247F">
                    <w:rPr>
                      <w:rFonts w:ascii="Times New Roman" w:hAnsi="Times New Roman" w:cs="Times New Roman"/>
                      <w:sz w:val="24"/>
                      <w:szCs w:val="24"/>
                    </w:rPr>
                    <w:t>муницип</w:t>
                  </w:r>
                  <w:r>
                    <w:rPr>
                      <w:rFonts w:ascii="Times New Roman" w:hAnsi="Times New Roman" w:cs="Times New Roman"/>
                      <w:sz w:val="24"/>
                      <w:szCs w:val="24"/>
                    </w:rPr>
                    <w:t>альной услуги</w:t>
                  </w:r>
                </w:p>
              </w:txbxContent>
            </v:textbox>
          </v:shape>
        </w:pict>
      </w:r>
    </w:p>
    <w:p w:rsidR="00235580" w:rsidRDefault="00235580" w:rsidP="00235580">
      <w:pPr>
        <w:spacing w:after="0" w:line="240" w:lineRule="auto"/>
        <w:jc w:val="center"/>
        <w:rPr>
          <w:rFonts w:ascii="Times New Roman" w:hAnsi="Times New Roman" w:cs="Times New Roman"/>
          <w:sz w:val="24"/>
          <w:szCs w:val="24"/>
        </w:rPr>
      </w:pPr>
    </w:p>
    <w:p w:rsidR="00235580" w:rsidRDefault="00235580" w:rsidP="00235580">
      <w:pPr>
        <w:spacing w:after="0" w:line="240" w:lineRule="auto"/>
        <w:jc w:val="center"/>
        <w:rPr>
          <w:rFonts w:ascii="Times New Roman" w:hAnsi="Times New Roman" w:cs="Times New Roman"/>
          <w:sz w:val="24"/>
          <w:szCs w:val="24"/>
        </w:rPr>
      </w:pPr>
    </w:p>
    <w:p w:rsidR="00235580" w:rsidRDefault="00235580" w:rsidP="00235580">
      <w:pPr>
        <w:spacing w:after="0" w:line="240" w:lineRule="auto"/>
        <w:jc w:val="center"/>
        <w:rPr>
          <w:rFonts w:ascii="Times New Roman" w:hAnsi="Times New Roman" w:cs="Times New Roman"/>
          <w:sz w:val="24"/>
          <w:szCs w:val="24"/>
        </w:rPr>
      </w:pPr>
    </w:p>
    <w:p w:rsidR="00235580" w:rsidRPr="0022247F" w:rsidRDefault="00235580" w:rsidP="00235580">
      <w:pPr>
        <w:spacing w:after="0" w:line="240" w:lineRule="auto"/>
        <w:jc w:val="center"/>
        <w:rPr>
          <w:rFonts w:ascii="Times New Roman" w:hAnsi="Times New Roman" w:cs="Times New Roman"/>
          <w:sz w:val="24"/>
          <w:szCs w:val="24"/>
        </w:rPr>
      </w:pPr>
    </w:p>
    <w:p w:rsidR="0022247F" w:rsidRPr="0022247F" w:rsidRDefault="00ED6795" w:rsidP="0022247F">
      <w:pPr>
        <w:spacing w:after="0" w:line="240" w:lineRule="auto"/>
        <w:ind w:firstLine="567"/>
        <w:jc w:val="both"/>
        <w:rPr>
          <w:rFonts w:ascii="Times New Roman" w:hAnsi="Times New Roman" w:cs="Times New Roman"/>
          <w:sz w:val="24"/>
          <w:szCs w:val="24"/>
        </w:rPr>
      </w:pPr>
      <w:r>
        <w:rPr>
          <w:rFonts w:ascii="Times New Roman" w:hAnsi="Times New Roman" w:cs="Times New Roman"/>
          <w:noProof/>
          <w:sz w:val="24"/>
          <w:szCs w:val="24"/>
        </w:rPr>
        <w:pict>
          <v:shape id="_x0000_s1047" type="#_x0000_t32" style="position:absolute;left:0;text-align:left;margin-left:363.3pt;margin-top:12.2pt;width:.75pt;height:81pt;z-index:251672576" o:connectortype="straight">
            <v:stroke endarrow="block"/>
          </v:shape>
        </w:pic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22247F" w:rsidRDefault="0022247F" w:rsidP="0022247F">
      <w:pPr>
        <w:spacing w:after="0" w:line="240" w:lineRule="auto"/>
        <w:ind w:firstLine="567"/>
        <w:jc w:val="both"/>
        <w:rPr>
          <w:rFonts w:ascii="Times New Roman" w:hAnsi="Times New Roman" w:cs="Times New Roman"/>
          <w:sz w:val="24"/>
          <w:szCs w:val="24"/>
        </w:rPr>
      </w:pPr>
    </w:p>
    <w:p w:rsidR="00235580" w:rsidRDefault="00ED6795" w:rsidP="00325BDC">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46" type="#_x0000_t32" style="position:absolute;left:0;text-align:left;margin-left:184.8pt;margin-top:5.75pt;width:0;height:32.25pt;z-index:251671552" o:connectortype="straight">
            <v:stroke endarrow="block"/>
          </v:shape>
        </w:pict>
      </w:r>
    </w:p>
    <w:p w:rsidR="00235580" w:rsidRDefault="00235580" w:rsidP="00325BDC">
      <w:pPr>
        <w:spacing w:after="0" w:line="240" w:lineRule="auto"/>
        <w:jc w:val="center"/>
        <w:rPr>
          <w:rFonts w:ascii="Times New Roman" w:hAnsi="Times New Roman" w:cs="Times New Roman"/>
          <w:sz w:val="24"/>
          <w:szCs w:val="24"/>
        </w:rPr>
      </w:pPr>
    </w:p>
    <w:p w:rsidR="00235580" w:rsidRDefault="00ED6795" w:rsidP="00325BDC">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39" type="#_x0000_t202" style="position:absolute;left:0;text-align:left;margin-left:124.05pt;margin-top:10.4pt;width:295.5pt;height:178.5pt;z-index:251664384">
            <v:textbox>
              <w:txbxContent>
                <w:p w:rsidR="00235580" w:rsidRPr="00235580" w:rsidRDefault="00235580" w:rsidP="00235580">
                  <w:pPr>
                    <w:spacing w:after="0" w:line="240" w:lineRule="auto"/>
                    <w:jc w:val="center"/>
                    <w:rPr>
                      <w:rFonts w:ascii="Times New Roman" w:hAnsi="Times New Roman" w:cs="Times New Roman"/>
                      <w:sz w:val="24"/>
                      <w:szCs w:val="24"/>
                    </w:rPr>
                  </w:pPr>
                  <w:r w:rsidRPr="0022247F">
                    <w:rPr>
                      <w:rFonts w:ascii="Times New Roman" w:hAnsi="Times New Roman" w:cs="Times New Roman"/>
                      <w:sz w:val="24"/>
                      <w:szCs w:val="24"/>
                    </w:rPr>
                    <w:t>Заключение Соглашения о перераспределении земе</w:t>
                  </w:r>
                  <w:r>
                    <w:rPr>
                      <w:rFonts w:ascii="Times New Roman" w:hAnsi="Times New Roman" w:cs="Times New Roman"/>
                      <w:sz w:val="24"/>
                      <w:szCs w:val="24"/>
                    </w:rPr>
                    <w:t xml:space="preserve">ль и (или) земельных участков, </w:t>
                  </w:r>
                  <w:r w:rsidRPr="0022247F">
                    <w:rPr>
                      <w:rFonts w:ascii="Times New Roman" w:hAnsi="Times New Roman" w:cs="Times New Roman"/>
                      <w:sz w:val="24"/>
                      <w:szCs w:val="24"/>
                    </w:rPr>
                    <w:t>находящихся в муниципальной собственности пос</w:t>
                  </w:r>
                  <w:r>
                    <w:rPr>
                      <w:rFonts w:ascii="Times New Roman" w:hAnsi="Times New Roman" w:cs="Times New Roman"/>
                      <w:sz w:val="24"/>
                      <w:szCs w:val="24"/>
                    </w:rPr>
                    <w:t xml:space="preserve">еления, и земельных участков, </w:t>
                  </w:r>
                  <w:r w:rsidRPr="0022247F">
                    <w:rPr>
                      <w:rFonts w:ascii="Times New Roman" w:hAnsi="Times New Roman" w:cs="Times New Roman"/>
                      <w:sz w:val="24"/>
                      <w:szCs w:val="24"/>
                    </w:rPr>
                    <w:t xml:space="preserve">находящихся в частной собственности и выдача </w:t>
                  </w:r>
                  <w:r>
                    <w:rPr>
                      <w:rFonts w:ascii="Times New Roman" w:hAnsi="Times New Roman" w:cs="Times New Roman"/>
                      <w:sz w:val="24"/>
                      <w:szCs w:val="24"/>
                    </w:rPr>
                    <w:t xml:space="preserve">(направление) заявителю копии </w:t>
                  </w:r>
                  <w:r w:rsidRPr="0022247F">
                    <w:rPr>
                      <w:rFonts w:ascii="Times New Roman" w:hAnsi="Times New Roman" w:cs="Times New Roman"/>
                      <w:sz w:val="24"/>
                      <w:szCs w:val="24"/>
                    </w:rPr>
                    <w:t>постановления Администрации поселения о</w:t>
                  </w:r>
                  <w:r>
                    <w:rPr>
                      <w:rFonts w:ascii="Times New Roman" w:hAnsi="Times New Roman" w:cs="Times New Roman"/>
                      <w:sz w:val="24"/>
                      <w:szCs w:val="24"/>
                    </w:rPr>
                    <w:t xml:space="preserve"> заключении Соглашения о </w:t>
                  </w:r>
                  <w:r w:rsidRPr="0022247F">
                    <w:rPr>
                      <w:rFonts w:ascii="Times New Roman" w:hAnsi="Times New Roman" w:cs="Times New Roman"/>
                      <w:sz w:val="24"/>
                      <w:szCs w:val="24"/>
                    </w:rPr>
                    <w:t>перераспределении земель и (или) земельны</w:t>
                  </w:r>
                  <w:r>
                    <w:rPr>
                      <w:rFonts w:ascii="Times New Roman" w:hAnsi="Times New Roman" w:cs="Times New Roman"/>
                      <w:sz w:val="24"/>
                      <w:szCs w:val="24"/>
                    </w:rPr>
                    <w:t xml:space="preserve">х участков, находящихся в </w:t>
                  </w:r>
                  <w:r w:rsidRPr="0022247F">
                    <w:rPr>
                      <w:rFonts w:ascii="Times New Roman" w:hAnsi="Times New Roman" w:cs="Times New Roman"/>
                      <w:sz w:val="24"/>
                      <w:szCs w:val="24"/>
                    </w:rPr>
                    <w:t>муниципальной собственности поселения, и зе</w:t>
                  </w:r>
                  <w:r>
                    <w:rPr>
                      <w:rFonts w:ascii="Times New Roman" w:hAnsi="Times New Roman" w:cs="Times New Roman"/>
                      <w:sz w:val="24"/>
                      <w:szCs w:val="24"/>
                    </w:rPr>
                    <w:t xml:space="preserve">мельных участков, находящихся </w:t>
                  </w:r>
                  <w:r w:rsidRPr="0022247F">
                    <w:rPr>
                      <w:rFonts w:ascii="Times New Roman" w:hAnsi="Times New Roman" w:cs="Times New Roman"/>
                      <w:sz w:val="24"/>
                      <w:szCs w:val="24"/>
                    </w:rPr>
                    <w:t>в частной собственности, и экземпляра за</w:t>
                  </w:r>
                  <w:r>
                    <w:rPr>
                      <w:rFonts w:ascii="Times New Roman" w:hAnsi="Times New Roman" w:cs="Times New Roman"/>
                      <w:sz w:val="24"/>
                      <w:szCs w:val="24"/>
                    </w:rPr>
                    <w:t>ключенного Соглашения</w:t>
                  </w:r>
                </w:p>
              </w:txbxContent>
            </v:textbox>
          </v:shape>
        </w:pict>
      </w:r>
    </w:p>
    <w:p w:rsidR="00235580" w:rsidRDefault="00235580" w:rsidP="00325BDC">
      <w:pPr>
        <w:spacing w:after="0" w:line="240" w:lineRule="auto"/>
        <w:jc w:val="center"/>
        <w:rPr>
          <w:rFonts w:ascii="Times New Roman" w:hAnsi="Times New Roman" w:cs="Times New Roman"/>
          <w:sz w:val="24"/>
          <w:szCs w:val="24"/>
        </w:rPr>
      </w:pPr>
    </w:p>
    <w:p w:rsidR="00235580" w:rsidRDefault="00235580" w:rsidP="00325BDC">
      <w:pPr>
        <w:spacing w:after="0" w:line="240" w:lineRule="auto"/>
        <w:jc w:val="center"/>
        <w:rPr>
          <w:rFonts w:ascii="Times New Roman" w:hAnsi="Times New Roman" w:cs="Times New Roman"/>
          <w:sz w:val="24"/>
          <w:szCs w:val="24"/>
        </w:rPr>
      </w:pPr>
    </w:p>
    <w:p w:rsidR="00235580" w:rsidRDefault="00235580" w:rsidP="00325BDC">
      <w:pPr>
        <w:spacing w:after="0" w:line="240" w:lineRule="auto"/>
        <w:jc w:val="center"/>
        <w:rPr>
          <w:rFonts w:ascii="Times New Roman" w:hAnsi="Times New Roman" w:cs="Times New Roman"/>
          <w:sz w:val="24"/>
          <w:szCs w:val="24"/>
        </w:rPr>
      </w:pPr>
    </w:p>
    <w:p w:rsidR="00235580" w:rsidRDefault="00235580" w:rsidP="00325BDC">
      <w:pPr>
        <w:spacing w:after="0" w:line="240" w:lineRule="auto"/>
        <w:jc w:val="center"/>
        <w:rPr>
          <w:rFonts w:ascii="Times New Roman" w:hAnsi="Times New Roman" w:cs="Times New Roman"/>
          <w:sz w:val="24"/>
          <w:szCs w:val="24"/>
        </w:rPr>
      </w:pPr>
    </w:p>
    <w:p w:rsidR="0022247F" w:rsidRPr="0022247F" w:rsidRDefault="0022247F" w:rsidP="00325BDC">
      <w:pPr>
        <w:spacing w:after="0" w:line="240" w:lineRule="auto"/>
        <w:jc w:val="center"/>
        <w:rPr>
          <w:rFonts w:ascii="Times New Roman" w:hAnsi="Times New Roman" w:cs="Times New Roman"/>
          <w:sz w:val="24"/>
          <w:szCs w:val="24"/>
        </w:rPr>
      </w:pPr>
    </w:p>
    <w:p w:rsidR="0022247F" w:rsidRDefault="0022247F" w:rsidP="0022247F">
      <w:pPr>
        <w:spacing w:after="0" w:line="240" w:lineRule="auto"/>
        <w:ind w:firstLine="567"/>
        <w:jc w:val="both"/>
        <w:rPr>
          <w:rFonts w:ascii="Times New Roman" w:hAnsi="Times New Roman" w:cs="Times New Roman"/>
          <w:sz w:val="24"/>
          <w:szCs w:val="24"/>
        </w:rPr>
      </w:pPr>
    </w:p>
    <w:p w:rsidR="00235580" w:rsidRDefault="00235580" w:rsidP="0022247F">
      <w:pPr>
        <w:spacing w:after="0" w:line="240" w:lineRule="auto"/>
        <w:ind w:firstLine="567"/>
        <w:jc w:val="both"/>
        <w:rPr>
          <w:rFonts w:ascii="Times New Roman" w:hAnsi="Times New Roman" w:cs="Times New Roman"/>
          <w:sz w:val="24"/>
          <w:szCs w:val="24"/>
        </w:rPr>
      </w:pPr>
    </w:p>
    <w:p w:rsidR="00235580" w:rsidRDefault="00235580" w:rsidP="0022247F">
      <w:pPr>
        <w:spacing w:after="0" w:line="240" w:lineRule="auto"/>
        <w:ind w:firstLine="567"/>
        <w:jc w:val="both"/>
        <w:rPr>
          <w:rFonts w:ascii="Times New Roman" w:hAnsi="Times New Roman" w:cs="Times New Roman"/>
          <w:sz w:val="24"/>
          <w:szCs w:val="24"/>
        </w:rPr>
      </w:pPr>
    </w:p>
    <w:p w:rsidR="00235580" w:rsidRDefault="00235580" w:rsidP="0022247F">
      <w:pPr>
        <w:spacing w:after="0" w:line="240" w:lineRule="auto"/>
        <w:ind w:firstLine="567"/>
        <w:jc w:val="both"/>
        <w:rPr>
          <w:rFonts w:ascii="Times New Roman" w:hAnsi="Times New Roman" w:cs="Times New Roman"/>
          <w:sz w:val="24"/>
          <w:szCs w:val="24"/>
        </w:rPr>
      </w:pPr>
    </w:p>
    <w:p w:rsidR="00235580" w:rsidRDefault="00235580" w:rsidP="0022247F">
      <w:pPr>
        <w:spacing w:after="0" w:line="240" w:lineRule="auto"/>
        <w:ind w:firstLine="567"/>
        <w:jc w:val="both"/>
        <w:rPr>
          <w:rFonts w:ascii="Times New Roman" w:hAnsi="Times New Roman" w:cs="Times New Roman"/>
          <w:sz w:val="24"/>
          <w:szCs w:val="24"/>
        </w:rPr>
      </w:pPr>
    </w:p>
    <w:p w:rsidR="00235580" w:rsidRDefault="00235580" w:rsidP="0022247F">
      <w:pPr>
        <w:spacing w:after="0" w:line="240" w:lineRule="auto"/>
        <w:ind w:firstLine="567"/>
        <w:jc w:val="both"/>
        <w:rPr>
          <w:rFonts w:ascii="Times New Roman" w:hAnsi="Times New Roman" w:cs="Times New Roman"/>
          <w:sz w:val="24"/>
          <w:szCs w:val="24"/>
        </w:rPr>
      </w:pPr>
    </w:p>
    <w:p w:rsidR="00235580" w:rsidRDefault="00235580" w:rsidP="0022247F">
      <w:pPr>
        <w:spacing w:after="0" w:line="240" w:lineRule="auto"/>
        <w:ind w:firstLine="567"/>
        <w:jc w:val="both"/>
        <w:rPr>
          <w:rFonts w:ascii="Times New Roman" w:hAnsi="Times New Roman" w:cs="Times New Roman"/>
          <w:sz w:val="24"/>
          <w:szCs w:val="24"/>
        </w:rPr>
      </w:pPr>
    </w:p>
    <w:p w:rsidR="00235580" w:rsidRPr="0022247F" w:rsidRDefault="00235580" w:rsidP="00FB450B">
      <w:pPr>
        <w:spacing w:after="0" w:line="240" w:lineRule="auto"/>
        <w:jc w:val="both"/>
        <w:rPr>
          <w:rFonts w:ascii="Times New Roman" w:hAnsi="Times New Roman" w:cs="Times New Roman"/>
          <w:sz w:val="24"/>
          <w:szCs w:val="24"/>
        </w:rPr>
      </w:pPr>
    </w:p>
    <w:p w:rsidR="0022247F" w:rsidRPr="00294F25" w:rsidRDefault="0022247F" w:rsidP="00294F25">
      <w:pPr>
        <w:spacing w:after="0" w:line="240" w:lineRule="auto"/>
        <w:ind w:firstLine="567"/>
        <w:jc w:val="right"/>
        <w:rPr>
          <w:rFonts w:ascii="Times New Roman" w:hAnsi="Times New Roman" w:cs="Times New Roman"/>
          <w:b/>
          <w:sz w:val="24"/>
          <w:szCs w:val="24"/>
        </w:rPr>
      </w:pPr>
      <w:r w:rsidRPr="0022247F">
        <w:rPr>
          <w:rFonts w:ascii="Times New Roman" w:hAnsi="Times New Roman" w:cs="Times New Roman"/>
          <w:sz w:val="24"/>
          <w:szCs w:val="24"/>
        </w:rPr>
        <w:br w:type="page"/>
      </w:r>
      <w:r w:rsidRPr="00294F25">
        <w:rPr>
          <w:rFonts w:ascii="Times New Roman" w:hAnsi="Times New Roman" w:cs="Times New Roman"/>
          <w:b/>
          <w:sz w:val="24"/>
          <w:szCs w:val="24"/>
        </w:rPr>
        <w:lastRenderedPageBreak/>
        <w:t>Приложение № 3</w:t>
      </w:r>
    </w:p>
    <w:p w:rsidR="0022247F" w:rsidRPr="00294F25" w:rsidRDefault="0022247F" w:rsidP="00294F25">
      <w:pPr>
        <w:spacing w:after="0" w:line="240" w:lineRule="auto"/>
        <w:ind w:firstLine="567"/>
        <w:jc w:val="right"/>
        <w:rPr>
          <w:rFonts w:ascii="Times New Roman" w:hAnsi="Times New Roman" w:cs="Times New Roman"/>
          <w:b/>
          <w:sz w:val="24"/>
          <w:szCs w:val="24"/>
        </w:rPr>
      </w:pPr>
      <w:r w:rsidRPr="00294F25">
        <w:rPr>
          <w:rFonts w:ascii="Times New Roman" w:hAnsi="Times New Roman" w:cs="Times New Roman"/>
          <w:b/>
          <w:sz w:val="24"/>
          <w:szCs w:val="24"/>
        </w:rPr>
        <w:t>к Административному регламенту</w:t>
      </w:r>
    </w:p>
    <w:p w:rsidR="0022247F" w:rsidRPr="0022247F" w:rsidRDefault="0022247F" w:rsidP="0022247F">
      <w:pPr>
        <w:spacing w:after="0" w:line="240" w:lineRule="auto"/>
        <w:ind w:firstLine="567"/>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5180"/>
      </w:tblGrid>
      <w:tr w:rsidR="0022247F" w:rsidRPr="0022247F" w:rsidTr="0022247F">
        <w:tc>
          <w:tcPr>
            <w:tcW w:w="5040" w:type="dxa"/>
            <w:tcBorders>
              <w:top w:val="nil"/>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p>
        </w:tc>
        <w:tc>
          <w:tcPr>
            <w:tcW w:w="5180" w:type="dxa"/>
            <w:tcBorders>
              <w:top w:val="nil"/>
              <w:left w:val="nil"/>
              <w:bottom w:val="single" w:sz="4" w:space="0" w:color="auto"/>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Главе </w:t>
            </w:r>
            <w:r w:rsidR="00294F25">
              <w:rPr>
                <w:rFonts w:ascii="Times New Roman" w:hAnsi="Times New Roman" w:cs="Times New Roman"/>
                <w:sz w:val="24"/>
                <w:szCs w:val="24"/>
              </w:rPr>
              <w:t>администрации Пожарского</w:t>
            </w:r>
            <w:r w:rsidRPr="0022247F">
              <w:rPr>
                <w:rFonts w:ascii="Times New Roman" w:hAnsi="Times New Roman" w:cs="Times New Roman"/>
                <w:sz w:val="24"/>
                <w:szCs w:val="24"/>
              </w:rPr>
              <w:t xml:space="preserve"> сельского поселения</w:t>
            </w:r>
          </w:p>
          <w:p w:rsidR="0022247F" w:rsidRPr="0022247F" w:rsidRDefault="00294F25" w:rsidP="0022247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О.М. Чуча</w:t>
            </w:r>
          </w:p>
        </w:tc>
      </w:tr>
      <w:tr w:rsidR="0022247F" w:rsidRPr="0022247F" w:rsidTr="0022247F">
        <w:tc>
          <w:tcPr>
            <w:tcW w:w="5040" w:type="dxa"/>
            <w:tcBorders>
              <w:top w:val="nil"/>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p>
        </w:tc>
        <w:tc>
          <w:tcPr>
            <w:tcW w:w="5180" w:type="dxa"/>
            <w:tcBorders>
              <w:top w:val="single" w:sz="4" w:space="0" w:color="auto"/>
              <w:left w:val="nil"/>
              <w:bottom w:val="single" w:sz="4" w:space="0" w:color="auto"/>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(Ф.И.О.)</w:t>
            </w:r>
          </w:p>
          <w:p w:rsidR="0022247F" w:rsidRPr="0022247F" w:rsidRDefault="0022247F" w:rsidP="0022247F">
            <w:pPr>
              <w:spacing w:after="0" w:line="240" w:lineRule="auto"/>
              <w:ind w:firstLine="567"/>
              <w:jc w:val="both"/>
              <w:rPr>
                <w:rFonts w:ascii="Times New Roman" w:hAnsi="Times New Roman" w:cs="Times New Roman"/>
                <w:sz w:val="24"/>
                <w:szCs w:val="24"/>
              </w:rPr>
            </w:pPr>
          </w:p>
        </w:tc>
      </w:tr>
      <w:tr w:rsidR="0022247F" w:rsidRPr="0022247F" w:rsidTr="0022247F">
        <w:tc>
          <w:tcPr>
            <w:tcW w:w="5040" w:type="dxa"/>
            <w:tcBorders>
              <w:top w:val="nil"/>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p>
        </w:tc>
        <w:tc>
          <w:tcPr>
            <w:tcW w:w="5180" w:type="dxa"/>
            <w:tcBorders>
              <w:top w:val="single" w:sz="4" w:space="0" w:color="auto"/>
              <w:left w:val="nil"/>
              <w:bottom w:val="single" w:sz="4" w:space="0" w:color="auto"/>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(Ф.И.О., место жительства, реквизиты документа, удостоверяющего личность, - для физических лиц)</w:t>
            </w:r>
          </w:p>
          <w:p w:rsidR="0022247F" w:rsidRPr="0022247F" w:rsidRDefault="0022247F" w:rsidP="0022247F">
            <w:pPr>
              <w:spacing w:after="0" w:line="240" w:lineRule="auto"/>
              <w:ind w:firstLine="567"/>
              <w:jc w:val="both"/>
              <w:rPr>
                <w:rFonts w:ascii="Times New Roman" w:hAnsi="Times New Roman" w:cs="Times New Roman"/>
                <w:sz w:val="24"/>
                <w:szCs w:val="24"/>
              </w:rPr>
            </w:pPr>
          </w:p>
        </w:tc>
      </w:tr>
      <w:tr w:rsidR="0022247F" w:rsidRPr="0022247F" w:rsidTr="0022247F">
        <w:tc>
          <w:tcPr>
            <w:tcW w:w="5040" w:type="dxa"/>
            <w:tcBorders>
              <w:top w:val="nil"/>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p>
        </w:tc>
        <w:tc>
          <w:tcPr>
            <w:tcW w:w="5180" w:type="dxa"/>
            <w:tcBorders>
              <w:top w:val="single" w:sz="4" w:space="0" w:color="auto"/>
              <w:left w:val="nil"/>
              <w:bottom w:val="single" w:sz="4" w:space="0" w:color="auto"/>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(Наименование, место нахождения, ИНН, ОГРН - для юридических лиц)</w:t>
            </w:r>
          </w:p>
          <w:p w:rsidR="0022247F" w:rsidRPr="0022247F" w:rsidRDefault="0022247F" w:rsidP="0022247F">
            <w:pPr>
              <w:spacing w:after="0" w:line="240" w:lineRule="auto"/>
              <w:ind w:firstLine="567"/>
              <w:jc w:val="both"/>
              <w:rPr>
                <w:rFonts w:ascii="Times New Roman" w:hAnsi="Times New Roman" w:cs="Times New Roman"/>
                <w:sz w:val="24"/>
                <w:szCs w:val="24"/>
              </w:rPr>
            </w:pPr>
          </w:p>
        </w:tc>
      </w:tr>
      <w:tr w:rsidR="0022247F" w:rsidRPr="0022247F" w:rsidTr="0022247F">
        <w:tc>
          <w:tcPr>
            <w:tcW w:w="5040" w:type="dxa"/>
            <w:tcBorders>
              <w:top w:val="nil"/>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p>
        </w:tc>
        <w:tc>
          <w:tcPr>
            <w:tcW w:w="5180" w:type="dxa"/>
            <w:tcBorders>
              <w:top w:val="single" w:sz="4" w:space="0" w:color="auto"/>
              <w:left w:val="nil"/>
              <w:bottom w:val="single" w:sz="4" w:space="0" w:color="auto"/>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(Наименование, реквизиты документа, подтверждающего полномочия - для представителя)</w:t>
            </w:r>
          </w:p>
          <w:p w:rsidR="0022247F" w:rsidRPr="0022247F" w:rsidRDefault="0022247F" w:rsidP="0022247F">
            <w:pPr>
              <w:spacing w:after="0" w:line="240" w:lineRule="auto"/>
              <w:ind w:firstLine="567"/>
              <w:jc w:val="both"/>
              <w:rPr>
                <w:rFonts w:ascii="Times New Roman" w:hAnsi="Times New Roman" w:cs="Times New Roman"/>
                <w:sz w:val="24"/>
                <w:szCs w:val="24"/>
              </w:rPr>
            </w:pPr>
          </w:p>
        </w:tc>
      </w:tr>
      <w:tr w:rsidR="0022247F" w:rsidRPr="0022247F" w:rsidTr="0022247F">
        <w:tc>
          <w:tcPr>
            <w:tcW w:w="5040" w:type="dxa"/>
            <w:tcBorders>
              <w:top w:val="nil"/>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p>
        </w:tc>
        <w:tc>
          <w:tcPr>
            <w:tcW w:w="5180" w:type="dxa"/>
            <w:tcBorders>
              <w:top w:val="single" w:sz="4" w:space="0" w:color="auto"/>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(Контактный номер телефона, адрес электронной почты)</w:t>
            </w:r>
          </w:p>
        </w:tc>
      </w:tr>
    </w:tbl>
    <w:p w:rsidR="0022247F" w:rsidRPr="0022247F" w:rsidRDefault="0022247F" w:rsidP="0022247F">
      <w:pPr>
        <w:spacing w:after="0" w:line="240" w:lineRule="auto"/>
        <w:ind w:firstLine="567"/>
        <w:jc w:val="both"/>
        <w:rPr>
          <w:rFonts w:ascii="Times New Roman" w:hAnsi="Times New Roman" w:cs="Times New Roman"/>
          <w:sz w:val="24"/>
          <w:szCs w:val="24"/>
        </w:rPr>
      </w:pPr>
    </w:p>
    <w:p w:rsidR="00294F25" w:rsidRDefault="0022247F" w:rsidP="00294F25">
      <w:pPr>
        <w:spacing w:after="0" w:line="240" w:lineRule="auto"/>
        <w:jc w:val="center"/>
        <w:rPr>
          <w:rFonts w:ascii="Times New Roman" w:hAnsi="Times New Roman" w:cs="Times New Roman"/>
          <w:b/>
          <w:sz w:val="24"/>
          <w:szCs w:val="24"/>
        </w:rPr>
      </w:pPr>
      <w:r w:rsidRPr="0022247F">
        <w:rPr>
          <w:rFonts w:ascii="Times New Roman" w:hAnsi="Times New Roman" w:cs="Times New Roman"/>
          <w:b/>
          <w:sz w:val="24"/>
          <w:szCs w:val="24"/>
        </w:rPr>
        <w:t>ЗАЯВЛЕНИЕ</w:t>
      </w:r>
    </w:p>
    <w:p w:rsidR="0022247F" w:rsidRPr="0022247F" w:rsidRDefault="0022247F" w:rsidP="00294F25">
      <w:pPr>
        <w:spacing w:after="0" w:line="240" w:lineRule="auto"/>
        <w:jc w:val="center"/>
        <w:rPr>
          <w:rFonts w:ascii="Times New Roman" w:hAnsi="Times New Roman" w:cs="Times New Roman"/>
          <w:b/>
          <w:sz w:val="24"/>
          <w:szCs w:val="24"/>
        </w:rPr>
      </w:pPr>
      <w:r w:rsidRPr="0022247F">
        <w:rPr>
          <w:rFonts w:ascii="Times New Roman" w:hAnsi="Times New Roman" w:cs="Times New Roman"/>
          <w:b/>
          <w:sz w:val="24"/>
          <w:szCs w:val="24"/>
        </w:rPr>
        <w:t xml:space="preserve">о заключении Соглашения о перераспределении земель и (или) земельных участков, находящихся в муниципальной собственности </w:t>
      </w:r>
      <w:r w:rsidR="00294F25">
        <w:rPr>
          <w:rFonts w:ascii="Times New Roman" w:hAnsi="Times New Roman" w:cs="Times New Roman"/>
          <w:b/>
          <w:sz w:val="24"/>
          <w:szCs w:val="24"/>
        </w:rPr>
        <w:t>Пожарского</w:t>
      </w:r>
      <w:r w:rsidRPr="0022247F">
        <w:rPr>
          <w:rFonts w:ascii="Times New Roman" w:hAnsi="Times New Roman" w:cs="Times New Roman"/>
          <w:b/>
          <w:sz w:val="24"/>
          <w:szCs w:val="24"/>
        </w:rPr>
        <w:t xml:space="preserve"> сельского поселения</w:t>
      </w:r>
      <w:r w:rsidR="00294F25">
        <w:rPr>
          <w:rFonts w:ascii="Times New Roman" w:hAnsi="Times New Roman" w:cs="Times New Roman"/>
          <w:b/>
          <w:sz w:val="24"/>
          <w:szCs w:val="24"/>
        </w:rPr>
        <w:t xml:space="preserve"> Симферопольского района Республики Крым</w:t>
      </w:r>
      <w:r w:rsidRPr="0022247F">
        <w:rPr>
          <w:rFonts w:ascii="Times New Roman" w:hAnsi="Times New Roman" w:cs="Times New Roman"/>
          <w:b/>
          <w:sz w:val="24"/>
          <w:szCs w:val="24"/>
        </w:rPr>
        <w:t>, и земельных участков, находящихся в частной собственности</w:t>
      </w:r>
    </w:p>
    <w:p w:rsidR="0022247F" w:rsidRPr="0022247F" w:rsidRDefault="0022247F" w:rsidP="0022247F">
      <w:pPr>
        <w:spacing w:after="0" w:line="240" w:lineRule="auto"/>
        <w:ind w:firstLine="567"/>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0"/>
        <w:gridCol w:w="1120"/>
        <w:gridCol w:w="980"/>
        <w:gridCol w:w="6720"/>
      </w:tblGrid>
      <w:tr w:rsidR="0022247F" w:rsidRPr="0022247F" w:rsidTr="0022247F">
        <w:tc>
          <w:tcPr>
            <w:tcW w:w="10220" w:type="dxa"/>
            <w:gridSpan w:val="4"/>
            <w:tcBorders>
              <w:top w:val="nil"/>
              <w:left w:val="nil"/>
              <w:bottom w:val="single" w:sz="4" w:space="0" w:color="auto"/>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Прошу перераспределить земельный участок, принадлежащий мне на праве собственности</w:t>
            </w:r>
          </w:p>
          <w:p w:rsidR="0022247F" w:rsidRPr="0022247F" w:rsidRDefault="0022247F" w:rsidP="00294F25">
            <w:pPr>
              <w:spacing w:after="0" w:line="240" w:lineRule="auto"/>
              <w:jc w:val="both"/>
              <w:rPr>
                <w:rFonts w:ascii="Times New Roman" w:hAnsi="Times New Roman" w:cs="Times New Roman"/>
                <w:sz w:val="24"/>
                <w:szCs w:val="24"/>
              </w:rPr>
            </w:pPr>
          </w:p>
        </w:tc>
      </w:tr>
      <w:tr w:rsidR="0022247F" w:rsidRPr="0022247F" w:rsidTr="0022247F">
        <w:tc>
          <w:tcPr>
            <w:tcW w:w="10220" w:type="dxa"/>
            <w:gridSpan w:val="4"/>
            <w:tcBorders>
              <w:top w:val="single" w:sz="4" w:space="0" w:color="auto"/>
              <w:left w:val="nil"/>
              <w:bottom w:val="nil"/>
              <w:right w:val="nil"/>
            </w:tcBorders>
          </w:tcPr>
          <w:p w:rsidR="0022247F" w:rsidRPr="0022247F" w:rsidRDefault="0022247F" w:rsidP="00294F25">
            <w:pPr>
              <w:spacing w:after="0" w:line="240" w:lineRule="auto"/>
              <w:jc w:val="center"/>
              <w:rPr>
                <w:rFonts w:ascii="Times New Roman" w:hAnsi="Times New Roman" w:cs="Times New Roman"/>
                <w:sz w:val="24"/>
                <w:szCs w:val="24"/>
              </w:rPr>
            </w:pPr>
            <w:r w:rsidRPr="0022247F">
              <w:rPr>
                <w:rFonts w:ascii="Times New Roman" w:hAnsi="Times New Roman" w:cs="Times New Roman"/>
                <w:sz w:val="24"/>
                <w:szCs w:val="24"/>
              </w:rPr>
              <w:t>(указать документ-основание)</w:t>
            </w:r>
          </w:p>
        </w:tc>
      </w:tr>
      <w:tr w:rsidR="0022247F" w:rsidRPr="0022247F" w:rsidTr="0022247F">
        <w:tc>
          <w:tcPr>
            <w:tcW w:w="10220" w:type="dxa"/>
            <w:gridSpan w:val="4"/>
            <w:tcBorders>
              <w:top w:val="nil"/>
              <w:left w:val="nil"/>
              <w:bottom w:val="single" w:sz="4" w:space="0" w:color="auto"/>
              <w:right w:val="nil"/>
            </w:tcBorders>
          </w:tcPr>
          <w:p w:rsidR="0022247F" w:rsidRPr="0022247F" w:rsidRDefault="0022247F" w:rsidP="00294F25">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площадью ________________ кв. м., расположенный: ____________________________________</w:t>
            </w:r>
            <w:r w:rsidR="00294F25">
              <w:rPr>
                <w:rFonts w:ascii="Times New Roman" w:hAnsi="Times New Roman" w:cs="Times New Roman"/>
                <w:sz w:val="24"/>
                <w:szCs w:val="24"/>
              </w:rPr>
              <w:t>______________________________________________</w:t>
            </w:r>
            <w:r w:rsidRPr="0022247F">
              <w:rPr>
                <w:rFonts w:ascii="Times New Roman" w:hAnsi="Times New Roman" w:cs="Times New Roman"/>
                <w:sz w:val="24"/>
                <w:szCs w:val="24"/>
              </w:rPr>
              <w:t>,</w:t>
            </w:r>
          </w:p>
          <w:p w:rsidR="0022247F" w:rsidRPr="0022247F" w:rsidRDefault="0022247F" w:rsidP="00294F25">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с кадастровым номером: _____________________________________________, вид разрешенного</w:t>
            </w:r>
          </w:p>
          <w:p w:rsidR="0022247F" w:rsidRPr="0022247F" w:rsidRDefault="0022247F" w:rsidP="00294F25">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использования: _____________________________________________________________________</w:t>
            </w:r>
          </w:p>
          <w:p w:rsidR="0022247F" w:rsidRPr="0022247F" w:rsidRDefault="0022247F" w:rsidP="00294F25">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и земельный участок площадью ______________, расположенный: _________________________</w:t>
            </w:r>
          </w:p>
          <w:p w:rsidR="0022247F" w:rsidRPr="0022247F" w:rsidRDefault="0022247F" w:rsidP="00294F25">
            <w:pPr>
              <w:spacing w:after="0" w:line="240" w:lineRule="auto"/>
              <w:jc w:val="both"/>
              <w:rPr>
                <w:rFonts w:ascii="Times New Roman" w:hAnsi="Times New Roman" w:cs="Times New Roman"/>
                <w:sz w:val="24"/>
                <w:szCs w:val="24"/>
              </w:rPr>
            </w:pPr>
          </w:p>
        </w:tc>
      </w:tr>
      <w:tr w:rsidR="0022247F" w:rsidRPr="0022247F" w:rsidTr="0022247F">
        <w:tc>
          <w:tcPr>
            <w:tcW w:w="10220" w:type="dxa"/>
            <w:gridSpan w:val="4"/>
            <w:tcBorders>
              <w:top w:val="single" w:sz="4" w:space="0" w:color="auto"/>
              <w:left w:val="nil"/>
              <w:bottom w:val="nil"/>
              <w:right w:val="nil"/>
            </w:tcBorders>
          </w:tcPr>
          <w:p w:rsidR="0022247F" w:rsidRPr="0022247F" w:rsidRDefault="0022247F" w:rsidP="00294F25">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с кадастровым номером:</w:t>
            </w:r>
          </w:p>
        </w:tc>
      </w:tr>
      <w:tr w:rsidR="0022247F" w:rsidRPr="0022247F" w:rsidTr="0022247F">
        <w:tc>
          <w:tcPr>
            <w:tcW w:w="3500" w:type="dxa"/>
            <w:gridSpan w:val="3"/>
            <w:tcBorders>
              <w:top w:val="nil"/>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p>
        </w:tc>
        <w:tc>
          <w:tcPr>
            <w:tcW w:w="6720" w:type="dxa"/>
            <w:tcBorders>
              <w:top w:val="single" w:sz="4" w:space="0" w:color="auto"/>
              <w:left w:val="nil"/>
              <w:bottom w:val="nil"/>
              <w:right w:val="nil"/>
            </w:tcBorders>
          </w:tcPr>
          <w:p w:rsidR="0022247F" w:rsidRPr="0022247F" w:rsidRDefault="0022247F" w:rsidP="00294F25">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(сведения в отношении земельного участка, находящегося в муниципальной собственности)</w:t>
            </w:r>
          </w:p>
        </w:tc>
      </w:tr>
      <w:tr w:rsidR="0022247F" w:rsidRPr="0022247F" w:rsidTr="0022247F">
        <w:tc>
          <w:tcPr>
            <w:tcW w:w="10220" w:type="dxa"/>
            <w:gridSpan w:val="4"/>
            <w:tcBorders>
              <w:top w:val="nil"/>
              <w:left w:val="nil"/>
              <w:bottom w:val="nil"/>
              <w:right w:val="nil"/>
            </w:tcBorders>
          </w:tcPr>
          <w:p w:rsidR="0022247F" w:rsidRPr="0022247F" w:rsidRDefault="0022247F" w:rsidP="00294F25">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 xml:space="preserve">и заключить Соглашение о перераспределении земель и (или) земельных участков, находящихся в муниципальной собственности </w:t>
            </w:r>
            <w:r w:rsidR="00294F25">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и земельных участков, находящихся в частной собственности.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Реквизиты решения об утверждении проекта межевания, проекта планировки территории либо реквизиты решения об утверждении схемы расположения земельного участка на кадастровом плане территории: __________________________________________________________________</w:t>
            </w:r>
            <w:r w:rsidR="00294F25">
              <w:rPr>
                <w:rFonts w:ascii="Times New Roman" w:hAnsi="Times New Roman" w:cs="Times New Roman"/>
                <w:sz w:val="24"/>
                <w:szCs w:val="24"/>
              </w:rPr>
              <w:t>________________</w:t>
            </w:r>
            <w:r w:rsidRPr="0022247F">
              <w:rPr>
                <w:rFonts w:ascii="Times New Roman" w:hAnsi="Times New Roman" w:cs="Times New Roman"/>
                <w:sz w:val="24"/>
                <w:szCs w:val="24"/>
              </w:rPr>
              <w:t>.</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Основание для перераспределения земельных участков: __________________________________</w:t>
            </w:r>
            <w:r w:rsidR="00294F25">
              <w:rPr>
                <w:rFonts w:ascii="Times New Roman" w:hAnsi="Times New Roman" w:cs="Times New Roman"/>
                <w:sz w:val="24"/>
                <w:szCs w:val="24"/>
              </w:rPr>
              <w:t>________________________________________________</w:t>
            </w:r>
            <w:r w:rsidRPr="0022247F">
              <w:rPr>
                <w:rFonts w:ascii="Times New Roman" w:hAnsi="Times New Roman" w:cs="Times New Roman"/>
                <w:sz w:val="24"/>
                <w:szCs w:val="24"/>
              </w:rPr>
              <w:t>.</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Мне разъяснено, что в соответствии с Федеральным законом от 27.07.2010 года № 210-ФЗ «О предоставлении государственных и муниципальных услуг» документы, указанные в пункте 2.6. Административного регламента предоставления муниципальной услуги </w:t>
            </w:r>
            <w:r w:rsidRPr="0022247F">
              <w:rPr>
                <w:rFonts w:ascii="Times New Roman" w:hAnsi="Times New Roman" w:cs="Times New Roman"/>
                <w:sz w:val="24"/>
                <w:szCs w:val="24"/>
              </w:rPr>
              <w:lastRenderedPageBreak/>
              <w:t xml:space="preserve">«Перераспределение земель и (или) земельных участков, находящихся в муниципальной собственности </w:t>
            </w:r>
            <w:r w:rsidR="00294F25">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w:t>
            </w:r>
            <w:r w:rsidR="00294F25">
              <w:rPr>
                <w:rFonts w:ascii="Times New Roman" w:hAnsi="Times New Roman" w:cs="Times New Roman"/>
                <w:sz w:val="24"/>
                <w:szCs w:val="24"/>
              </w:rPr>
              <w:t xml:space="preserve"> Симферопольского района Республики Крым</w:t>
            </w:r>
            <w:r w:rsidRPr="0022247F">
              <w:rPr>
                <w:rFonts w:ascii="Times New Roman" w:hAnsi="Times New Roman" w:cs="Times New Roman"/>
                <w:sz w:val="24"/>
                <w:szCs w:val="24"/>
              </w:rPr>
              <w:t xml:space="preserve">, и земельных участков, находящихся в частной собственности», не обязательны для представления и могут быть получены Администрацией </w:t>
            </w:r>
            <w:r w:rsidR="00294F25">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самостоятельно. Документы приобщаются мною по собственной инициативе.</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В соответствии с Федеральным законом от 27.07.2006 года № 152-ФЗ «О персональных данных» даю согласие на обработку (сбор, систематизацию, накопление, хранение, уточнение, использование, распространение, в том числе передачу, обезличивание, блокирование, уничтожение) сведений, указанных в настоящем заявлении и прилагаемых к нему документах.</w:t>
            </w:r>
          </w:p>
        </w:tc>
      </w:tr>
      <w:tr w:rsidR="0022247F" w:rsidRPr="0022247F" w:rsidTr="0022247F">
        <w:tc>
          <w:tcPr>
            <w:tcW w:w="10220" w:type="dxa"/>
            <w:gridSpan w:val="4"/>
            <w:tcBorders>
              <w:top w:val="nil"/>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lastRenderedPageBreak/>
              <w:t>Я,</w:t>
            </w:r>
          </w:p>
        </w:tc>
      </w:tr>
      <w:tr w:rsidR="0022247F" w:rsidRPr="0022247F" w:rsidTr="0022247F">
        <w:tc>
          <w:tcPr>
            <w:tcW w:w="1400" w:type="dxa"/>
            <w:tcBorders>
              <w:top w:val="nil"/>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p>
        </w:tc>
        <w:tc>
          <w:tcPr>
            <w:tcW w:w="8820" w:type="dxa"/>
            <w:gridSpan w:val="3"/>
            <w:tcBorders>
              <w:top w:val="single" w:sz="4" w:space="0" w:color="auto"/>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(Ф.И.О.)</w:t>
            </w:r>
          </w:p>
        </w:tc>
      </w:tr>
      <w:tr w:rsidR="0022247F" w:rsidRPr="0022247F" w:rsidTr="0022247F">
        <w:tc>
          <w:tcPr>
            <w:tcW w:w="10220" w:type="dxa"/>
            <w:gridSpan w:val="4"/>
            <w:tcBorders>
              <w:top w:val="nil"/>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даю свое согласие на обработку своих персональных данных.</w:t>
            </w:r>
          </w:p>
        </w:tc>
      </w:tr>
      <w:tr w:rsidR="0022247F" w:rsidRPr="0022247F" w:rsidTr="0022247F">
        <w:tc>
          <w:tcPr>
            <w:tcW w:w="10220" w:type="dxa"/>
            <w:gridSpan w:val="4"/>
            <w:tcBorders>
              <w:top w:val="nil"/>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Заявитель:</w:t>
            </w:r>
          </w:p>
        </w:tc>
      </w:tr>
      <w:tr w:rsidR="0022247F" w:rsidRPr="0022247F" w:rsidTr="0022247F">
        <w:tc>
          <w:tcPr>
            <w:tcW w:w="2520" w:type="dxa"/>
            <w:gridSpan w:val="2"/>
            <w:tcBorders>
              <w:top w:val="nil"/>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p>
        </w:tc>
        <w:tc>
          <w:tcPr>
            <w:tcW w:w="7700" w:type="dxa"/>
            <w:gridSpan w:val="2"/>
            <w:tcBorders>
              <w:top w:val="single" w:sz="4" w:space="0" w:color="auto"/>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(Ф.И.О., подпись, должность представителя юридического лица; Ф.И.О., подпись индивидуального предпринимателя, физического лица или их представителей)</w:t>
            </w:r>
          </w:p>
        </w:tc>
      </w:tr>
      <w:tr w:rsidR="0022247F" w:rsidRPr="0022247F" w:rsidTr="0022247F">
        <w:tc>
          <w:tcPr>
            <w:tcW w:w="10220" w:type="dxa"/>
            <w:gridSpan w:val="4"/>
            <w:tcBorders>
              <w:top w:val="nil"/>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«__» __________ 20__ г.</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М.П.</w:t>
            </w:r>
          </w:p>
        </w:tc>
      </w:tr>
    </w:tbl>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22247F" w:rsidRDefault="0022247F" w:rsidP="00294F25">
      <w:pPr>
        <w:spacing w:after="0" w:line="240" w:lineRule="auto"/>
        <w:jc w:val="right"/>
        <w:rPr>
          <w:rFonts w:ascii="Times New Roman" w:hAnsi="Times New Roman" w:cs="Times New Roman"/>
          <w:b/>
          <w:sz w:val="24"/>
          <w:szCs w:val="24"/>
        </w:rPr>
      </w:pPr>
      <w:r w:rsidRPr="0022247F">
        <w:rPr>
          <w:rFonts w:ascii="Times New Roman" w:hAnsi="Times New Roman" w:cs="Times New Roman"/>
          <w:sz w:val="24"/>
          <w:szCs w:val="24"/>
        </w:rPr>
        <w:br w:type="page"/>
      </w:r>
      <w:r w:rsidRPr="0022247F">
        <w:rPr>
          <w:rFonts w:ascii="Times New Roman" w:hAnsi="Times New Roman" w:cs="Times New Roman"/>
          <w:b/>
          <w:sz w:val="24"/>
          <w:szCs w:val="24"/>
        </w:rPr>
        <w:lastRenderedPageBreak/>
        <w:t>Приложение № 4</w:t>
      </w:r>
    </w:p>
    <w:p w:rsidR="0022247F" w:rsidRPr="0022247F" w:rsidRDefault="0022247F" w:rsidP="00294F25">
      <w:pPr>
        <w:spacing w:after="0" w:line="240" w:lineRule="auto"/>
        <w:jc w:val="right"/>
        <w:rPr>
          <w:rFonts w:ascii="Times New Roman" w:hAnsi="Times New Roman" w:cs="Times New Roman"/>
          <w:b/>
          <w:sz w:val="24"/>
          <w:szCs w:val="24"/>
        </w:rPr>
      </w:pPr>
      <w:r w:rsidRPr="0022247F">
        <w:rPr>
          <w:rFonts w:ascii="Times New Roman" w:hAnsi="Times New Roman" w:cs="Times New Roman"/>
          <w:b/>
          <w:sz w:val="24"/>
          <w:szCs w:val="24"/>
        </w:rPr>
        <w:t>к Административному регламенту</w:t>
      </w:r>
    </w:p>
    <w:p w:rsidR="0022247F" w:rsidRPr="0022247F" w:rsidRDefault="0022247F" w:rsidP="0022247F">
      <w:pPr>
        <w:spacing w:after="0" w:line="240" w:lineRule="auto"/>
        <w:ind w:firstLine="567"/>
        <w:jc w:val="both"/>
        <w:rPr>
          <w:rFonts w:ascii="Times New Roman" w:hAnsi="Times New Roman" w:cs="Times New Roman"/>
          <w:b/>
          <w:sz w:val="24"/>
          <w:szCs w:val="24"/>
        </w:rPr>
      </w:pPr>
    </w:p>
    <w:p w:rsidR="0022247F" w:rsidRPr="0022247F" w:rsidRDefault="0022247F" w:rsidP="00294F25">
      <w:pPr>
        <w:spacing w:after="0" w:line="240" w:lineRule="auto"/>
        <w:jc w:val="center"/>
        <w:rPr>
          <w:rFonts w:ascii="Times New Roman" w:hAnsi="Times New Roman" w:cs="Times New Roman"/>
          <w:b/>
          <w:sz w:val="24"/>
          <w:szCs w:val="24"/>
        </w:rPr>
      </w:pPr>
      <w:r w:rsidRPr="0022247F">
        <w:rPr>
          <w:rFonts w:ascii="Times New Roman" w:hAnsi="Times New Roman" w:cs="Times New Roman"/>
          <w:b/>
          <w:sz w:val="24"/>
          <w:szCs w:val="24"/>
        </w:rPr>
        <w:t>Уведомление об отказе в предоставлении муниципальной услуги</w:t>
      </w:r>
    </w:p>
    <w:p w:rsidR="0022247F" w:rsidRPr="0022247F" w:rsidRDefault="0022247F" w:rsidP="0022247F">
      <w:pPr>
        <w:spacing w:after="0" w:line="240" w:lineRule="auto"/>
        <w:ind w:firstLine="567"/>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20"/>
      </w:tblGrid>
      <w:tr w:rsidR="0022247F" w:rsidRPr="0022247F" w:rsidTr="0022247F">
        <w:tc>
          <w:tcPr>
            <w:tcW w:w="10220" w:type="dxa"/>
            <w:tcBorders>
              <w:top w:val="nil"/>
              <w:left w:val="nil"/>
              <w:bottom w:val="single" w:sz="4" w:space="0" w:color="auto"/>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Администрация </w:t>
            </w:r>
            <w:r w:rsidR="00294F25">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рассмотрев заявление о заключении Соглашения о перераспределении земель и (или) земельных участков, находящихся в муниципальной собственности </w:t>
            </w:r>
            <w:r w:rsidR="00294F25">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и земельных участков, находящихся в частной собственности настоящим, уведомляет Вас о том, что Вам отказано в предоставлении муниципальной услуги по следующим основаниям:</w:t>
            </w:r>
          </w:p>
          <w:p w:rsidR="0022247F" w:rsidRPr="0022247F" w:rsidRDefault="0022247F" w:rsidP="0022247F">
            <w:pPr>
              <w:spacing w:after="0" w:line="240" w:lineRule="auto"/>
              <w:ind w:firstLine="567"/>
              <w:jc w:val="both"/>
              <w:rPr>
                <w:rFonts w:ascii="Times New Roman" w:hAnsi="Times New Roman" w:cs="Times New Roman"/>
                <w:sz w:val="24"/>
                <w:szCs w:val="24"/>
              </w:rPr>
            </w:pPr>
          </w:p>
        </w:tc>
      </w:tr>
      <w:tr w:rsidR="0022247F" w:rsidRPr="0022247F" w:rsidTr="0022247F">
        <w:tc>
          <w:tcPr>
            <w:tcW w:w="10220" w:type="dxa"/>
            <w:tcBorders>
              <w:top w:val="single" w:sz="4" w:space="0" w:color="auto"/>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(указать подпункт пункта 2.9 Административного регламента)</w:t>
            </w:r>
          </w:p>
        </w:tc>
      </w:tr>
      <w:tr w:rsidR="0022247F" w:rsidRPr="0022247F" w:rsidTr="0022247F">
        <w:tc>
          <w:tcPr>
            <w:tcW w:w="10220" w:type="dxa"/>
            <w:tcBorders>
              <w:top w:val="nil"/>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p>
          <w:p w:rsidR="00294F25" w:rsidRDefault="0022247F" w:rsidP="00294F25">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 xml:space="preserve">Глава </w:t>
            </w:r>
            <w:r w:rsidR="00294F25">
              <w:rPr>
                <w:rFonts w:ascii="Times New Roman" w:hAnsi="Times New Roman" w:cs="Times New Roman"/>
                <w:sz w:val="24"/>
                <w:szCs w:val="24"/>
              </w:rPr>
              <w:t>администрации</w:t>
            </w:r>
          </w:p>
          <w:p w:rsidR="0022247F" w:rsidRPr="0022247F" w:rsidRDefault="00294F25" w:rsidP="00294F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Пожарского</w:t>
            </w:r>
            <w:r w:rsidR="0022247F" w:rsidRPr="0022247F">
              <w:rPr>
                <w:rFonts w:ascii="Times New Roman" w:hAnsi="Times New Roman" w:cs="Times New Roman"/>
                <w:sz w:val="24"/>
                <w:szCs w:val="24"/>
              </w:rPr>
              <w:t xml:space="preserve"> сельского поселения</w:t>
            </w:r>
          </w:p>
        </w:tc>
      </w:tr>
    </w:tbl>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br w:type="page"/>
      </w:r>
    </w:p>
    <w:p w:rsidR="0022247F" w:rsidRPr="0022247F" w:rsidRDefault="0022247F" w:rsidP="00075327">
      <w:pPr>
        <w:spacing w:after="0" w:line="240" w:lineRule="auto"/>
        <w:jc w:val="right"/>
        <w:rPr>
          <w:rFonts w:ascii="Times New Roman" w:hAnsi="Times New Roman" w:cs="Times New Roman"/>
          <w:b/>
          <w:sz w:val="24"/>
          <w:szCs w:val="24"/>
        </w:rPr>
      </w:pPr>
      <w:r w:rsidRPr="0022247F">
        <w:rPr>
          <w:rFonts w:ascii="Times New Roman" w:hAnsi="Times New Roman" w:cs="Times New Roman"/>
          <w:b/>
          <w:sz w:val="24"/>
          <w:szCs w:val="24"/>
        </w:rPr>
        <w:lastRenderedPageBreak/>
        <w:t>Приложение № 5</w:t>
      </w:r>
    </w:p>
    <w:p w:rsidR="0022247F" w:rsidRPr="0022247F" w:rsidRDefault="0022247F" w:rsidP="00075327">
      <w:pPr>
        <w:spacing w:after="0" w:line="240" w:lineRule="auto"/>
        <w:jc w:val="right"/>
        <w:rPr>
          <w:rFonts w:ascii="Times New Roman" w:hAnsi="Times New Roman" w:cs="Times New Roman"/>
          <w:b/>
          <w:sz w:val="24"/>
          <w:szCs w:val="24"/>
        </w:rPr>
      </w:pPr>
      <w:r w:rsidRPr="0022247F">
        <w:rPr>
          <w:rFonts w:ascii="Times New Roman" w:hAnsi="Times New Roman" w:cs="Times New Roman"/>
          <w:b/>
          <w:sz w:val="24"/>
          <w:szCs w:val="24"/>
        </w:rPr>
        <w:t>к Административному регламенту</w:t>
      </w:r>
    </w:p>
    <w:p w:rsidR="0022247F" w:rsidRPr="0022247F" w:rsidRDefault="0022247F" w:rsidP="0022247F">
      <w:pPr>
        <w:spacing w:after="0" w:line="240" w:lineRule="auto"/>
        <w:ind w:firstLine="567"/>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
        <w:gridCol w:w="140"/>
        <w:gridCol w:w="140"/>
        <w:gridCol w:w="420"/>
        <w:gridCol w:w="280"/>
        <w:gridCol w:w="280"/>
        <w:gridCol w:w="280"/>
        <w:gridCol w:w="280"/>
        <w:gridCol w:w="280"/>
        <w:gridCol w:w="140"/>
        <w:gridCol w:w="420"/>
        <w:gridCol w:w="140"/>
        <w:gridCol w:w="140"/>
        <w:gridCol w:w="280"/>
        <w:gridCol w:w="140"/>
        <w:gridCol w:w="140"/>
        <w:gridCol w:w="560"/>
        <w:gridCol w:w="420"/>
        <w:gridCol w:w="280"/>
        <w:gridCol w:w="140"/>
        <w:gridCol w:w="280"/>
        <w:gridCol w:w="140"/>
        <w:gridCol w:w="280"/>
        <w:gridCol w:w="420"/>
        <w:gridCol w:w="140"/>
        <w:gridCol w:w="140"/>
        <w:gridCol w:w="140"/>
        <w:gridCol w:w="420"/>
        <w:gridCol w:w="420"/>
        <w:gridCol w:w="280"/>
        <w:gridCol w:w="140"/>
        <w:gridCol w:w="280"/>
        <w:gridCol w:w="420"/>
        <w:gridCol w:w="560"/>
        <w:gridCol w:w="280"/>
        <w:gridCol w:w="140"/>
        <w:gridCol w:w="420"/>
      </w:tblGrid>
      <w:tr w:rsidR="0022247F" w:rsidRPr="0022247F" w:rsidTr="0022247F">
        <w:tc>
          <w:tcPr>
            <w:tcW w:w="10080" w:type="dxa"/>
            <w:gridSpan w:val="37"/>
            <w:tcBorders>
              <w:top w:val="nil"/>
              <w:left w:val="nil"/>
              <w:bottom w:val="nil"/>
              <w:right w:val="nil"/>
            </w:tcBorders>
          </w:tcPr>
          <w:p w:rsidR="00075327" w:rsidRDefault="0022247F" w:rsidP="00075327">
            <w:pPr>
              <w:spacing w:after="0" w:line="240" w:lineRule="auto"/>
              <w:jc w:val="center"/>
              <w:outlineLvl w:val="0"/>
              <w:rPr>
                <w:rFonts w:ascii="Times New Roman" w:hAnsi="Times New Roman" w:cs="Times New Roman"/>
                <w:b/>
                <w:bCs/>
                <w:sz w:val="24"/>
                <w:szCs w:val="24"/>
              </w:rPr>
            </w:pPr>
            <w:r w:rsidRPr="0022247F">
              <w:rPr>
                <w:rFonts w:ascii="Times New Roman" w:hAnsi="Times New Roman" w:cs="Times New Roman"/>
                <w:b/>
                <w:bCs/>
                <w:sz w:val="24"/>
                <w:szCs w:val="24"/>
              </w:rPr>
              <w:t>Соглашение</w:t>
            </w:r>
          </w:p>
          <w:p w:rsidR="0022247F" w:rsidRPr="0022247F" w:rsidRDefault="0022247F" w:rsidP="00075327">
            <w:pPr>
              <w:spacing w:after="0" w:line="240" w:lineRule="auto"/>
              <w:jc w:val="center"/>
              <w:outlineLvl w:val="0"/>
              <w:rPr>
                <w:rFonts w:ascii="Times New Roman" w:hAnsi="Times New Roman" w:cs="Times New Roman"/>
                <w:b/>
                <w:bCs/>
                <w:sz w:val="24"/>
                <w:szCs w:val="24"/>
              </w:rPr>
            </w:pPr>
            <w:r w:rsidRPr="0022247F">
              <w:rPr>
                <w:rFonts w:ascii="Times New Roman" w:hAnsi="Times New Roman" w:cs="Times New Roman"/>
                <w:b/>
                <w:bCs/>
                <w:sz w:val="24"/>
                <w:szCs w:val="24"/>
              </w:rPr>
              <w:t xml:space="preserve">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 на территории </w:t>
            </w:r>
            <w:r w:rsidR="00075327">
              <w:rPr>
                <w:rFonts w:ascii="Times New Roman" w:hAnsi="Times New Roman" w:cs="Times New Roman"/>
                <w:b/>
                <w:bCs/>
                <w:sz w:val="24"/>
                <w:szCs w:val="24"/>
              </w:rPr>
              <w:t>Пожарского</w:t>
            </w:r>
            <w:r w:rsidRPr="0022247F">
              <w:rPr>
                <w:rFonts w:ascii="Times New Roman" w:hAnsi="Times New Roman" w:cs="Times New Roman"/>
                <w:b/>
                <w:bCs/>
                <w:sz w:val="24"/>
                <w:szCs w:val="24"/>
              </w:rPr>
              <w:t xml:space="preserve"> сельского поселения</w:t>
            </w:r>
            <w:r w:rsidR="00075327">
              <w:rPr>
                <w:rFonts w:ascii="Times New Roman" w:hAnsi="Times New Roman" w:cs="Times New Roman"/>
                <w:b/>
                <w:bCs/>
                <w:sz w:val="24"/>
                <w:szCs w:val="24"/>
              </w:rPr>
              <w:t xml:space="preserve"> Симферопольского района Республики Крым</w:t>
            </w:r>
          </w:p>
          <w:p w:rsidR="0022247F" w:rsidRPr="0022247F" w:rsidRDefault="0022247F" w:rsidP="00F576BA">
            <w:pPr>
              <w:spacing w:after="0" w:line="240" w:lineRule="auto"/>
              <w:jc w:val="both"/>
              <w:rPr>
                <w:rFonts w:ascii="Times New Roman" w:hAnsi="Times New Roman" w:cs="Times New Roman"/>
                <w:sz w:val="24"/>
                <w:szCs w:val="24"/>
              </w:rPr>
            </w:pPr>
          </w:p>
        </w:tc>
      </w:tr>
      <w:tr w:rsidR="0022247F" w:rsidRPr="0022247F" w:rsidTr="0022247F">
        <w:tc>
          <w:tcPr>
            <w:tcW w:w="280" w:type="dxa"/>
            <w:tcBorders>
              <w:top w:val="nil"/>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w:t>
            </w:r>
          </w:p>
        </w:tc>
        <w:tc>
          <w:tcPr>
            <w:tcW w:w="700" w:type="dxa"/>
            <w:gridSpan w:val="3"/>
            <w:tcBorders>
              <w:top w:val="nil"/>
              <w:left w:val="nil"/>
              <w:bottom w:val="single" w:sz="4" w:space="0" w:color="auto"/>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p>
        </w:tc>
        <w:tc>
          <w:tcPr>
            <w:tcW w:w="280" w:type="dxa"/>
            <w:tcBorders>
              <w:top w:val="nil"/>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w:t>
            </w:r>
          </w:p>
        </w:tc>
        <w:tc>
          <w:tcPr>
            <w:tcW w:w="1260" w:type="dxa"/>
            <w:gridSpan w:val="5"/>
            <w:tcBorders>
              <w:top w:val="nil"/>
              <w:left w:val="nil"/>
              <w:bottom w:val="single" w:sz="4" w:space="0" w:color="auto"/>
              <w:right w:val="nil"/>
            </w:tcBorders>
          </w:tcPr>
          <w:p w:rsidR="0022247F" w:rsidRPr="0022247F" w:rsidRDefault="0022247F" w:rsidP="00F576BA">
            <w:pPr>
              <w:spacing w:after="0" w:line="240" w:lineRule="auto"/>
              <w:jc w:val="both"/>
              <w:rPr>
                <w:rFonts w:ascii="Times New Roman" w:hAnsi="Times New Roman" w:cs="Times New Roman"/>
                <w:sz w:val="24"/>
                <w:szCs w:val="24"/>
              </w:rPr>
            </w:pPr>
          </w:p>
        </w:tc>
        <w:tc>
          <w:tcPr>
            <w:tcW w:w="560" w:type="dxa"/>
            <w:gridSpan w:val="2"/>
            <w:tcBorders>
              <w:top w:val="nil"/>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20</w:t>
            </w:r>
          </w:p>
        </w:tc>
        <w:tc>
          <w:tcPr>
            <w:tcW w:w="700" w:type="dxa"/>
            <w:gridSpan w:val="4"/>
            <w:tcBorders>
              <w:top w:val="nil"/>
              <w:left w:val="nil"/>
              <w:bottom w:val="single" w:sz="4" w:space="0" w:color="auto"/>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p>
        </w:tc>
        <w:tc>
          <w:tcPr>
            <w:tcW w:w="1260" w:type="dxa"/>
            <w:gridSpan w:val="3"/>
            <w:tcBorders>
              <w:top w:val="nil"/>
              <w:left w:val="nil"/>
              <w:bottom w:val="nil"/>
              <w:right w:val="nil"/>
            </w:tcBorders>
          </w:tcPr>
          <w:p w:rsidR="0022247F" w:rsidRPr="0022247F" w:rsidRDefault="0022247F" w:rsidP="00F576BA">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г.</w:t>
            </w:r>
          </w:p>
        </w:tc>
        <w:tc>
          <w:tcPr>
            <w:tcW w:w="5040" w:type="dxa"/>
            <w:gridSpan w:val="18"/>
            <w:tcBorders>
              <w:top w:val="nil"/>
              <w:left w:val="nil"/>
              <w:bottom w:val="nil"/>
              <w:right w:val="nil"/>
            </w:tcBorders>
          </w:tcPr>
          <w:p w:rsidR="0022247F" w:rsidRPr="0022247F" w:rsidRDefault="0022247F" w:rsidP="00F576BA">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с._______________</w:t>
            </w:r>
          </w:p>
        </w:tc>
      </w:tr>
      <w:tr w:rsidR="0022247F" w:rsidRPr="0022247F" w:rsidTr="0022247F">
        <w:tc>
          <w:tcPr>
            <w:tcW w:w="10080" w:type="dxa"/>
            <w:gridSpan w:val="37"/>
            <w:tcBorders>
              <w:top w:val="nil"/>
              <w:left w:val="nil"/>
              <w:bottom w:val="nil"/>
              <w:right w:val="nil"/>
            </w:tcBorders>
          </w:tcPr>
          <w:p w:rsidR="0022247F" w:rsidRPr="0022247F" w:rsidRDefault="0022247F" w:rsidP="00F576BA">
            <w:pPr>
              <w:spacing w:after="0" w:line="240" w:lineRule="auto"/>
              <w:jc w:val="both"/>
              <w:rPr>
                <w:rFonts w:ascii="Times New Roman" w:hAnsi="Times New Roman" w:cs="Times New Roman"/>
                <w:sz w:val="24"/>
                <w:szCs w:val="24"/>
              </w:rPr>
            </w:pPr>
          </w:p>
        </w:tc>
      </w:tr>
      <w:tr w:rsidR="0022247F" w:rsidRPr="0022247F" w:rsidTr="0022247F">
        <w:tc>
          <w:tcPr>
            <w:tcW w:w="10080" w:type="dxa"/>
            <w:gridSpan w:val="37"/>
            <w:tcBorders>
              <w:top w:val="nil"/>
              <w:left w:val="nil"/>
              <w:bottom w:val="nil"/>
              <w:right w:val="nil"/>
            </w:tcBorders>
          </w:tcPr>
          <w:p w:rsidR="0022247F" w:rsidRPr="0022247F" w:rsidRDefault="0022247F" w:rsidP="00075327">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Администрация </w:t>
            </w:r>
            <w:r w:rsidR="00075327">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 в лице</w:t>
            </w:r>
          </w:p>
        </w:tc>
      </w:tr>
      <w:tr w:rsidR="0022247F" w:rsidRPr="0022247F" w:rsidTr="0022247F">
        <w:tc>
          <w:tcPr>
            <w:tcW w:w="9520" w:type="dxa"/>
            <w:gridSpan w:val="35"/>
            <w:tcBorders>
              <w:top w:val="nil"/>
              <w:left w:val="nil"/>
              <w:bottom w:val="single" w:sz="4" w:space="0" w:color="auto"/>
              <w:right w:val="nil"/>
            </w:tcBorders>
          </w:tcPr>
          <w:p w:rsidR="0022247F" w:rsidRPr="0022247F" w:rsidRDefault="0022247F" w:rsidP="00F576BA">
            <w:pPr>
              <w:spacing w:after="0" w:line="240" w:lineRule="auto"/>
              <w:jc w:val="both"/>
              <w:rPr>
                <w:rFonts w:ascii="Times New Roman" w:hAnsi="Times New Roman" w:cs="Times New Roman"/>
                <w:sz w:val="24"/>
                <w:szCs w:val="24"/>
              </w:rPr>
            </w:pPr>
          </w:p>
        </w:tc>
        <w:tc>
          <w:tcPr>
            <w:tcW w:w="560" w:type="dxa"/>
            <w:gridSpan w:val="2"/>
            <w:tcBorders>
              <w:top w:val="nil"/>
              <w:left w:val="nil"/>
              <w:bottom w:val="nil"/>
              <w:right w:val="nil"/>
            </w:tcBorders>
          </w:tcPr>
          <w:p w:rsidR="0022247F" w:rsidRPr="0022247F" w:rsidRDefault="0022247F" w:rsidP="00F576BA">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w:t>
            </w:r>
          </w:p>
        </w:tc>
      </w:tr>
      <w:tr w:rsidR="0022247F" w:rsidRPr="0022247F" w:rsidTr="0022247F">
        <w:tc>
          <w:tcPr>
            <w:tcW w:w="9520" w:type="dxa"/>
            <w:gridSpan w:val="35"/>
            <w:tcBorders>
              <w:top w:val="single" w:sz="4" w:space="0" w:color="auto"/>
              <w:left w:val="nil"/>
              <w:bottom w:val="nil"/>
              <w:right w:val="nil"/>
            </w:tcBorders>
          </w:tcPr>
          <w:p w:rsidR="0022247F" w:rsidRPr="0022247F" w:rsidRDefault="0022247F" w:rsidP="00F576BA">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(фамилия, имя, отчество, должность)</w:t>
            </w:r>
          </w:p>
        </w:tc>
        <w:tc>
          <w:tcPr>
            <w:tcW w:w="560" w:type="dxa"/>
            <w:gridSpan w:val="2"/>
            <w:tcBorders>
              <w:top w:val="nil"/>
              <w:left w:val="nil"/>
              <w:bottom w:val="nil"/>
              <w:right w:val="nil"/>
            </w:tcBorders>
          </w:tcPr>
          <w:p w:rsidR="0022247F" w:rsidRPr="0022247F" w:rsidRDefault="0022247F" w:rsidP="00F576BA">
            <w:pPr>
              <w:spacing w:after="0" w:line="240" w:lineRule="auto"/>
              <w:jc w:val="both"/>
              <w:rPr>
                <w:rFonts w:ascii="Times New Roman" w:hAnsi="Times New Roman" w:cs="Times New Roman"/>
                <w:sz w:val="24"/>
                <w:szCs w:val="24"/>
              </w:rPr>
            </w:pPr>
          </w:p>
        </w:tc>
      </w:tr>
      <w:tr w:rsidR="0022247F" w:rsidRPr="0022247F" w:rsidTr="0022247F">
        <w:tc>
          <w:tcPr>
            <w:tcW w:w="10080" w:type="dxa"/>
            <w:gridSpan w:val="37"/>
            <w:tcBorders>
              <w:top w:val="nil"/>
              <w:left w:val="nil"/>
              <w:bottom w:val="nil"/>
              <w:right w:val="nil"/>
            </w:tcBorders>
          </w:tcPr>
          <w:p w:rsidR="0022247F" w:rsidRPr="0022247F" w:rsidRDefault="0022247F" w:rsidP="00F576BA">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действующего на основании доверенности главы _______________ сельского поселения</w:t>
            </w:r>
          </w:p>
        </w:tc>
      </w:tr>
      <w:tr w:rsidR="0022247F" w:rsidRPr="0022247F" w:rsidTr="0022247F">
        <w:tc>
          <w:tcPr>
            <w:tcW w:w="1820" w:type="dxa"/>
            <w:gridSpan w:val="7"/>
            <w:tcBorders>
              <w:top w:val="nil"/>
              <w:left w:val="nil"/>
              <w:bottom w:val="nil"/>
              <w:right w:val="nil"/>
            </w:tcBorders>
          </w:tcPr>
          <w:p w:rsidR="0022247F" w:rsidRPr="0022247F" w:rsidRDefault="0022247F" w:rsidP="00F576BA">
            <w:pPr>
              <w:spacing w:after="0" w:line="240" w:lineRule="auto"/>
              <w:jc w:val="both"/>
              <w:rPr>
                <w:rFonts w:ascii="Times New Roman" w:hAnsi="Times New Roman" w:cs="Times New Roman"/>
                <w:sz w:val="24"/>
                <w:szCs w:val="24"/>
              </w:rPr>
            </w:pPr>
          </w:p>
        </w:tc>
        <w:tc>
          <w:tcPr>
            <w:tcW w:w="8260" w:type="dxa"/>
            <w:gridSpan w:val="30"/>
            <w:tcBorders>
              <w:top w:val="nil"/>
              <w:left w:val="nil"/>
              <w:bottom w:val="single" w:sz="4" w:space="0" w:color="auto"/>
              <w:right w:val="nil"/>
            </w:tcBorders>
          </w:tcPr>
          <w:p w:rsidR="0022247F" w:rsidRPr="0022247F" w:rsidRDefault="0022247F" w:rsidP="00F576BA">
            <w:pPr>
              <w:spacing w:after="0" w:line="240" w:lineRule="auto"/>
              <w:jc w:val="both"/>
              <w:rPr>
                <w:rFonts w:ascii="Times New Roman" w:hAnsi="Times New Roman" w:cs="Times New Roman"/>
                <w:sz w:val="24"/>
                <w:szCs w:val="24"/>
              </w:rPr>
            </w:pPr>
          </w:p>
        </w:tc>
      </w:tr>
      <w:tr w:rsidR="0022247F" w:rsidRPr="0022247F" w:rsidTr="0022247F">
        <w:tc>
          <w:tcPr>
            <w:tcW w:w="1820" w:type="dxa"/>
            <w:gridSpan w:val="7"/>
            <w:tcBorders>
              <w:top w:val="nil"/>
              <w:left w:val="nil"/>
              <w:bottom w:val="nil"/>
              <w:right w:val="nil"/>
            </w:tcBorders>
          </w:tcPr>
          <w:p w:rsidR="0022247F" w:rsidRPr="0022247F" w:rsidRDefault="0022247F" w:rsidP="00F576BA">
            <w:pPr>
              <w:spacing w:after="0" w:line="240" w:lineRule="auto"/>
              <w:jc w:val="both"/>
              <w:rPr>
                <w:rFonts w:ascii="Times New Roman" w:hAnsi="Times New Roman" w:cs="Times New Roman"/>
                <w:sz w:val="24"/>
                <w:szCs w:val="24"/>
              </w:rPr>
            </w:pPr>
          </w:p>
        </w:tc>
        <w:tc>
          <w:tcPr>
            <w:tcW w:w="8260" w:type="dxa"/>
            <w:gridSpan w:val="30"/>
            <w:tcBorders>
              <w:top w:val="single" w:sz="4" w:space="0" w:color="auto"/>
              <w:left w:val="nil"/>
              <w:bottom w:val="nil"/>
              <w:right w:val="nil"/>
            </w:tcBorders>
          </w:tcPr>
          <w:p w:rsidR="0022247F" w:rsidRPr="0022247F" w:rsidRDefault="0022247F" w:rsidP="00F576BA">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(фамилия, имя, отчество и должность лица)</w:t>
            </w:r>
          </w:p>
        </w:tc>
      </w:tr>
      <w:tr w:rsidR="0022247F" w:rsidRPr="0022247F" w:rsidTr="0022247F">
        <w:tc>
          <w:tcPr>
            <w:tcW w:w="560" w:type="dxa"/>
            <w:gridSpan w:val="3"/>
            <w:tcBorders>
              <w:top w:val="nil"/>
              <w:left w:val="nil"/>
              <w:bottom w:val="nil"/>
              <w:right w:val="nil"/>
            </w:tcBorders>
          </w:tcPr>
          <w:p w:rsidR="0022247F" w:rsidRPr="0022247F" w:rsidRDefault="0022247F" w:rsidP="00F576BA">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от</w:t>
            </w:r>
          </w:p>
        </w:tc>
        <w:tc>
          <w:tcPr>
            <w:tcW w:w="980" w:type="dxa"/>
            <w:gridSpan w:val="3"/>
            <w:tcBorders>
              <w:top w:val="nil"/>
              <w:left w:val="nil"/>
              <w:bottom w:val="single" w:sz="4" w:space="0" w:color="auto"/>
              <w:right w:val="nil"/>
            </w:tcBorders>
          </w:tcPr>
          <w:p w:rsidR="0022247F" w:rsidRPr="0022247F" w:rsidRDefault="0022247F" w:rsidP="00F576BA">
            <w:pPr>
              <w:spacing w:after="0" w:line="240" w:lineRule="auto"/>
              <w:jc w:val="both"/>
              <w:rPr>
                <w:rFonts w:ascii="Times New Roman" w:hAnsi="Times New Roman" w:cs="Times New Roman"/>
                <w:sz w:val="24"/>
                <w:szCs w:val="24"/>
              </w:rPr>
            </w:pPr>
          </w:p>
        </w:tc>
        <w:tc>
          <w:tcPr>
            <w:tcW w:w="560" w:type="dxa"/>
            <w:gridSpan w:val="2"/>
            <w:tcBorders>
              <w:top w:val="nil"/>
              <w:left w:val="nil"/>
              <w:bottom w:val="nil"/>
              <w:right w:val="nil"/>
            </w:tcBorders>
          </w:tcPr>
          <w:p w:rsidR="0022247F" w:rsidRPr="0022247F" w:rsidRDefault="0022247F" w:rsidP="00F576BA">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N</w:t>
            </w:r>
          </w:p>
        </w:tc>
        <w:tc>
          <w:tcPr>
            <w:tcW w:w="980" w:type="dxa"/>
            <w:gridSpan w:val="4"/>
            <w:tcBorders>
              <w:top w:val="nil"/>
              <w:left w:val="nil"/>
              <w:bottom w:val="single" w:sz="4" w:space="0" w:color="auto"/>
              <w:right w:val="nil"/>
            </w:tcBorders>
          </w:tcPr>
          <w:p w:rsidR="0022247F" w:rsidRPr="0022247F" w:rsidRDefault="0022247F" w:rsidP="00F576BA">
            <w:pPr>
              <w:spacing w:after="0" w:line="240" w:lineRule="auto"/>
              <w:jc w:val="both"/>
              <w:rPr>
                <w:rFonts w:ascii="Times New Roman" w:hAnsi="Times New Roman" w:cs="Times New Roman"/>
                <w:sz w:val="24"/>
                <w:szCs w:val="24"/>
              </w:rPr>
            </w:pPr>
          </w:p>
        </w:tc>
        <w:tc>
          <w:tcPr>
            <w:tcW w:w="7000" w:type="dxa"/>
            <w:gridSpan w:val="25"/>
            <w:tcBorders>
              <w:top w:val="nil"/>
              <w:left w:val="nil"/>
              <w:bottom w:val="nil"/>
              <w:right w:val="nil"/>
            </w:tcBorders>
          </w:tcPr>
          <w:p w:rsidR="0022247F" w:rsidRPr="0022247F" w:rsidRDefault="0022247F" w:rsidP="00F576BA">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 именуемая в дальнейшем "Сторона-1", с одной стороны, и</w:t>
            </w:r>
          </w:p>
        </w:tc>
      </w:tr>
      <w:tr w:rsidR="0022247F" w:rsidRPr="0022247F" w:rsidTr="0022247F">
        <w:tc>
          <w:tcPr>
            <w:tcW w:w="10080" w:type="dxa"/>
            <w:gridSpan w:val="37"/>
            <w:tcBorders>
              <w:top w:val="nil"/>
              <w:left w:val="nil"/>
              <w:bottom w:val="single" w:sz="4" w:space="0" w:color="auto"/>
              <w:right w:val="nil"/>
            </w:tcBorders>
          </w:tcPr>
          <w:p w:rsidR="0022247F" w:rsidRPr="0022247F" w:rsidRDefault="0022247F" w:rsidP="00F576BA">
            <w:pPr>
              <w:spacing w:after="0" w:line="240" w:lineRule="auto"/>
              <w:jc w:val="both"/>
              <w:rPr>
                <w:rFonts w:ascii="Times New Roman" w:hAnsi="Times New Roman" w:cs="Times New Roman"/>
                <w:sz w:val="24"/>
                <w:szCs w:val="24"/>
              </w:rPr>
            </w:pPr>
          </w:p>
        </w:tc>
      </w:tr>
      <w:tr w:rsidR="0022247F" w:rsidRPr="0022247F" w:rsidTr="0022247F">
        <w:tc>
          <w:tcPr>
            <w:tcW w:w="10080" w:type="dxa"/>
            <w:gridSpan w:val="37"/>
            <w:tcBorders>
              <w:top w:val="nil"/>
              <w:left w:val="nil"/>
              <w:bottom w:val="nil"/>
              <w:right w:val="nil"/>
            </w:tcBorders>
          </w:tcPr>
          <w:p w:rsidR="0022247F" w:rsidRPr="0022247F" w:rsidRDefault="0022247F" w:rsidP="00F576BA">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(полное наименование юридического лица и должность лица, уполномоченного действовать от имени покупателя, или фамилия, имя, отчество, физического лица, его паспортные данные с указанием места регистрации)</w:t>
            </w:r>
          </w:p>
        </w:tc>
      </w:tr>
      <w:tr w:rsidR="0022247F" w:rsidRPr="0022247F" w:rsidTr="0022247F">
        <w:tc>
          <w:tcPr>
            <w:tcW w:w="3640" w:type="dxa"/>
            <w:gridSpan w:val="15"/>
            <w:tcBorders>
              <w:top w:val="nil"/>
              <w:left w:val="nil"/>
              <w:bottom w:val="nil"/>
              <w:right w:val="nil"/>
            </w:tcBorders>
          </w:tcPr>
          <w:p w:rsidR="0022247F" w:rsidRPr="0022247F" w:rsidRDefault="0022247F" w:rsidP="00F576BA">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действующего на основании</w:t>
            </w:r>
          </w:p>
        </w:tc>
        <w:tc>
          <w:tcPr>
            <w:tcW w:w="6440" w:type="dxa"/>
            <w:gridSpan w:val="22"/>
            <w:tcBorders>
              <w:top w:val="nil"/>
              <w:left w:val="nil"/>
              <w:bottom w:val="single" w:sz="4" w:space="0" w:color="auto"/>
              <w:right w:val="nil"/>
            </w:tcBorders>
          </w:tcPr>
          <w:p w:rsidR="0022247F" w:rsidRPr="0022247F" w:rsidRDefault="0022247F" w:rsidP="00F576BA">
            <w:pPr>
              <w:spacing w:after="0" w:line="240" w:lineRule="auto"/>
              <w:jc w:val="both"/>
              <w:rPr>
                <w:rFonts w:ascii="Times New Roman" w:hAnsi="Times New Roman" w:cs="Times New Roman"/>
                <w:sz w:val="24"/>
                <w:szCs w:val="24"/>
              </w:rPr>
            </w:pPr>
          </w:p>
        </w:tc>
      </w:tr>
      <w:tr w:rsidR="0022247F" w:rsidRPr="0022247F" w:rsidTr="0022247F">
        <w:tc>
          <w:tcPr>
            <w:tcW w:w="3640" w:type="dxa"/>
            <w:gridSpan w:val="15"/>
            <w:tcBorders>
              <w:top w:val="nil"/>
              <w:left w:val="nil"/>
              <w:bottom w:val="nil"/>
              <w:right w:val="nil"/>
            </w:tcBorders>
          </w:tcPr>
          <w:p w:rsidR="0022247F" w:rsidRPr="0022247F" w:rsidRDefault="0022247F" w:rsidP="00F576BA">
            <w:pPr>
              <w:spacing w:after="0" w:line="240" w:lineRule="auto"/>
              <w:jc w:val="both"/>
              <w:rPr>
                <w:rFonts w:ascii="Times New Roman" w:hAnsi="Times New Roman" w:cs="Times New Roman"/>
                <w:sz w:val="24"/>
                <w:szCs w:val="24"/>
              </w:rPr>
            </w:pPr>
          </w:p>
        </w:tc>
        <w:tc>
          <w:tcPr>
            <w:tcW w:w="6440" w:type="dxa"/>
            <w:gridSpan w:val="22"/>
            <w:tcBorders>
              <w:top w:val="single" w:sz="4" w:space="0" w:color="auto"/>
              <w:left w:val="nil"/>
              <w:bottom w:val="nil"/>
              <w:right w:val="nil"/>
            </w:tcBorders>
          </w:tcPr>
          <w:p w:rsidR="0022247F" w:rsidRPr="0022247F" w:rsidRDefault="0022247F" w:rsidP="00F576BA">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(наименование документа, удостоверяющего полномочия)</w:t>
            </w:r>
          </w:p>
        </w:tc>
      </w:tr>
      <w:tr w:rsidR="0022247F" w:rsidRPr="0022247F" w:rsidTr="0022247F">
        <w:tc>
          <w:tcPr>
            <w:tcW w:w="10080" w:type="dxa"/>
            <w:gridSpan w:val="37"/>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именуемые в дальнейшем "Сторона-2", с другой стороны, и именуемые в дальнейшем "Стороны" заключили настоящее Соглашение о нижеследующем:</w:t>
            </w:r>
          </w:p>
          <w:p w:rsidR="0022247F" w:rsidRPr="0022247F" w:rsidRDefault="0022247F" w:rsidP="00F576BA">
            <w:pPr>
              <w:spacing w:after="0" w:line="240" w:lineRule="auto"/>
              <w:ind w:firstLine="34"/>
              <w:jc w:val="both"/>
              <w:rPr>
                <w:rFonts w:ascii="Times New Roman" w:hAnsi="Times New Roman" w:cs="Times New Roman"/>
                <w:sz w:val="24"/>
                <w:szCs w:val="24"/>
              </w:rPr>
            </w:pPr>
          </w:p>
          <w:p w:rsidR="0022247F" w:rsidRPr="00A37C36" w:rsidRDefault="0022247F" w:rsidP="00A37C36">
            <w:pPr>
              <w:spacing w:after="0" w:line="240" w:lineRule="auto"/>
              <w:ind w:firstLine="34"/>
              <w:jc w:val="both"/>
              <w:outlineLvl w:val="0"/>
              <w:rPr>
                <w:rFonts w:ascii="Times New Roman" w:hAnsi="Times New Roman" w:cs="Times New Roman"/>
                <w:b/>
                <w:bCs/>
                <w:sz w:val="24"/>
                <w:szCs w:val="24"/>
              </w:rPr>
            </w:pPr>
            <w:r w:rsidRPr="0022247F">
              <w:rPr>
                <w:rFonts w:ascii="Times New Roman" w:hAnsi="Times New Roman" w:cs="Times New Roman"/>
                <w:b/>
                <w:bCs/>
                <w:sz w:val="24"/>
                <w:szCs w:val="24"/>
              </w:rPr>
              <w:t>1. Предмет Соглашения</w:t>
            </w:r>
          </w:p>
        </w:tc>
      </w:tr>
      <w:tr w:rsidR="0022247F" w:rsidRPr="0022247F" w:rsidTr="0022247F">
        <w:tc>
          <w:tcPr>
            <w:tcW w:w="10080" w:type="dxa"/>
            <w:gridSpan w:val="37"/>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1. Стороны достигли соглашения о перераспределении земельного участка</w:t>
            </w:r>
          </w:p>
        </w:tc>
      </w:tr>
      <w:tr w:rsidR="0022247F" w:rsidRPr="0022247F" w:rsidTr="0022247F">
        <w:tc>
          <w:tcPr>
            <w:tcW w:w="5040" w:type="dxa"/>
            <w:gridSpan w:val="19"/>
            <w:tcBorders>
              <w:top w:val="nil"/>
              <w:left w:val="nil"/>
              <w:bottom w:val="single" w:sz="4" w:space="0" w:color="auto"/>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5040" w:type="dxa"/>
            <w:gridSpan w:val="18"/>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 находящегося в частной собственности</w:t>
            </w:r>
          </w:p>
        </w:tc>
      </w:tr>
      <w:tr w:rsidR="0022247F" w:rsidRPr="0022247F" w:rsidTr="0022247F">
        <w:tc>
          <w:tcPr>
            <w:tcW w:w="10080" w:type="dxa"/>
            <w:gridSpan w:val="37"/>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(адрес, площадь, кадастровый номер земельного участка указать наименование и реквизиты правоустанавливающего документа)</w:t>
            </w:r>
          </w:p>
        </w:tc>
      </w:tr>
      <w:tr w:rsidR="0022247F" w:rsidRPr="0022247F" w:rsidTr="0022247F">
        <w:tc>
          <w:tcPr>
            <w:tcW w:w="10080" w:type="dxa"/>
            <w:gridSpan w:val="37"/>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Стороны-2, что подтверждается записью в Едином государственном реестре прав на</w:t>
            </w:r>
          </w:p>
        </w:tc>
      </w:tr>
      <w:tr w:rsidR="0022247F" w:rsidRPr="0022247F" w:rsidTr="0022247F">
        <w:tc>
          <w:tcPr>
            <w:tcW w:w="5180" w:type="dxa"/>
            <w:gridSpan w:val="20"/>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недвижимое имущество и сделок с ним от "</w:t>
            </w:r>
          </w:p>
        </w:tc>
        <w:tc>
          <w:tcPr>
            <w:tcW w:w="700" w:type="dxa"/>
            <w:gridSpan w:val="3"/>
            <w:tcBorders>
              <w:top w:val="nil"/>
              <w:left w:val="nil"/>
              <w:bottom w:val="single" w:sz="4" w:space="0" w:color="auto"/>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420" w:type="dxa"/>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w:t>
            </w:r>
          </w:p>
        </w:tc>
        <w:tc>
          <w:tcPr>
            <w:tcW w:w="1260" w:type="dxa"/>
            <w:gridSpan w:val="5"/>
            <w:tcBorders>
              <w:top w:val="nil"/>
              <w:left w:val="nil"/>
              <w:bottom w:val="single" w:sz="4" w:space="0" w:color="auto"/>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280" w:type="dxa"/>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1400" w:type="dxa"/>
            <w:gridSpan w:val="4"/>
            <w:tcBorders>
              <w:top w:val="nil"/>
              <w:left w:val="nil"/>
              <w:bottom w:val="single" w:sz="4" w:space="0" w:color="auto"/>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840" w:type="dxa"/>
            <w:gridSpan w:val="3"/>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г.</w:t>
            </w:r>
          </w:p>
        </w:tc>
      </w:tr>
      <w:tr w:rsidR="0022247F" w:rsidRPr="0022247F" w:rsidTr="0022247F">
        <w:tc>
          <w:tcPr>
            <w:tcW w:w="420" w:type="dxa"/>
            <w:gridSpan w:val="2"/>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N</w:t>
            </w:r>
          </w:p>
        </w:tc>
        <w:tc>
          <w:tcPr>
            <w:tcW w:w="1120" w:type="dxa"/>
            <w:gridSpan w:val="4"/>
            <w:tcBorders>
              <w:top w:val="nil"/>
              <w:left w:val="nil"/>
              <w:bottom w:val="single" w:sz="4" w:space="0" w:color="auto"/>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8540" w:type="dxa"/>
            <w:gridSpan w:val="31"/>
            <w:tcBorders>
              <w:top w:val="nil"/>
              <w:left w:val="nil"/>
              <w:bottom w:val="nil"/>
              <w:right w:val="nil"/>
            </w:tcBorders>
          </w:tcPr>
          <w:p w:rsidR="0022247F" w:rsidRPr="0022247F" w:rsidRDefault="00A37C36" w:rsidP="00F576BA">
            <w:pPr>
              <w:spacing w:after="0" w:line="240" w:lineRule="auto"/>
              <w:ind w:firstLine="34"/>
              <w:jc w:val="both"/>
              <w:rPr>
                <w:rFonts w:ascii="Times New Roman" w:hAnsi="Times New Roman" w:cs="Times New Roman"/>
                <w:sz w:val="24"/>
                <w:szCs w:val="24"/>
              </w:rPr>
            </w:pPr>
            <w:r>
              <w:rPr>
                <w:rFonts w:ascii="Times New Roman" w:hAnsi="Times New Roman" w:cs="Times New Roman"/>
                <w:sz w:val="24"/>
                <w:szCs w:val="24"/>
              </w:rPr>
              <w:t>, (далее - Участок N</w:t>
            </w:r>
            <w:r w:rsidR="0022247F" w:rsidRPr="0022247F">
              <w:rPr>
                <w:rFonts w:ascii="Times New Roman" w:hAnsi="Times New Roman" w:cs="Times New Roman"/>
                <w:sz w:val="24"/>
                <w:szCs w:val="24"/>
              </w:rPr>
              <w:t xml:space="preserve">1), и земельного участка, находящегося </w:t>
            </w:r>
            <w:proofErr w:type="gramStart"/>
            <w:r w:rsidR="0022247F" w:rsidRPr="0022247F">
              <w:rPr>
                <w:rFonts w:ascii="Times New Roman" w:hAnsi="Times New Roman" w:cs="Times New Roman"/>
                <w:sz w:val="24"/>
                <w:szCs w:val="24"/>
              </w:rPr>
              <w:t>в</w:t>
            </w:r>
            <w:proofErr w:type="gramEnd"/>
          </w:p>
        </w:tc>
      </w:tr>
      <w:tr w:rsidR="0022247F" w:rsidRPr="0022247F" w:rsidTr="0022247F">
        <w:tc>
          <w:tcPr>
            <w:tcW w:w="3780" w:type="dxa"/>
            <w:gridSpan w:val="16"/>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муниципальной, собственности</w:t>
            </w:r>
          </w:p>
        </w:tc>
        <w:tc>
          <w:tcPr>
            <w:tcW w:w="3360" w:type="dxa"/>
            <w:gridSpan w:val="12"/>
            <w:tcBorders>
              <w:top w:val="nil"/>
              <w:left w:val="nil"/>
              <w:bottom w:val="single" w:sz="4" w:space="0" w:color="auto"/>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2940" w:type="dxa"/>
            <w:gridSpan w:val="9"/>
            <w:tcBorders>
              <w:top w:val="nil"/>
              <w:left w:val="nil"/>
              <w:bottom w:val="nil"/>
              <w:right w:val="nil"/>
            </w:tcBorders>
          </w:tcPr>
          <w:p w:rsidR="0022247F" w:rsidRPr="0022247F" w:rsidRDefault="00A37C36" w:rsidP="00F576BA">
            <w:pPr>
              <w:spacing w:after="0" w:line="240" w:lineRule="auto"/>
              <w:ind w:firstLine="34"/>
              <w:jc w:val="both"/>
              <w:rPr>
                <w:rFonts w:ascii="Times New Roman" w:hAnsi="Times New Roman" w:cs="Times New Roman"/>
                <w:sz w:val="24"/>
                <w:szCs w:val="24"/>
              </w:rPr>
            </w:pPr>
            <w:r>
              <w:rPr>
                <w:rFonts w:ascii="Times New Roman" w:hAnsi="Times New Roman" w:cs="Times New Roman"/>
                <w:sz w:val="24"/>
                <w:szCs w:val="24"/>
              </w:rPr>
              <w:t>, (далее - Участок N</w:t>
            </w:r>
            <w:r w:rsidR="0022247F" w:rsidRPr="0022247F">
              <w:rPr>
                <w:rFonts w:ascii="Times New Roman" w:hAnsi="Times New Roman" w:cs="Times New Roman"/>
                <w:sz w:val="24"/>
                <w:szCs w:val="24"/>
              </w:rPr>
              <w:t>2)</w:t>
            </w:r>
          </w:p>
        </w:tc>
      </w:tr>
      <w:tr w:rsidR="0022247F" w:rsidRPr="0022247F" w:rsidTr="0022247F">
        <w:tc>
          <w:tcPr>
            <w:tcW w:w="3780" w:type="dxa"/>
            <w:gridSpan w:val="16"/>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3360" w:type="dxa"/>
            <w:gridSpan w:val="12"/>
            <w:tcBorders>
              <w:top w:val="single" w:sz="4" w:space="0" w:color="auto"/>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(адрес, площадь)</w:t>
            </w:r>
          </w:p>
        </w:tc>
        <w:tc>
          <w:tcPr>
            <w:tcW w:w="2940" w:type="dxa"/>
            <w:gridSpan w:val="9"/>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r>
      <w:tr w:rsidR="0022247F" w:rsidRPr="0022247F" w:rsidTr="0022247F">
        <w:tc>
          <w:tcPr>
            <w:tcW w:w="10080" w:type="dxa"/>
            <w:gridSpan w:val="37"/>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(адрес, площадь, кадастровый номер земельного участка указать наименование и реквизиты правоустанавливающего документа)</w:t>
            </w:r>
          </w:p>
        </w:tc>
      </w:tr>
      <w:tr w:rsidR="0022247F" w:rsidRPr="0022247F" w:rsidTr="0022247F">
        <w:tc>
          <w:tcPr>
            <w:tcW w:w="10080" w:type="dxa"/>
            <w:gridSpan w:val="37"/>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что подтверждается записью в Едином государственном реестре прав на недвижимое</w:t>
            </w:r>
          </w:p>
        </w:tc>
      </w:tr>
      <w:tr w:rsidR="0022247F" w:rsidRPr="0022247F" w:rsidTr="0022247F">
        <w:tc>
          <w:tcPr>
            <w:tcW w:w="5600" w:type="dxa"/>
            <w:gridSpan w:val="22"/>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недвижимое имущество и сделок с ним от "</w:t>
            </w:r>
          </w:p>
        </w:tc>
        <w:tc>
          <w:tcPr>
            <w:tcW w:w="700" w:type="dxa"/>
            <w:gridSpan w:val="2"/>
            <w:tcBorders>
              <w:top w:val="nil"/>
              <w:left w:val="nil"/>
              <w:bottom w:val="single" w:sz="4" w:space="0" w:color="auto"/>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420" w:type="dxa"/>
            <w:gridSpan w:val="3"/>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w:t>
            </w:r>
          </w:p>
        </w:tc>
        <w:tc>
          <w:tcPr>
            <w:tcW w:w="1260" w:type="dxa"/>
            <w:gridSpan w:val="4"/>
            <w:tcBorders>
              <w:top w:val="nil"/>
              <w:left w:val="nil"/>
              <w:bottom w:val="single" w:sz="4" w:space="0" w:color="auto"/>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280" w:type="dxa"/>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1400" w:type="dxa"/>
            <w:gridSpan w:val="4"/>
            <w:tcBorders>
              <w:top w:val="nil"/>
              <w:left w:val="nil"/>
              <w:bottom w:val="single" w:sz="4" w:space="0" w:color="auto"/>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420" w:type="dxa"/>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г.</w:t>
            </w:r>
          </w:p>
        </w:tc>
      </w:tr>
      <w:tr w:rsidR="0022247F" w:rsidRPr="0022247F" w:rsidTr="0022247F">
        <w:tc>
          <w:tcPr>
            <w:tcW w:w="420" w:type="dxa"/>
            <w:gridSpan w:val="2"/>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N</w:t>
            </w:r>
          </w:p>
        </w:tc>
        <w:tc>
          <w:tcPr>
            <w:tcW w:w="1960" w:type="dxa"/>
            <w:gridSpan w:val="7"/>
            <w:tcBorders>
              <w:top w:val="nil"/>
              <w:left w:val="nil"/>
              <w:bottom w:val="single" w:sz="4" w:space="0" w:color="auto"/>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7700" w:type="dxa"/>
            <w:gridSpan w:val="28"/>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 в результате которого образовались земельные участки:</w:t>
            </w:r>
          </w:p>
        </w:tc>
      </w:tr>
      <w:tr w:rsidR="0022247F" w:rsidRPr="0022247F" w:rsidTr="0022247F">
        <w:tc>
          <w:tcPr>
            <w:tcW w:w="10080" w:type="dxa"/>
            <w:gridSpan w:val="37"/>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земел</w:t>
            </w:r>
            <w:r w:rsidR="00A37C36">
              <w:rPr>
                <w:rFonts w:ascii="Times New Roman" w:hAnsi="Times New Roman" w:cs="Times New Roman"/>
                <w:sz w:val="24"/>
                <w:szCs w:val="24"/>
              </w:rPr>
              <w:t>ьный участок (далее - Участок N</w:t>
            </w:r>
            <w:r w:rsidRPr="0022247F">
              <w:rPr>
                <w:rFonts w:ascii="Times New Roman" w:hAnsi="Times New Roman" w:cs="Times New Roman"/>
                <w:sz w:val="24"/>
                <w:szCs w:val="24"/>
              </w:rPr>
              <w:t>3)</w:t>
            </w:r>
          </w:p>
        </w:tc>
      </w:tr>
      <w:tr w:rsidR="0022247F" w:rsidRPr="0022247F" w:rsidTr="0022247F">
        <w:tc>
          <w:tcPr>
            <w:tcW w:w="9660" w:type="dxa"/>
            <w:gridSpan w:val="36"/>
            <w:tcBorders>
              <w:top w:val="nil"/>
              <w:left w:val="nil"/>
              <w:bottom w:val="single" w:sz="4" w:space="0" w:color="auto"/>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420" w:type="dxa"/>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w:t>
            </w:r>
          </w:p>
        </w:tc>
      </w:tr>
      <w:tr w:rsidR="0022247F" w:rsidRPr="0022247F" w:rsidTr="0022247F">
        <w:tc>
          <w:tcPr>
            <w:tcW w:w="9660" w:type="dxa"/>
            <w:gridSpan w:val="36"/>
            <w:tcBorders>
              <w:top w:val="single" w:sz="4" w:space="0" w:color="auto"/>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(адрес, площадь, кадастровый номер земельного участка)</w:t>
            </w:r>
          </w:p>
        </w:tc>
        <w:tc>
          <w:tcPr>
            <w:tcW w:w="420" w:type="dxa"/>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r>
      <w:tr w:rsidR="0022247F" w:rsidRPr="0022247F" w:rsidTr="0022247F">
        <w:tc>
          <w:tcPr>
            <w:tcW w:w="10080" w:type="dxa"/>
            <w:gridSpan w:val="37"/>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который переходит в собственность Стороны-2;</w:t>
            </w:r>
          </w:p>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земел</w:t>
            </w:r>
            <w:r w:rsidR="00A37C36">
              <w:rPr>
                <w:rFonts w:ascii="Times New Roman" w:hAnsi="Times New Roman" w:cs="Times New Roman"/>
                <w:sz w:val="24"/>
                <w:szCs w:val="24"/>
              </w:rPr>
              <w:t>ьный участок (далее - Участок N</w:t>
            </w:r>
            <w:r w:rsidRPr="0022247F">
              <w:rPr>
                <w:rFonts w:ascii="Times New Roman" w:hAnsi="Times New Roman" w:cs="Times New Roman"/>
                <w:sz w:val="24"/>
                <w:szCs w:val="24"/>
              </w:rPr>
              <w:t>4) находящийся в муниципальной собственности в новых границах (в случае его образования)</w:t>
            </w:r>
          </w:p>
        </w:tc>
      </w:tr>
      <w:tr w:rsidR="0022247F" w:rsidRPr="0022247F" w:rsidTr="0022247F">
        <w:tc>
          <w:tcPr>
            <w:tcW w:w="9660" w:type="dxa"/>
            <w:gridSpan w:val="36"/>
            <w:tcBorders>
              <w:top w:val="nil"/>
              <w:left w:val="nil"/>
              <w:bottom w:val="single" w:sz="4" w:space="0" w:color="auto"/>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420" w:type="dxa"/>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w:t>
            </w:r>
          </w:p>
        </w:tc>
      </w:tr>
      <w:tr w:rsidR="0022247F" w:rsidRPr="0022247F" w:rsidTr="0022247F">
        <w:tc>
          <w:tcPr>
            <w:tcW w:w="9660" w:type="dxa"/>
            <w:gridSpan w:val="36"/>
            <w:tcBorders>
              <w:top w:val="single" w:sz="4" w:space="0" w:color="auto"/>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(адрес, площадь, кадастровый номер земельного участка)</w:t>
            </w:r>
          </w:p>
        </w:tc>
        <w:tc>
          <w:tcPr>
            <w:tcW w:w="420" w:type="dxa"/>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r>
      <w:tr w:rsidR="0022247F" w:rsidRPr="0022247F" w:rsidTr="0022247F">
        <w:tc>
          <w:tcPr>
            <w:tcW w:w="10080" w:type="dxa"/>
            <w:gridSpan w:val="37"/>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1.1. Уча</w:t>
            </w:r>
            <w:r w:rsidR="00A37C36">
              <w:rPr>
                <w:rFonts w:ascii="Times New Roman" w:hAnsi="Times New Roman" w:cs="Times New Roman"/>
                <w:sz w:val="24"/>
                <w:szCs w:val="24"/>
              </w:rPr>
              <w:t>сток N3 образован из Участка N</w:t>
            </w:r>
            <w:r w:rsidRPr="0022247F">
              <w:rPr>
                <w:rFonts w:ascii="Times New Roman" w:hAnsi="Times New Roman" w:cs="Times New Roman"/>
                <w:sz w:val="24"/>
                <w:szCs w:val="24"/>
              </w:rPr>
              <w:t>1 и</w:t>
            </w:r>
            <w:r w:rsidR="00A37C36">
              <w:rPr>
                <w:rFonts w:ascii="Times New Roman" w:hAnsi="Times New Roman" w:cs="Times New Roman"/>
                <w:sz w:val="24"/>
                <w:szCs w:val="24"/>
              </w:rPr>
              <w:t xml:space="preserve"> Участка N</w:t>
            </w:r>
            <w:r w:rsidRPr="0022247F">
              <w:rPr>
                <w:rFonts w:ascii="Times New Roman" w:hAnsi="Times New Roman" w:cs="Times New Roman"/>
                <w:sz w:val="24"/>
                <w:szCs w:val="24"/>
              </w:rPr>
              <w:t xml:space="preserve">2 в соответствии с утверждённой схемой </w:t>
            </w:r>
            <w:r w:rsidRPr="0022247F">
              <w:rPr>
                <w:rFonts w:ascii="Times New Roman" w:hAnsi="Times New Roman" w:cs="Times New Roman"/>
                <w:sz w:val="24"/>
                <w:szCs w:val="24"/>
              </w:rPr>
              <w:lastRenderedPageBreak/>
              <w:t>расположения земельного участка в случае, если отсутствует проект межевания территории, в границах которой осуществляется перераспределение</w:t>
            </w:r>
          </w:p>
        </w:tc>
      </w:tr>
      <w:tr w:rsidR="0022247F" w:rsidRPr="0022247F" w:rsidTr="0022247F">
        <w:tc>
          <w:tcPr>
            <w:tcW w:w="2940" w:type="dxa"/>
            <w:gridSpan w:val="11"/>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lastRenderedPageBreak/>
              <w:t>земельных участков</w:t>
            </w:r>
          </w:p>
        </w:tc>
        <w:tc>
          <w:tcPr>
            <w:tcW w:w="6720" w:type="dxa"/>
            <w:gridSpan w:val="25"/>
            <w:tcBorders>
              <w:top w:val="nil"/>
              <w:left w:val="nil"/>
              <w:bottom w:val="single" w:sz="4" w:space="0" w:color="auto"/>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420" w:type="dxa"/>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w:t>
            </w:r>
          </w:p>
        </w:tc>
      </w:tr>
      <w:tr w:rsidR="0022247F" w:rsidRPr="0022247F" w:rsidTr="0022247F">
        <w:tc>
          <w:tcPr>
            <w:tcW w:w="2940" w:type="dxa"/>
            <w:gridSpan w:val="11"/>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6720" w:type="dxa"/>
            <w:gridSpan w:val="25"/>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(указать наименование и реквизиты документа)</w:t>
            </w:r>
          </w:p>
        </w:tc>
        <w:tc>
          <w:tcPr>
            <w:tcW w:w="420" w:type="dxa"/>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r>
      <w:tr w:rsidR="0022247F" w:rsidRPr="0022247F" w:rsidTr="0022247F">
        <w:tc>
          <w:tcPr>
            <w:tcW w:w="10080" w:type="dxa"/>
            <w:gridSpan w:val="37"/>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1.2. В соответствии с настоящи</w:t>
            </w:r>
            <w:r w:rsidR="00A37C36">
              <w:rPr>
                <w:rFonts w:ascii="Times New Roman" w:hAnsi="Times New Roman" w:cs="Times New Roman"/>
                <w:sz w:val="24"/>
                <w:szCs w:val="24"/>
              </w:rPr>
              <w:t>м Соглашением площадь Участка N</w:t>
            </w:r>
            <w:r w:rsidRPr="0022247F">
              <w:rPr>
                <w:rFonts w:ascii="Times New Roman" w:hAnsi="Times New Roman" w:cs="Times New Roman"/>
                <w:sz w:val="24"/>
                <w:szCs w:val="24"/>
              </w:rPr>
              <w:t>1</w:t>
            </w:r>
          </w:p>
        </w:tc>
      </w:tr>
      <w:tr w:rsidR="0022247F" w:rsidRPr="0022247F" w:rsidTr="0022247F">
        <w:tc>
          <w:tcPr>
            <w:tcW w:w="2100" w:type="dxa"/>
            <w:gridSpan w:val="8"/>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увеличилась на</w:t>
            </w:r>
          </w:p>
        </w:tc>
        <w:tc>
          <w:tcPr>
            <w:tcW w:w="1400" w:type="dxa"/>
            <w:gridSpan w:val="6"/>
            <w:tcBorders>
              <w:top w:val="nil"/>
              <w:left w:val="nil"/>
              <w:bottom w:val="single" w:sz="4" w:space="0" w:color="auto"/>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6580" w:type="dxa"/>
            <w:gridSpan w:val="23"/>
            <w:tcBorders>
              <w:top w:val="nil"/>
              <w:left w:val="nil"/>
              <w:bottom w:val="nil"/>
              <w:right w:val="nil"/>
            </w:tcBorders>
          </w:tcPr>
          <w:p w:rsidR="0022247F" w:rsidRPr="0022247F" w:rsidRDefault="00A37C36" w:rsidP="00F576BA">
            <w:pPr>
              <w:spacing w:after="0" w:line="240" w:lineRule="auto"/>
              <w:ind w:firstLine="34"/>
              <w:jc w:val="both"/>
              <w:rPr>
                <w:rFonts w:ascii="Times New Roman" w:hAnsi="Times New Roman" w:cs="Times New Roman"/>
                <w:sz w:val="24"/>
                <w:szCs w:val="24"/>
              </w:rPr>
            </w:pPr>
            <w:proofErr w:type="spellStart"/>
            <w:r>
              <w:rPr>
                <w:rFonts w:ascii="Times New Roman" w:hAnsi="Times New Roman" w:cs="Times New Roman"/>
                <w:sz w:val="24"/>
                <w:szCs w:val="24"/>
              </w:rPr>
              <w:t>кв</w:t>
            </w:r>
            <w:proofErr w:type="gramStart"/>
            <w:r>
              <w:rPr>
                <w:rFonts w:ascii="Times New Roman" w:hAnsi="Times New Roman" w:cs="Times New Roman"/>
                <w:sz w:val="24"/>
                <w:szCs w:val="24"/>
              </w:rPr>
              <w:t>.</w:t>
            </w:r>
            <w:r w:rsidR="0022247F" w:rsidRPr="0022247F">
              <w:rPr>
                <w:rFonts w:ascii="Times New Roman" w:hAnsi="Times New Roman" w:cs="Times New Roman"/>
                <w:sz w:val="24"/>
                <w:szCs w:val="24"/>
              </w:rPr>
              <w:t>м</w:t>
            </w:r>
            <w:proofErr w:type="spellEnd"/>
            <w:proofErr w:type="gramEnd"/>
            <w:r w:rsidR="0022247F" w:rsidRPr="0022247F">
              <w:rPr>
                <w:rFonts w:ascii="Times New Roman" w:hAnsi="Times New Roman" w:cs="Times New Roman"/>
                <w:sz w:val="24"/>
                <w:szCs w:val="24"/>
              </w:rPr>
              <w:t>, Стороне-2 переходит право собственности на</w:t>
            </w:r>
          </w:p>
        </w:tc>
      </w:tr>
      <w:tr w:rsidR="0022247F" w:rsidRPr="0022247F" w:rsidTr="0022247F">
        <w:tc>
          <w:tcPr>
            <w:tcW w:w="4340" w:type="dxa"/>
            <w:gridSpan w:val="17"/>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земельный участок площадью</w:t>
            </w:r>
          </w:p>
        </w:tc>
        <w:tc>
          <w:tcPr>
            <w:tcW w:w="2100" w:type="dxa"/>
            <w:gridSpan w:val="8"/>
            <w:tcBorders>
              <w:top w:val="nil"/>
              <w:left w:val="nil"/>
              <w:bottom w:val="single" w:sz="4" w:space="0" w:color="auto"/>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3640" w:type="dxa"/>
            <w:gridSpan w:val="12"/>
            <w:tcBorders>
              <w:top w:val="nil"/>
              <w:left w:val="nil"/>
              <w:bottom w:val="nil"/>
              <w:right w:val="nil"/>
            </w:tcBorders>
          </w:tcPr>
          <w:p w:rsidR="0022247F" w:rsidRPr="0022247F" w:rsidRDefault="00A37C36" w:rsidP="00F576BA">
            <w:pPr>
              <w:spacing w:after="0" w:line="240" w:lineRule="auto"/>
              <w:ind w:firstLine="34"/>
              <w:jc w:val="both"/>
              <w:rPr>
                <w:rFonts w:ascii="Times New Roman" w:hAnsi="Times New Roman" w:cs="Times New Roman"/>
                <w:sz w:val="24"/>
                <w:szCs w:val="24"/>
              </w:rPr>
            </w:pPr>
            <w:proofErr w:type="spellStart"/>
            <w:r>
              <w:rPr>
                <w:rFonts w:ascii="Times New Roman" w:hAnsi="Times New Roman" w:cs="Times New Roman"/>
                <w:sz w:val="24"/>
                <w:szCs w:val="24"/>
              </w:rPr>
              <w:t>кв</w:t>
            </w:r>
            <w:proofErr w:type="gramStart"/>
            <w:r>
              <w:rPr>
                <w:rFonts w:ascii="Times New Roman" w:hAnsi="Times New Roman" w:cs="Times New Roman"/>
                <w:sz w:val="24"/>
                <w:szCs w:val="24"/>
              </w:rPr>
              <w:t>.м</w:t>
            </w:r>
            <w:proofErr w:type="spellEnd"/>
            <w:proofErr w:type="gramEnd"/>
            <w:r>
              <w:rPr>
                <w:rFonts w:ascii="Times New Roman" w:hAnsi="Times New Roman" w:cs="Times New Roman"/>
                <w:sz w:val="24"/>
                <w:szCs w:val="24"/>
              </w:rPr>
              <w:t>, а площадь Участка N</w:t>
            </w:r>
            <w:r w:rsidR="0022247F" w:rsidRPr="0022247F">
              <w:rPr>
                <w:rFonts w:ascii="Times New Roman" w:hAnsi="Times New Roman" w:cs="Times New Roman"/>
                <w:sz w:val="24"/>
                <w:szCs w:val="24"/>
              </w:rPr>
              <w:t>2</w:t>
            </w:r>
          </w:p>
        </w:tc>
      </w:tr>
      <w:tr w:rsidR="0022247F" w:rsidRPr="0022247F" w:rsidTr="0022247F">
        <w:tc>
          <w:tcPr>
            <w:tcW w:w="2100" w:type="dxa"/>
            <w:gridSpan w:val="8"/>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уменьшилась на</w:t>
            </w:r>
          </w:p>
        </w:tc>
        <w:tc>
          <w:tcPr>
            <w:tcW w:w="2940" w:type="dxa"/>
            <w:gridSpan w:val="11"/>
            <w:tcBorders>
              <w:top w:val="nil"/>
              <w:left w:val="nil"/>
              <w:bottom w:val="single" w:sz="4" w:space="0" w:color="auto"/>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5040" w:type="dxa"/>
            <w:gridSpan w:val="18"/>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кв. м.</w:t>
            </w:r>
          </w:p>
        </w:tc>
      </w:tr>
      <w:tr w:rsidR="0022247F" w:rsidRPr="0022247F" w:rsidTr="0022247F">
        <w:tc>
          <w:tcPr>
            <w:tcW w:w="10080" w:type="dxa"/>
            <w:gridSpan w:val="37"/>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p w:rsidR="0022247F" w:rsidRPr="0022247F" w:rsidRDefault="0022247F" w:rsidP="00F576BA">
            <w:pPr>
              <w:spacing w:after="0" w:line="240" w:lineRule="auto"/>
              <w:ind w:firstLine="34"/>
              <w:jc w:val="both"/>
              <w:outlineLvl w:val="0"/>
              <w:rPr>
                <w:rFonts w:ascii="Times New Roman" w:hAnsi="Times New Roman" w:cs="Times New Roman"/>
                <w:b/>
                <w:bCs/>
                <w:sz w:val="24"/>
                <w:szCs w:val="24"/>
              </w:rPr>
            </w:pPr>
            <w:r w:rsidRPr="0022247F">
              <w:rPr>
                <w:rFonts w:ascii="Times New Roman" w:hAnsi="Times New Roman" w:cs="Times New Roman"/>
                <w:b/>
                <w:bCs/>
                <w:sz w:val="24"/>
                <w:szCs w:val="24"/>
              </w:rPr>
              <w:t>2. Размер платы за увеличение площади</w:t>
            </w:r>
          </w:p>
          <w:p w:rsidR="0022247F" w:rsidRPr="0022247F" w:rsidRDefault="0022247F" w:rsidP="00F576BA">
            <w:pPr>
              <w:spacing w:after="0" w:line="240" w:lineRule="auto"/>
              <w:ind w:firstLine="34"/>
              <w:jc w:val="both"/>
              <w:rPr>
                <w:rFonts w:ascii="Times New Roman" w:hAnsi="Times New Roman" w:cs="Times New Roman"/>
                <w:sz w:val="24"/>
                <w:szCs w:val="24"/>
              </w:rPr>
            </w:pPr>
          </w:p>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 xml:space="preserve">2. В соответствии с настоящим соглашением размер платы </w:t>
            </w:r>
            <w:r w:rsidR="00F576BA">
              <w:rPr>
                <w:rFonts w:ascii="Times New Roman" w:hAnsi="Times New Roman" w:cs="Times New Roman"/>
                <w:sz w:val="24"/>
                <w:szCs w:val="24"/>
              </w:rPr>
              <w:t xml:space="preserve">за увеличение площади Участка N </w:t>
            </w:r>
            <w:r w:rsidRPr="0022247F">
              <w:rPr>
                <w:rFonts w:ascii="Times New Roman" w:hAnsi="Times New Roman" w:cs="Times New Roman"/>
                <w:sz w:val="24"/>
                <w:szCs w:val="24"/>
              </w:rPr>
              <w:t>1, находящихся в частной собственности, в результате его перераспределения с земельным участком, находящимся в муниципальной собственности, и в соответствии с действующим законодательством составляет</w:t>
            </w:r>
          </w:p>
        </w:tc>
      </w:tr>
      <w:tr w:rsidR="0022247F" w:rsidRPr="0022247F" w:rsidTr="0022247F">
        <w:tc>
          <w:tcPr>
            <w:tcW w:w="5040" w:type="dxa"/>
            <w:gridSpan w:val="19"/>
            <w:tcBorders>
              <w:top w:val="nil"/>
              <w:left w:val="nil"/>
              <w:bottom w:val="single" w:sz="4" w:space="0" w:color="auto"/>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5040" w:type="dxa"/>
            <w:gridSpan w:val="18"/>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рублей.</w:t>
            </w:r>
          </w:p>
        </w:tc>
      </w:tr>
      <w:tr w:rsidR="0022247F" w:rsidRPr="0022247F" w:rsidTr="0022247F">
        <w:tc>
          <w:tcPr>
            <w:tcW w:w="5040" w:type="dxa"/>
            <w:gridSpan w:val="19"/>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(сумма цифрами и прописью)</w:t>
            </w:r>
          </w:p>
        </w:tc>
        <w:tc>
          <w:tcPr>
            <w:tcW w:w="5040" w:type="dxa"/>
            <w:gridSpan w:val="18"/>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r>
      <w:tr w:rsidR="0022247F" w:rsidRPr="0022247F" w:rsidTr="0022247F">
        <w:tc>
          <w:tcPr>
            <w:tcW w:w="10080" w:type="dxa"/>
            <w:gridSpan w:val="37"/>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(согласно расчёту платы за увеличение площади земельного участка в результате его перераспределения).</w:t>
            </w:r>
          </w:p>
        </w:tc>
      </w:tr>
      <w:tr w:rsidR="0022247F" w:rsidRPr="0022247F" w:rsidTr="0022247F">
        <w:tc>
          <w:tcPr>
            <w:tcW w:w="10080" w:type="dxa"/>
            <w:gridSpan w:val="37"/>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2.1. Оплата стоимости земельного участка в сумме, указанной в пункте 2 настоящего Соглашения, производится Стороной-2 в течение 30 дней с момента получения проекта Соглашения Стороной-2 путём внесения денежных средств</w:t>
            </w:r>
          </w:p>
        </w:tc>
      </w:tr>
      <w:tr w:rsidR="0022247F" w:rsidRPr="0022247F" w:rsidTr="0022247F">
        <w:tc>
          <w:tcPr>
            <w:tcW w:w="10080" w:type="dxa"/>
            <w:gridSpan w:val="37"/>
            <w:tcBorders>
              <w:top w:val="nil"/>
              <w:left w:val="nil"/>
              <w:bottom w:val="single" w:sz="4" w:space="0" w:color="auto"/>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r>
      <w:tr w:rsidR="0022247F" w:rsidRPr="0022247F" w:rsidTr="0022247F">
        <w:tc>
          <w:tcPr>
            <w:tcW w:w="10080" w:type="dxa"/>
            <w:gridSpan w:val="37"/>
            <w:tcBorders>
              <w:top w:val="single" w:sz="4" w:space="0" w:color="auto"/>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(сведения о реквизитах счета: наименование органа федерального казначейства, номер его счёта и ИНН)</w:t>
            </w:r>
          </w:p>
        </w:tc>
      </w:tr>
      <w:tr w:rsidR="0022247F" w:rsidRPr="0022247F" w:rsidTr="0022247F">
        <w:tc>
          <w:tcPr>
            <w:tcW w:w="5040" w:type="dxa"/>
            <w:gridSpan w:val="19"/>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 xml:space="preserve">по </w:t>
            </w:r>
            <w:hyperlink r:id="rId13" w:history="1">
              <w:r w:rsidRPr="0022247F">
                <w:rPr>
                  <w:rFonts w:ascii="Times New Roman" w:hAnsi="Times New Roman" w:cs="Times New Roman"/>
                  <w:sz w:val="24"/>
                  <w:szCs w:val="24"/>
                </w:rPr>
                <w:t>коду бюджетной классификации</w:t>
              </w:r>
            </w:hyperlink>
          </w:p>
        </w:tc>
        <w:tc>
          <w:tcPr>
            <w:tcW w:w="5040" w:type="dxa"/>
            <w:gridSpan w:val="18"/>
            <w:tcBorders>
              <w:top w:val="nil"/>
              <w:left w:val="nil"/>
              <w:bottom w:val="single" w:sz="4" w:space="0" w:color="auto"/>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r>
      <w:tr w:rsidR="0022247F" w:rsidRPr="0022247F" w:rsidTr="0022247F">
        <w:tc>
          <w:tcPr>
            <w:tcW w:w="5040" w:type="dxa"/>
            <w:gridSpan w:val="19"/>
            <w:tcBorders>
              <w:top w:val="nil"/>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p>
        </w:tc>
        <w:tc>
          <w:tcPr>
            <w:tcW w:w="5040" w:type="dxa"/>
            <w:gridSpan w:val="18"/>
            <w:tcBorders>
              <w:top w:val="single" w:sz="4" w:space="0" w:color="auto"/>
              <w:left w:val="nil"/>
              <w:bottom w:val="nil"/>
              <w:right w:val="nil"/>
            </w:tcBorders>
          </w:tcPr>
          <w:p w:rsidR="0022247F" w:rsidRPr="0022247F" w:rsidRDefault="0022247F" w:rsidP="00F576BA">
            <w:pPr>
              <w:spacing w:after="0" w:line="240" w:lineRule="auto"/>
              <w:ind w:firstLine="34"/>
              <w:jc w:val="both"/>
              <w:rPr>
                <w:rFonts w:ascii="Times New Roman" w:hAnsi="Times New Roman" w:cs="Times New Roman"/>
                <w:sz w:val="24"/>
                <w:szCs w:val="24"/>
              </w:rPr>
            </w:pPr>
            <w:r w:rsidRPr="0022247F">
              <w:rPr>
                <w:rFonts w:ascii="Times New Roman" w:hAnsi="Times New Roman" w:cs="Times New Roman"/>
                <w:sz w:val="24"/>
                <w:szCs w:val="24"/>
              </w:rPr>
              <w:t>(номер кода бюджетной классификации)</w:t>
            </w:r>
          </w:p>
        </w:tc>
      </w:tr>
      <w:tr w:rsidR="0022247F" w:rsidRPr="0022247F" w:rsidTr="0022247F">
        <w:tc>
          <w:tcPr>
            <w:tcW w:w="10080" w:type="dxa"/>
            <w:gridSpan w:val="37"/>
            <w:tcBorders>
              <w:top w:val="nil"/>
              <w:left w:val="nil"/>
              <w:bottom w:val="nil"/>
              <w:right w:val="nil"/>
            </w:tcBorders>
          </w:tcPr>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A37C36" w:rsidRDefault="0022247F" w:rsidP="00A37C36">
            <w:pPr>
              <w:spacing w:after="0" w:line="240" w:lineRule="auto"/>
              <w:ind w:firstLine="601"/>
              <w:jc w:val="both"/>
              <w:outlineLvl w:val="0"/>
              <w:rPr>
                <w:rFonts w:ascii="Times New Roman" w:hAnsi="Times New Roman" w:cs="Times New Roman"/>
                <w:b/>
                <w:bCs/>
                <w:sz w:val="24"/>
                <w:szCs w:val="24"/>
              </w:rPr>
            </w:pPr>
            <w:r w:rsidRPr="0022247F">
              <w:rPr>
                <w:rFonts w:ascii="Times New Roman" w:hAnsi="Times New Roman" w:cs="Times New Roman"/>
                <w:b/>
                <w:bCs/>
                <w:sz w:val="24"/>
                <w:szCs w:val="24"/>
              </w:rPr>
              <w:t>3. Обязательства и ответственность Сторон</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3.1. Сторона-2 обязана:</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использовать образованный участок в соответствии с его целевым назначением и принадлежностью к той или иной категории земель и разрешённым использованием, которые не должны наносить вред окружающей среде, в том числе земле как природному объекту;</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не допускать действий, приводящих к ухудшению качес</w:t>
            </w:r>
            <w:r w:rsidR="00F576BA">
              <w:rPr>
                <w:rFonts w:ascii="Times New Roman" w:hAnsi="Times New Roman" w:cs="Times New Roman"/>
                <w:sz w:val="24"/>
                <w:szCs w:val="24"/>
              </w:rPr>
              <w:t xml:space="preserve">твенных характеристик Участка N </w:t>
            </w:r>
            <w:r w:rsidRPr="0022247F">
              <w:rPr>
                <w:rFonts w:ascii="Times New Roman" w:hAnsi="Times New Roman" w:cs="Times New Roman"/>
                <w:sz w:val="24"/>
                <w:szCs w:val="24"/>
              </w:rPr>
              <w:t xml:space="preserve">2, экологической обстановки территории, </w:t>
            </w:r>
            <w:r w:rsidR="00F576BA">
              <w:rPr>
                <w:rFonts w:ascii="Times New Roman" w:hAnsi="Times New Roman" w:cs="Times New Roman"/>
                <w:sz w:val="24"/>
                <w:szCs w:val="24"/>
              </w:rPr>
              <w:t xml:space="preserve">а также к загрязнению Участка N </w:t>
            </w:r>
            <w:r w:rsidRPr="0022247F">
              <w:rPr>
                <w:rFonts w:ascii="Times New Roman" w:hAnsi="Times New Roman" w:cs="Times New Roman"/>
                <w:sz w:val="24"/>
                <w:szCs w:val="24"/>
              </w:rPr>
              <w:t>2;</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выполнять в соответствии с требованиями эксплуатационных служб условия эксплуатации подземных и надземных коммуникаций, сооружений, дорог, проездов и т.п., не препятствовать их ремонту и обслуживанию, а также выполнять иные требования, вытекающие из установленных в соответствии с законодательством Российской Федерации ограничений прав на Участок, в том числе соблюдать ограничения и обременения, указанные в</w:t>
            </w:r>
            <w:r w:rsidR="00F576BA">
              <w:rPr>
                <w:rFonts w:ascii="Times New Roman" w:hAnsi="Times New Roman" w:cs="Times New Roman"/>
                <w:sz w:val="24"/>
                <w:szCs w:val="24"/>
              </w:rPr>
              <w:t xml:space="preserve"> кадастровом паспорте Участка N </w:t>
            </w:r>
            <w:r w:rsidRPr="0022247F">
              <w:rPr>
                <w:rFonts w:ascii="Times New Roman" w:hAnsi="Times New Roman" w:cs="Times New Roman"/>
                <w:sz w:val="24"/>
                <w:szCs w:val="24"/>
              </w:rPr>
              <w:t>2, прилагаемом к Соглашению;</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соблюдать при использовании образованного участка требования градостроительных регламентов, строительных, экологических, санитарно-гигиенических, противопожарных и иных установленных уполномоченными органами правил и нормативов;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не нарушать законных интересов владельцев инженерно-технических сетей, коммуникаций;</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соблюдать режим использования земельного участка, расположенного в охранной зоне инженерных коммуникаций;</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соблюдать особый правовой режим содержания и использования земельного участка, связанного с нахождением на его территории памятника истории, культуры и археологии;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за свой счёт обеспечить государственную регистрацию права собственности на участок и представить копии документов о государственной регистрации Стороне-1 в течение 3-х (трёх) </w:t>
            </w:r>
            <w:r w:rsidRPr="0022247F">
              <w:rPr>
                <w:rFonts w:ascii="Times New Roman" w:hAnsi="Times New Roman" w:cs="Times New Roman"/>
                <w:sz w:val="24"/>
                <w:szCs w:val="24"/>
              </w:rPr>
              <w:lastRenderedPageBreak/>
              <w:t>дней с даты их выдачи Стороне-2 Государственным комитетом по государственной регистрации и кадастру Республики Крым.</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3.2. Во всем, что не предусмотрено в настоящем Соглашении, Стороны руководствуются законодательством Российской Федерации.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3.3. Стороны несут ответственность за невыполнение или ненадлежащее выполнение условий Соглашения в соответствии с законодательством Российской Федерации.</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A37C36" w:rsidRDefault="0022247F" w:rsidP="00A37C36">
            <w:pPr>
              <w:spacing w:after="0" w:line="240" w:lineRule="auto"/>
              <w:ind w:firstLine="567"/>
              <w:jc w:val="both"/>
              <w:outlineLvl w:val="0"/>
              <w:rPr>
                <w:rFonts w:ascii="Times New Roman" w:hAnsi="Times New Roman" w:cs="Times New Roman"/>
                <w:b/>
                <w:bCs/>
                <w:sz w:val="24"/>
                <w:szCs w:val="24"/>
              </w:rPr>
            </w:pPr>
            <w:r w:rsidRPr="0022247F">
              <w:rPr>
                <w:rFonts w:ascii="Times New Roman" w:hAnsi="Times New Roman" w:cs="Times New Roman"/>
                <w:b/>
                <w:bCs/>
                <w:sz w:val="24"/>
                <w:szCs w:val="24"/>
              </w:rPr>
              <w:t>4. Особые условия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4.1. Все изменения и дополнения к Соглашению действительны, если они совершены в письменной форме и подписаны уполномоченными лицами.</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4.2. Ограничения использования и обременения, установленные до заключения Соглашения, сохраняются вплоть до их прекращения в порядке, установленном законодательством Российской Федерации.</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A37C36" w:rsidRDefault="0022247F" w:rsidP="00A37C36">
            <w:pPr>
              <w:spacing w:after="0" w:line="240" w:lineRule="auto"/>
              <w:ind w:firstLine="567"/>
              <w:jc w:val="both"/>
              <w:outlineLvl w:val="0"/>
              <w:rPr>
                <w:rFonts w:ascii="Times New Roman" w:hAnsi="Times New Roman" w:cs="Times New Roman"/>
                <w:b/>
                <w:bCs/>
                <w:sz w:val="24"/>
                <w:szCs w:val="24"/>
              </w:rPr>
            </w:pPr>
            <w:r w:rsidRPr="0022247F">
              <w:rPr>
                <w:rFonts w:ascii="Times New Roman" w:hAnsi="Times New Roman" w:cs="Times New Roman"/>
                <w:b/>
                <w:bCs/>
                <w:sz w:val="24"/>
                <w:szCs w:val="24"/>
              </w:rPr>
              <w:t>5. Рассмотрение споров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5. Все споры и разногласия, которые могут возникнуть из настоящего Соглашения, будут разрешаться, по возможности, путём переговоров между Сторонами, а при невозможности разрешения споров путём переговоров, Стороны передают их на рассмотрение в суд.</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A37C36" w:rsidRDefault="0022247F" w:rsidP="00A37C36">
            <w:pPr>
              <w:spacing w:after="0" w:line="240" w:lineRule="auto"/>
              <w:ind w:firstLine="567"/>
              <w:jc w:val="both"/>
              <w:outlineLvl w:val="0"/>
              <w:rPr>
                <w:rFonts w:ascii="Times New Roman" w:hAnsi="Times New Roman" w:cs="Times New Roman"/>
                <w:b/>
                <w:bCs/>
                <w:sz w:val="24"/>
                <w:szCs w:val="24"/>
              </w:rPr>
            </w:pPr>
            <w:r w:rsidRPr="0022247F">
              <w:rPr>
                <w:rFonts w:ascii="Times New Roman" w:hAnsi="Times New Roman" w:cs="Times New Roman"/>
                <w:b/>
                <w:bCs/>
                <w:sz w:val="24"/>
                <w:szCs w:val="24"/>
              </w:rPr>
              <w:t>6. Заключительные положения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6.1. Данное Соглашение является основанием для регистрации права с</w:t>
            </w:r>
            <w:r w:rsidR="00F576BA">
              <w:rPr>
                <w:rFonts w:ascii="Times New Roman" w:hAnsi="Times New Roman" w:cs="Times New Roman"/>
                <w:sz w:val="24"/>
                <w:szCs w:val="24"/>
              </w:rPr>
              <w:t xml:space="preserve">обственности на Участок N 3 и N </w:t>
            </w:r>
            <w:r w:rsidRPr="0022247F">
              <w:rPr>
                <w:rFonts w:ascii="Times New Roman" w:hAnsi="Times New Roman" w:cs="Times New Roman"/>
                <w:sz w:val="24"/>
                <w:szCs w:val="24"/>
              </w:rPr>
              <w:t>4 (в случае его образования) в Государственном комитете по государственной регистрации и кадастру Республики Крым и погашения права собственности, снятия с государственного када</w:t>
            </w:r>
            <w:r w:rsidR="00F576BA">
              <w:rPr>
                <w:rFonts w:ascii="Times New Roman" w:hAnsi="Times New Roman" w:cs="Times New Roman"/>
                <w:sz w:val="24"/>
                <w:szCs w:val="24"/>
              </w:rPr>
              <w:t xml:space="preserve">стрового учёта Участков N 1 и N </w:t>
            </w:r>
            <w:r w:rsidRPr="0022247F">
              <w:rPr>
                <w:rFonts w:ascii="Times New Roman" w:hAnsi="Times New Roman" w:cs="Times New Roman"/>
                <w:sz w:val="24"/>
                <w:szCs w:val="24"/>
              </w:rPr>
              <w:t>2.</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6.2. В качестве неотъемлемой части Соглашения к нему прилагаются:</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согласие на заключение соглашения о перераспределении земельных участков (в случае, если утверждён проект межевания территории в границах</w:t>
            </w:r>
            <w:r w:rsidR="005407E4">
              <w:rPr>
                <w:rFonts w:ascii="Times New Roman" w:hAnsi="Times New Roman" w:cs="Times New Roman"/>
                <w:sz w:val="24"/>
                <w:szCs w:val="24"/>
              </w:rPr>
              <w:t>,</w:t>
            </w:r>
            <w:r w:rsidRPr="0022247F">
              <w:rPr>
                <w:rFonts w:ascii="Times New Roman" w:hAnsi="Times New Roman" w:cs="Times New Roman"/>
                <w:sz w:val="24"/>
                <w:szCs w:val="24"/>
              </w:rPr>
              <w:t xml:space="preserve"> которой осуществляется перераспределение земельных участков);</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кадастровый паспор</w:t>
            </w:r>
            <w:r w:rsidR="005407E4">
              <w:rPr>
                <w:rFonts w:ascii="Times New Roman" w:hAnsi="Times New Roman" w:cs="Times New Roman"/>
                <w:sz w:val="24"/>
                <w:szCs w:val="24"/>
              </w:rPr>
              <w:t xml:space="preserve">т земельного участка N </w:t>
            </w:r>
            <w:r w:rsidRPr="0022247F">
              <w:rPr>
                <w:rFonts w:ascii="Times New Roman" w:hAnsi="Times New Roman" w:cs="Times New Roman"/>
                <w:sz w:val="24"/>
                <w:szCs w:val="24"/>
              </w:rPr>
              <w:t>3.</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 xml:space="preserve">6.3. Настоящее Соглашение составлено в шести экземплярах, имеющих одинаковую юридическую силу, и передаётся: один экземпляр - Стороне-1; три экземпляра - Стороне-2; один экземпляр - Государственному комитету по государственной регистрации и кадастру Республики Крым, осуществляющему государственную регистрацию права собственности на образуемый земельный участок; один - </w:t>
            </w:r>
            <w:r w:rsidRPr="00075327">
              <w:rPr>
                <w:rFonts w:ascii="Times New Roman" w:hAnsi="Times New Roman" w:cs="Times New Roman"/>
                <w:sz w:val="24"/>
                <w:szCs w:val="24"/>
              </w:rPr>
              <w:t>сектору управления делами</w:t>
            </w:r>
            <w:r w:rsidRPr="0022247F">
              <w:rPr>
                <w:rFonts w:ascii="Times New Roman" w:hAnsi="Times New Roman" w:cs="Times New Roman"/>
                <w:sz w:val="24"/>
                <w:szCs w:val="24"/>
              </w:rPr>
              <w:t xml:space="preserve"> администрации </w:t>
            </w:r>
            <w:r w:rsidR="00075327">
              <w:rPr>
                <w:rFonts w:ascii="Times New Roman" w:hAnsi="Times New Roman" w:cs="Times New Roman"/>
                <w:sz w:val="24"/>
                <w:szCs w:val="24"/>
              </w:rPr>
              <w:t>Пожарского</w:t>
            </w:r>
            <w:r w:rsidRPr="0022247F">
              <w:rPr>
                <w:rFonts w:ascii="Times New Roman" w:hAnsi="Times New Roman" w:cs="Times New Roman"/>
                <w:sz w:val="24"/>
                <w:szCs w:val="24"/>
              </w:rPr>
              <w:t xml:space="preserve"> сельского поселения.</w:t>
            </w:r>
          </w:p>
          <w:p w:rsidR="0022247F" w:rsidRPr="0022247F" w:rsidRDefault="0022247F" w:rsidP="0022247F">
            <w:pPr>
              <w:spacing w:after="0" w:line="240" w:lineRule="auto"/>
              <w:ind w:firstLine="567"/>
              <w:jc w:val="both"/>
              <w:rPr>
                <w:rFonts w:ascii="Times New Roman" w:hAnsi="Times New Roman" w:cs="Times New Roman"/>
                <w:sz w:val="24"/>
                <w:szCs w:val="24"/>
              </w:rPr>
            </w:pPr>
          </w:p>
          <w:p w:rsidR="0022247F" w:rsidRPr="00A37C36" w:rsidRDefault="0022247F" w:rsidP="00A37C36">
            <w:pPr>
              <w:spacing w:after="0" w:line="240" w:lineRule="auto"/>
              <w:ind w:firstLine="567"/>
              <w:jc w:val="both"/>
              <w:outlineLvl w:val="0"/>
              <w:rPr>
                <w:rFonts w:ascii="Times New Roman" w:hAnsi="Times New Roman" w:cs="Times New Roman"/>
                <w:b/>
                <w:bCs/>
                <w:sz w:val="24"/>
                <w:szCs w:val="24"/>
              </w:rPr>
            </w:pPr>
            <w:r w:rsidRPr="0022247F">
              <w:rPr>
                <w:rFonts w:ascii="Times New Roman" w:hAnsi="Times New Roman" w:cs="Times New Roman"/>
                <w:b/>
                <w:bCs/>
                <w:sz w:val="24"/>
                <w:szCs w:val="24"/>
              </w:rPr>
              <w:t>7. Реквизиты Сторон</w:t>
            </w:r>
          </w:p>
          <w:p w:rsidR="0022247F" w:rsidRPr="0022247F" w:rsidRDefault="0022247F" w:rsidP="0022247F">
            <w:pPr>
              <w:spacing w:after="0" w:line="240" w:lineRule="auto"/>
              <w:ind w:firstLine="567"/>
              <w:jc w:val="both"/>
              <w:rPr>
                <w:rFonts w:ascii="Times New Roman" w:hAnsi="Times New Roman" w:cs="Times New Roman"/>
                <w:sz w:val="24"/>
                <w:szCs w:val="24"/>
              </w:rPr>
            </w:pPr>
            <w:r w:rsidRPr="0022247F">
              <w:rPr>
                <w:rFonts w:ascii="Times New Roman" w:hAnsi="Times New Roman" w:cs="Times New Roman"/>
                <w:sz w:val="24"/>
                <w:szCs w:val="24"/>
              </w:rPr>
              <w:t>7. Адреса и реквизиты Сторон</w:t>
            </w:r>
          </w:p>
          <w:p w:rsidR="0022247F" w:rsidRPr="0022247F" w:rsidRDefault="0022247F" w:rsidP="0022247F">
            <w:pPr>
              <w:spacing w:after="0" w:line="240" w:lineRule="auto"/>
              <w:ind w:firstLine="567"/>
              <w:jc w:val="both"/>
              <w:rPr>
                <w:rFonts w:ascii="Times New Roman" w:hAnsi="Times New Roman" w:cs="Times New Roman"/>
                <w:sz w:val="24"/>
                <w:szCs w:val="24"/>
              </w:rPr>
            </w:pPr>
          </w:p>
        </w:tc>
      </w:tr>
      <w:tr w:rsidR="0022247F" w:rsidRPr="0022247F" w:rsidTr="0022247F">
        <w:tc>
          <w:tcPr>
            <w:tcW w:w="1820" w:type="dxa"/>
            <w:gridSpan w:val="7"/>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lastRenderedPageBreak/>
              <w:t>Сторона-1:</w:t>
            </w:r>
          </w:p>
        </w:tc>
        <w:tc>
          <w:tcPr>
            <w:tcW w:w="2940" w:type="dxa"/>
            <w:gridSpan w:val="11"/>
            <w:tcBorders>
              <w:top w:val="nil"/>
              <w:left w:val="nil"/>
              <w:bottom w:val="single" w:sz="4" w:space="0" w:color="auto"/>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c>
          <w:tcPr>
            <w:tcW w:w="700" w:type="dxa"/>
            <w:gridSpan w:val="3"/>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c>
          <w:tcPr>
            <w:tcW w:w="1680" w:type="dxa"/>
            <w:gridSpan w:val="7"/>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Сторона-2:</w:t>
            </w:r>
          </w:p>
        </w:tc>
        <w:tc>
          <w:tcPr>
            <w:tcW w:w="2940" w:type="dxa"/>
            <w:gridSpan w:val="9"/>
            <w:tcBorders>
              <w:top w:val="nil"/>
              <w:left w:val="nil"/>
              <w:bottom w:val="single" w:sz="4" w:space="0" w:color="auto"/>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r>
      <w:tr w:rsidR="0022247F" w:rsidRPr="0022247F" w:rsidTr="0022247F">
        <w:tc>
          <w:tcPr>
            <w:tcW w:w="1820" w:type="dxa"/>
            <w:gridSpan w:val="7"/>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Адрес:</w:t>
            </w:r>
          </w:p>
        </w:tc>
        <w:tc>
          <w:tcPr>
            <w:tcW w:w="2940" w:type="dxa"/>
            <w:gridSpan w:val="11"/>
            <w:tcBorders>
              <w:top w:val="nil"/>
              <w:left w:val="nil"/>
              <w:bottom w:val="single" w:sz="4" w:space="0" w:color="auto"/>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c>
          <w:tcPr>
            <w:tcW w:w="700" w:type="dxa"/>
            <w:gridSpan w:val="3"/>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c>
          <w:tcPr>
            <w:tcW w:w="1120" w:type="dxa"/>
            <w:gridSpan w:val="5"/>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Адрес:</w:t>
            </w:r>
          </w:p>
        </w:tc>
        <w:tc>
          <w:tcPr>
            <w:tcW w:w="3500" w:type="dxa"/>
            <w:gridSpan w:val="11"/>
            <w:tcBorders>
              <w:top w:val="nil"/>
              <w:left w:val="nil"/>
              <w:bottom w:val="single" w:sz="4" w:space="0" w:color="auto"/>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r>
      <w:tr w:rsidR="0022247F" w:rsidRPr="0022247F" w:rsidTr="0022247F">
        <w:tc>
          <w:tcPr>
            <w:tcW w:w="4760" w:type="dxa"/>
            <w:gridSpan w:val="18"/>
            <w:tcBorders>
              <w:top w:val="nil"/>
              <w:left w:val="nil"/>
              <w:bottom w:val="single" w:sz="4" w:space="0" w:color="auto"/>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c>
          <w:tcPr>
            <w:tcW w:w="700" w:type="dxa"/>
            <w:gridSpan w:val="3"/>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c>
          <w:tcPr>
            <w:tcW w:w="4620" w:type="dxa"/>
            <w:gridSpan w:val="16"/>
            <w:tcBorders>
              <w:top w:val="nil"/>
              <w:left w:val="nil"/>
              <w:bottom w:val="single" w:sz="4" w:space="0" w:color="auto"/>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r>
      <w:tr w:rsidR="0022247F" w:rsidRPr="0022247F" w:rsidTr="0022247F">
        <w:tc>
          <w:tcPr>
            <w:tcW w:w="3220" w:type="dxa"/>
            <w:gridSpan w:val="13"/>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Банковские реквизиты:</w:t>
            </w:r>
          </w:p>
        </w:tc>
        <w:tc>
          <w:tcPr>
            <w:tcW w:w="1540" w:type="dxa"/>
            <w:gridSpan w:val="5"/>
            <w:tcBorders>
              <w:top w:val="nil"/>
              <w:left w:val="nil"/>
              <w:bottom w:val="single" w:sz="4" w:space="0" w:color="auto"/>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c>
          <w:tcPr>
            <w:tcW w:w="700" w:type="dxa"/>
            <w:gridSpan w:val="3"/>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c>
          <w:tcPr>
            <w:tcW w:w="3220" w:type="dxa"/>
            <w:gridSpan w:val="12"/>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Банковские реквизиты:</w:t>
            </w:r>
          </w:p>
        </w:tc>
        <w:tc>
          <w:tcPr>
            <w:tcW w:w="1400" w:type="dxa"/>
            <w:gridSpan w:val="4"/>
            <w:tcBorders>
              <w:top w:val="nil"/>
              <w:left w:val="nil"/>
              <w:bottom w:val="single" w:sz="4" w:space="0" w:color="auto"/>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r>
      <w:tr w:rsidR="0022247F" w:rsidRPr="0022247F" w:rsidTr="0022247F">
        <w:tc>
          <w:tcPr>
            <w:tcW w:w="4760" w:type="dxa"/>
            <w:gridSpan w:val="18"/>
            <w:tcBorders>
              <w:top w:val="nil"/>
              <w:left w:val="nil"/>
              <w:bottom w:val="single" w:sz="4" w:space="0" w:color="auto"/>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c>
          <w:tcPr>
            <w:tcW w:w="700" w:type="dxa"/>
            <w:gridSpan w:val="3"/>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c>
          <w:tcPr>
            <w:tcW w:w="4620" w:type="dxa"/>
            <w:gridSpan w:val="16"/>
            <w:tcBorders>
              <w:top w:val="nil"/>
              <w:left w:val="nil"/>
              <w:bottom w:val="single" w:sz="4" w:space="0" w:color="auto"/>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r>
      <w:tr w:rsidR="0022247F" w:rsidRPr="0022247F" w:rsidTr="0022247F">
        <w:tc>
          <w:tcPr>
            <w:tcW w:w="10080" w:type="dxa"/>
            <w:gridSpan w:val="37"/>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p>
          <w:p w:rsidR="0022247F" w:rsidRPr="0022247F" w:rsidRDefault="0022247F" w:rsidP="005407E4">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Подписи сторон</w:t>
            </w:r>
          </w:p>
        </w:tc>
      </w:tr>
      <w:tr w:rsidR="0022247F" w:rsidRPr="0022247F" w:rsidTr="0022247F">
        <w:tc>
          <w:tcPr>
            <w:tcW w:w="4760" w:type="dxa"/>
            <w:gridSpan w:val="18"/>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Сторона-1:</w:t>
            </w:r>
          </w:p>
        </w:tc>
        <w:tc>
          <w:tcPr>
            <w:tcW w:w="700" w:type="dxa"/>
            <w:gridSpan w:val="3"/>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c>
          <w:tcPr>
            <w:tcW w:w="4620" w:type="dxa"/>
            <w:gridSpan w:val="16"/>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Сторона-2:</w:t>
            </w:r>
          </w:p>
        </w:tc>
      </w:tr>
      <w:tr w:rsidR="0022247F" w:rsidRPr="0022247F" w:rsidTr="0022247F">
        <w:tc>
          <w:tcPr>
            <w:tcW w:w="3220" w:type="dxa"/>
            <w:gridSpan w:val="13"/>
            <w:tcBorders>
              <w:top w:val="nil"/>
              <w:left w:val="nil"/>
              <w:bottom w:val="single" w:sz="4" w:space="0" w:color="auto"/>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c>
          <w:tcPr>
            <w:tcW w:w="1540" w:type="dxa"/>
            <w:gridSpan w:val="5"/>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(Ф.И.О)</w:t>
            </w:r>
          </w:p>
        </w:tc>
        <w:tc>
          <w:tcPr>
            <w:tcW w:w="700" w:type="dxa"/>
            <w:gridSpan w:val="3"/>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c>
          <w:tcPr>
            <w:tcW w:w="3220" w:type="dxa"/>
            <w:gridSpan w:val="12"/>
            <w:tcBorders>
              <w:top w:val="nil"/>
              <w:left w:val="nil"/>
              <w:bottom w:val="single" w:sz="4" w:space="0" w:color="auto"/>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c>
          <w:tcPr>
            <w:tcW w:w="1400" w:type="dxa"/>
            <w:gridSpan w:val="4"/>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(Ф.И.О)</w:t>
            </w:r>
          </w:p>
        </w:tc>
      </w:tr>
      <w:tr w:rsidR="0022247F" w:rsidRPr="0022247F" w:rsidTr="0022247F">
        <w:tc>
          <w:tcPr>
            <w:tcW w:w="3220" w:type="dxa"/>
            <w:gridSpan w:val="13"/>
            <w:tcBorders>
              <w:top w:val="single" w:sz="4" w:space="0" w:color="auto"/>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(подпись) М.П.</w:t>
            </w:r>
          </w:p>
        </w:tc>
        <w:tc>
          <w:tcPr>
            <w:tcW w:w="1540" w:type="dxa"/>
            <w:gridSpan w:val="5"/>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c>
          <w:tcPr>
            <w:tcW w:w="700" w:type="dxa"/>
            <w:gridSpan w:val="3"/>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c>
          <w:tcPr>
            <w:tcW w:w="3220" w:type="dxa"/>
            <w:gridSpan w:val="12"/>
            <w:tcBorders>
              <w:top w:val="single" w:sz="4" w:space="0" w:color="auto"/>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r w:rsidRPr="0022247F">
              <w:rPr>
                <w:rFonts w:ascii="Times New Roman" w:hAnsi="Times New Roman" w:cs="Times New Roman"/>
                <w:sz w:val="24"/>
                <w:szCs w:val="24"/>
              </w:rPr>
              <w:t>(подпись) М.П.</w:t>
            </w:r>
          </w:p>
        </w:tc>
        <w:tc>
          <w:tcPr>
            <w:tcW w:w="1400" w:type="dxa"/>
            <w:gridSpan w:val="4"/>
            <w:tcBorders>
              <w:top w:val="nil"/>
              <w:left w:val="nil"/>
              <w:bottom w:val="nil"/>
              <w:right w:val="nil"/>
            </w:tcBorders>
          </w:tcPr>
          <w:p w:rsidR="0022247F" w:rsidRPr="0022247F" w:rsidRDefault="0022247F" w:rsidP="005407E4">
            <w:pPr>
              <w:spacing w:after="0" w:line="240" w:lineRule="auto"/>
              <w:jc w:val="both"/>
              <w:rPr>
                <w:rFonts w:ascii="Times New Roman" w:hAnsi="Times New Roman" w:cs="Times New Roman"/>
                <w:sz w:val="24"/>
                <w:szCs w:val="24"/>
              </w:rPr>
            </w:pPr>
          </w:p>
        </w:tc>
      </w:tr>
    </w:tbl>
    <w:p w:rsidR="004C31E4" w:rsidRPr="0022247F" w:rsidRDefault="004C31E4" w:rsidP="00A37C36">
      <w:pPr>
        <w:spacing w:after="0" w:line="240" w:lineRule="auto"/>
        <w:jc w:val="both"/>
        <w:rPr>
          <w:rFonts w:ascii="Times New Roman" w:hAnsi="Times New Roman" w:cs="Times New Roman"/>
          <w:sz w:val="24"/>
          <w:szCs w:val="24"/>
        </w:rPr>
      </w:pPr>
    </w:p>
    <w:sectPr w:rsidR="004C31E4" w:rsidRPr="0022247F" w:rsidSect="006E778A">
      <w:headerReference w:type="default" r:id="rId14"/>
      <w:headerReference w:type="first" r:id="rId15"/>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6795" w:rsidRDefault="00ED6795">
      <w:pPr>
        <w:spacing w:after="0" w:line="240" w:lineRule="auto"/>
      </w:pPr>
      <w:r>
        <w:separator/>
      </w:r>
    </w:p>
  </w:endnote>
  <w:endnote w:type="continuationSeparator" w:id="0">
    <w:p w:rsidR="00ED6795" w:rsidRDefault="00ED6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6795" w:rsidRDefault="00ED6795">
      <w:pPr>
        <w:spacing w:after="0" w:line="240" w:lineRule="auto"/>
      </w:pPr>
      <w:r>
        <w:separator/>
      </w:r>
    </w:p>
  </w:footnote>
  <w:footnote w:type="continuationSeparator" w:id="0">
    <w:p w:rsidR="00ED6795" w:rsidRDefault="00ED67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47F" w:rsidRDefault="0022247F" w:rsidP="005145E2">
    <w:pPr>
      <w:pStyle w:val="af"/>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47F" w:rsidRDefault="0022247F">
    <w:pPr>
      <w:pStyle w:val="af"/>
      <w:jc w:val="center"/>
    </w:pPr>
  </w:p>
  <w:p w:rsidR="0022247F" w:rsidRDefault="0022247F">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07E11A0"/>
    <w:multiLevelType w:val="multilevel"/>
    <w:tmpl w:val="2D4E781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6">
    <w:nsid w:val="0B961DE0"/>
    <w:multiLevelType w:val="hybridMultilevel"/>
    <w:tmpl w:val="54E40430"/>
    <w:lvl w:ilvl="0" w:tplc="DCB2464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nsid w:val="13C34295"/>
    <w:multiLevelType w:val="hybridMultilevel"/>
    <w:tmpl w:val="062E4F82"/>
    <w:lvl w:ilvl="0" w:tplc="BF40915A">
      <w:start w:val="1"/>
      <w:numFmt w:val="decimal"/>
      <w:lvlText w:val="%1."/>
      <w:lvlJc w:val="left"/>
      <w:pPr>
        <w:ind w:left="557" w:hanging="245"/>
      </w:pPr>
      <w:rPr>
        <w:rFonts w:ascii="Times New Roman" w:eastAsia="Times New Roman" w:hAnsi="Times New Roman" w:cs="Times New Roman" w:hint="default"/>
        <w:w w:val="100"/>
        <w:sz w:val="24"/>
        <w:szCs w:val="24"/>
        <w:lang w:val="ru-RU" w:eastAsia="ru-RU" w:bidi="ru-RU"/>
      </w:rPr>
    </w:lvl>
    <w:lvl w:ilvl="1" w:tplc="CA34D6EC">
      <w:numFmt w:val="bullet"/>
      <w:lvlText w:val="•"/>
      <w:lvlJc w:val="left"/>
      <w:pPr>
        <w:ind w:left="1582" w:hanging="245"/>
      </w:pPr>
      <w:rPr>
        <w:rFonts w:hint="default"/>
        <w:lang w:val="ru-RU" w:eastAsia="ru-RU" w:bidi="ru-RU"/>
      </w:rPr>
    </w:lvl>
    <w:lvl w:ilvl="2" w:tplc="DDBC186E">
      <w:numFmt w:val="bullet"/>
      <w:lvlText w:val="•"/>
      <w:lvlJc w:val="left"/>
      <w:pPr>
        <w:ind w:left="2604" w:hanging="245"/>
      </w:pPr>
      <w:rPr>
        <w:rFonts w:hint="default"/>
        <w:lang w:val="ru-RU" w:eastAsia="ru-RU" w:bidi="ru-RU"/>
      </w:rPr>
    </w:lvl>
    <w:lvl w:ilvl="3" w:tplc="87CAF600">
      <w:numFmt w:val="bullet"/>
      <w:lvlText w:val="•"/>
      <w:lvlJc w:val="left"/>
      <w:pPr>
        <w:ind w:left="3627" w:hanging="245"/>
      </w:pPr>
      <w:rPr>
        <w:rFonts w:hint="default"/>
        <w:lang w:val="ru-RU" w:eastAsia="ru-RU" w:bidi="ru-RU"/>
      </w:rPr>
    </w:lvl>
    <w:lvl w:ilvl="4" w:tplc="15E8BEB8">
      <w:numFmt w:val="bullet"/>
      <w:lvlText w:val="•"/>
      <w:lvlJc w:val="left"/>
      <w:pPr>
        <w:ind w:left="4649" w:hanging="245"/>
      </w:pPr>
      <w:rPr>
        <w:rFonts w:hint="default"/>
        <w:lang w:val="ru-RU" w:eastAsia="ru-RU" w:bidi="ru-RU"/>
      </w:rPr>
    </w:lvl>
    <w:lvl w:ilvl="5" w:tplc="27A2B698">
      <w:numFmt w:val="bullet"/>
      <w:lvlText w:val="•"/>
      <w:lvlJc w:val="left"/>
      <w:pPr>
        <w:ind w:left="5672" w:hanging="245"/>
      </w:pPr>
      <w:rPr>
        <w:rFonts w:hint="default"/>
        <w:lang w:val="ru-RU" w:eastAsia="ru-RU" w:bidi="ru-RU"/>
      </w:rPr>
    </w:lvl>
    <w:lvl w:ilvl="6" w:tplc="9AA2CD96">
      <w:numFmt w:val="bullet"/>
      <w:lvlText w:val="•"/>
      <w:lvlJc w:val="left"/>
      <w:pPr>
        <w:ind w:left="6694" w:hanging="245"/>
      </w:pPr>
      <w:rPr>
        <w:rFonts w:hint="default"/>
        <w:lang w:val="ru-RU" w:eastAsia="ru-RU" w:bidi="ru-RU"/>
      </w:rPr>
    </w:lvl>
    <w:lvl w:ilvl="7" w:tplc="8C809954">
      <w:numFmt w:val="bullet"/>
      <w:lvlText w:val="•"/>
      <w:lvlJc w:val="left"/>
      <w:pPr>
        <w:ind w:left="7716" w:hanging="245"/>
      </w:pPr>
      <w:rPr>
        <w:rFonts w:hint="default"/>
        <w:lang w:val="ru-RU" w:eastAsia="ru-RU" w:bidi="ru-RU"/>
      </w:rPr>
    </w:lvl>
    <w:lvl w:ilvl="8" w:tplc="A5FA0CDE">
      <w:numFmt w:val="bullet"/>
      <w:lvlText w:val="•"/>
      <w:lvlJc w:val="left"/>
      <w:pPr>
        <w:ind w:left="8739" w:hanging="245"/>
      </w:pPr>
      <w:rPr>
        <w:rFonts w:hint="default"/>
        <w:lang w:val="ru-RU" w:eastAsia="ru-RU" w:bidi="ru-RU"/>
      </w:rPr>
    </w:lvl>
  </w:abstractNum>
  <w:abstractNum w:abstractNumId="8">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9">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0">
    <w:nsid w:val="1D3355EF"/>
    <w:multiLevelType w:val="hybridMultilevel"/>
    <w:tmpl w:val="4DE6C2EE"/>
    <w:lvl w:ilvl="0" w:tplc="CC5097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1BC6B64"/>
    <w:multiLevelType w:val="multilevel"/>
    <w:tmpl w:val="318A0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3">
    <w:nsid w:val="2923635A"/>
    <w:multiLevelType w:val="multilevel"/>
    <w:tmpl w:val="43740D7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2F5A46CE"/>
    <w:multiLevelType w:val="hybridMultilevel"/>
    <w:tmpl w:val="46EC1F54"/>
    <w:lvl w:ilvl="0" w:tplc="4A5E60CC">
      <w:start w:val="1"/>
      <w:numFmt w:val="decimal"/>
      <w:lvlText w:val="%1."/>
      <w:lvlJc w:val="left"/>
      <w:pPr>
        <w:ind w:left="928" w:hanging="360"/>
      </w:pPr>
      <w:rPr>
        <w:rFonts w:ascii="Times New Roman" w:hAnsi="Times New Roman" w:cs="Times New Roman" w:hint="default"/>
        <w:i w:val="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7">
    <w:nsid w:val="33626E5D"/>
    <w:multiLevelType w:val="hybridMultilevel"/>
    <w:tmpl w:val="72E674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AD36CCC"/>
    <w:multiLevelType w:val="hybridMultilevel"/>
    <w:tmpl w:val="797AC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BD8577F"/>
    <w:multiLevelType w:val="hybridMultilevel"/>
    <w:tmpl w:val="B6D21B6C"/>
    <w:lvl w:ilvl="0" w:tplc="04190001">
      <w:start w:val="1"/>
      <w:numFmt w:val="bullet"/>
      <w:lvlText w:val=""/>
      <w:lvlJc w:val="left"/>
      <w:pPr>
        <w:tabs>
          <w:tab w:val="num" w:pos="2325"/>
        </w:tabs>
        <w:ind w:left="2325" w:hanging="360"/>
      </w:pPr>
      <w:rPr>
        <w:rFonts w:ascii="Symbol" w:hAnsi="Symbol" w:hint="default"/>
      </w:rPr>
    </w:lvl>
    <w:lvl w:ilvl="1" w:tplc="04190003" w:tentative="1">
      <w:start w:val="1"/>
      <w:numFmt w:val="bullet"/>
      <w:lvlText w:val="o"/>
      <w:lvlJc w:val="left"/>
      <w:pPr>
        <w:tabs>
          <w:tab w:val="num" w:pos="3045"/>
        </w:tabs>
        <w:ind w:left="3045" w:hanging="360"/>
      </w:pPr>
      <w:rPr>
        <w:rFonts w:ascii="Courier New" w:hAnsi="Courier New" w:hint="default"/>
      </w:rPr>
    </w:lvl>
    <w:lvl w:ilvl="2" w:tplc="04190005" w:tentative="1">
      <w:start w:val="1"/>
      <w:numFmt w:val="bullet"/>
      <w:lvlText w:val=""/>
      <w:lvlJc w:val="left"/>
      <w:pPr>
        <w:tabs>
          <w:tab w:val="num" w:pos="3765"/>
        </w:tabs>
        <w:ind w:left="3765" w:hanging="360"/>
      </w:pPr>
      <w:rPr>
        <w:rFonts w:ascii="Wingdings" w:hAnsi="Wingdings" w:hint="default"/>
      </w:rPr>
    </w:lvl>
    <w:lvl w:ilvl="3" w:tplc="04190001" w:tentative="1">
      <w:start w:val="1"/>
      <w:numFmt w:val="bullet"/>
      <w:lvlText w:val=""/>
      <w:lvlJc w:val="left"/>
      <w:pPr>
        <w:tabs>
          <w:tab w:val="num" w:pos="4485"/>
        </w:tabs>
        <w:ind w:left="4485" w:hanging="360"/>
      </w:pPr>
      <w:rPr>
        <w:rFonts w:ascii="Symbol" w:hAnsi="Symbol" w:hint="default"/>
      </w:rPr>
    </w:lvl>
    <w:lvl w:ilvl="4" w:tplc="04190003" w:tentative="1">
      <w:start w:val="1"/>
      <w:numFmt w:val="bullet"/>
      <w:lvlText w:val="o"/>
      <w:lvlJc w:val="left"/>
      <w:pPr>
        <w:tabs>
          <w:tab w:val="num" w:pos="5205"/>
        </w:tabs>
        <w:ind w:left="5205" w:hanging="360"/>
      </w:pPr>
      <w:rPr>
        <w:rFonts w:ascii="Courier New" w:hAnsi="Courier New" w:hint="default"/>
      </w:rPr>
    </w:lvl>
    <w:lvl w:ilvl="5" w:tplc="04190005" w:tentative="1">
      <w:start w:val="1"/>
      <w:numFmt w:val="bullet"/>
      <w:lvlText w:val=""/>
      <w:lvlJc w:val="left"/>
      <w:pPr>
        <w:tabs>
          <w:tab w:val="num" w:pos="5925"/>
        </w:tabs>
        <w:ind w:left="5925" w:hanging="360"/>
      </w:pPr>
      <w:rPr>
        <w:rFonts w:ascii="Wingdings" w:hAnsi="Wingdings" w:hint="default"/>
      </w:rPr>
    </w:lvl>
    <w:lvl w:ilvl="6" w:tplc="04190001" w:tentative="1">
      <w:start w:val="1"/>
      <w:numFmt w:val="bullet"/>
      <w:lvlText w:val=""/>
      <w:lvlJc w:val="left"/>
      <w:pPr>
        <w:tabs>
          <w:tab w:val="num" w:pos="6645"/>
        </w:tabs>
        <w:ind w:left="6645" w:hanging="360"/>
      </w:pPr>
      <w:rPr>
        <w:rFonts w:ascii="Symbol" w:hAnsi="Symbol" w:hint="default"/>
      </w:rPr>
    </w:lvl>
    <w:lvl w:ilvl="7" w:tplc="04190003" w:tentative="1">
      <w:start w:val="1"/>
      <w:numFmt w:val="bullet"/>
      <w:lvlText w:val="o"/>
      <w:lvlJc w:val="left"/>
      <w:pPr>
        <w:tabs>
          <w:tab w:val="num" w:pos="7365"/>
        </w:tabs>
        <w:ind w:left="7365" w:hanging="360"/>
      </w:pPr>
      <w:rPr>
        <w:rFonts w:ascii="Courier New" w:hAnsi="Courier New" w:hint="default"/>
      </w:rPr>
    </w:lvl>
    <w:lvl w:ilvl="8" w:tplc="04190005" w:tentative="1">
      <w:start w:val="1"/>
      <w:numFmt w:val="bullet"/>
      <w:lvlText w:val=""/>
      <w:lvlJc w:val="left"/>
      <w:pPr>
        <w:tabs>
          <w:tab w:val="num" w:pos="8085"/>
        </w:tabs>
        <w:ind w:left="8085" w:hanging="360"/>
      </w:pPr>
      <w:rPr>
        <w:rFonts w:ascii="Wingdings" w:hAnsi="Wingdings" w:hint="default"/>
      </w:rPr>
    </w:lvl>
  </w:abstractNum>
  <w:abstractNum w:abstractNumId="20">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2">
    <w:nsid w:val="4EB00939"/>
    <w:multiLevelType w:val="multilevel"/>
    <w:tmpl w:val="43740D7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24">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26">
    <w:nsid w:val="5F447A91"/>
    <w:multiLevelType w:val="hybridMultilevel"/>
    <w:tmpl w:val="912A69FA"/>
    <w:lvl w:ilvl="0" w:tplc="7226825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7">
    <w:nsid w:val="6FF903A1"/>
    <w:multiLevelType w:val="hybridMultilevel"/>
    <w:tmpl w:val="DB62C3B0"/>
    <w:lvl w:ilvl="0" w:tplc="04190001">
      <w:start w:val="1"/>
      <w:numFmt w:val="bullet"/>
      <w:lvlText w:val=""/>
      <w:lvlJc w:val="left"/>
      <w:pPr>
        <w:tabs>
          <w:tab w:val="num" w:pos="2175"/>
        </w:tabs>
        <w:ind w:left="2175" w:hanging="360"/>
      </w:pPr>
      <w:rPr>
        <w:rFonts w:ascii="Symbol" w:hAnsi="Symbol" w:hint="default"/>
      </w:rPr>
    </w:lvl>
    <w:lvl w:ilvl="1" w:tplc="04190003" w:tentative="1">
      <w:start w:val="1"/>
      <w:numFmt w:val="bullet"/>
      <w:lvlText w:val="o"/>
      <w:lvlJc w:val="left"/>
      <w:pPr>
        <w:tabs>
          <w:tab w:val="num" w:pos="2895"/>
        </w:tabs>
        <w:ind w:left="2895" w:hanging="360"/>
      </w:pPr>
      <w:rPr>
        <w:rFonts w:ascii="Courier New" w:hAnsi="Courier New" w:hint="default"/>
      </w:rPr>
    </w:lvl>
    <w:lvl w:ilvl="2" w:tplc="04190005" w:tentative="1">
      <w:start w:val="1"/>
      <w:numFmt w:val="bullet"/>
      <w:lvlText w:val=""/>
      <w:lvlJc w:val="left"/>
      <w:pPr>
        <w:tabs>
          <w:tab w:val="num" w:pos="3615"/>
        </w:tabs>
        <w:ind w:left="3615" w:hanging="360"/>
      </w:pPr>
      <w:rPr>
        <w:rFonts w:ascii="Wingdings" w:hAnsi="Wingdings" w:hint="default"/>
      </w:rPr>
    </w:lvl>
    <w:lvl w:ilvl="3" w:tplc="04190001" w:tentative="1">
      <w:start w:val="1"/>
      <w:numFmt w:val="bullet"/>
      <w:lvlText w:val=""/>
      <w:lvlJc w:val="left"/>
      <w:pPr>
        <w:tabs>
          <w:tab w:val="num" w:pos="4335"/>
        </w:tabs>
        <w:ind w:left="4335" w:hanging="360"/>
      </w:pPr>
      <w:rPr>
        <w:rFonts w:ascii="Symbol" w:hAnsi="Symbol" w:hint="default"/>
      </w:rPr>
    </w:lvl>
    <w:lvl w:ilvl="4" w:tplc="04190003" w:tentative="1">
      <w:start w:val="1"/>
      <w:numFmt w:val="bullet"/>
      <w:lvlText w:val="o"/>
      <w:lvlJc w:val="left"/>
      <w:pPr>
        <w:tabs>
          <w:tab w:val="num" w:pos="5055"/>
        </w:tabs>
        <w:ind w:left="5055" w:hanging="360"/>
      </w:pPr>
      <w:rPr>
        <w:rFonts w:ascii="Courier New" w:hAnsi="Courier New" w:hint="default"/>
      </w:rPr>
    </w:lvl>
    <w:lvl w:ilvl="5" w:tplc="04190005" w:tentative="1">
      <w:start w:val="1"/>
      <w:numFmt w:val="bullet"/>
      <w:lvlText w:val=""/>
      <w:lvlJc w:val="left"/>
      <w:pPr>
        <w:tabs>
          <w:tab w:val="num" w:pos="5775"/>
        </w:tabs>
        <w:ind w:left="5775" w:hanging="360"/>
      </w:pPr>
      <w:rPr>
        <w:rFonts w:ascii="Wingdings" w:hAnsi="Wingdings" w:hint="default"/>
      </w:rPr>
    </w:lvl>
    <w:lvl w:ilvl="6" w:tplc="04190001" w:tentative="1">
      <w:start w:val="1"/>
      <w:numFmt w:val="bullet"/>
      <w:lvlText w:val=""/>
      <w:lvlJc w:val="left"/>
      <w:pPr>
        <w:tabs>
          <w:tab w:val="num" w:pos="6495"/>
        </w:tabs>
        <w:ind w:left="6495" w:hanging="360"/>
      </w:pPr>
      <w:rPr>
        <w:rFonts w:ascii="Symbol" w:hAnsi="Symbol" w:hint="default"/>
      </w:rPr>
    </w:lvl>
    <w:lvl w:ilvl="7" w:tplc="04190003" w:tentative="1">
      <w:start w:val="1"/>
      <w:numFmt w:val="bullet"/>
      <w:lvlText w:val="o"/>
      <w:lvlJc w:val="left"/>
      <w:pPr>
        <w:tabs>
          <w:tab w:val="num" w:pos="7215"/>
        </w:tabs>
        <w:ind w:left="7215" w:hanging="360"/>
      </w:pPr>
      <w:rPr>
        <w:rFonts w:ascii="Courier New" w:hAnsi="Courier New" w:hint="default"/>
      </w:rPr>
    </w:lvl>
    <w:lvl w:ilvl="8" w:tplc="04190005" w:tentative="1">
      <w:start w:val="1"/>
      <w:numFmt w:val="bullet"/>
      <w:lvlText w:val=""/>
      <w:lvlJc w:val="left"/>
      <w:pPr>
        <w:tabs>
          <w:tab w:val="num" w:pos="7935"/>
        </w:tabs>
        <w:ind w:left="7935" w:hanging="360"/>
      </w:pPr>
      <w:rPr>
        <w:rFonts w:ascii="Wingdings" w:hAnsi="Wingdings" w:hint="default"/>
      </w:rPr>
    </w:lvl>
  </w:abstractNum>
  <w:abstractNum w:abstractNumId="28">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9">
    <w:nsid w:val="798837D3"/>
    <w:multiLevelType w:val="hybridMultilevel"/>
    <w:tmpl w:val="B462944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3"/>
  </w:num>
  <w:num w:numId="2">
    <w:abstractNumId w:val="26"/>
  </w:num>
  <w:num w:numId="3">
    <w:abstractNumId w:val="17"/>
  </w:num>
  <w:num w:numId="4">
    <w:abstractNumId w:val="23"/>
  </w:num>
  <w:num w:numId="5">
    <w:abstractNumId w:val="5"/>
  </w:num>
  <w:num w:numId="6">
    <w:abstractNumId w:val="24"/>
  </w:num>
  <w:num w:numId="7">
    <w:abstractNumId w:val="28"/>
  </w:num>
  <w:num w:numId="8">
    <w:abstractNumId w:val="16"/>
  </w:num>
  <w:num w:numId="9">
    <w:abstractNumId w:val="14"/>
  </w:num>
  <w:num w:numId="10">
    <w:abstractNumId w:val="12"/>
  </w:num>
  <w:num w:numId="11">
    <w:abstractNumId w:val="9"/>
  </w:num>
  <w:num w:numId="12">
    <w:abstractNumId w:val="25"/>
  </w:num>
  <w:num w:numId="13">
    <w:abstractNumId w:val="8"/>
  </w:num>
  <w:num w:numId="14">
    <w:abstractNumId w:val="0"/>
  </w:num>
  <w:num w:numId="15">
    <w:abstractNumId w:val="1"/>
  </w:num>
  <w:num w:numId="16">
    <w:abstractNumId w:val="2"/>
  </w:num>
  <w:num w:numId="17">
    <w:abstractNumId w:val="21"/>
  </w:num>
  <w:num w:numId="18">
    <w:abstractNumId w:val="20"/>
  </w:num>
  <w:num w:numId="19">
    <w:abstractNumId w:val="4"/>
  </w:num>
  <w:num w:numId="20">
    <w:abstractNumId w:val="11"/>
  </w:num>
  <w:num w:numId="21">
    <w:abstractNumId w:val="10"/>
  </w:num>
  <w:num w:numId="22">
    <w:abstractNumId w:val="13"/>
  </w:num>
  <w:num w:numId="23">
    <w:abstractNumId w:val="22"/>
  </w:num>
  <w:num w:numId="24">
    <w:abstractNumId w:val="7"/>
  </w:num>
  <w:num w:numId="25">
    <w:abstractNumId w:val="15"/>
  </w:num>
  <w:num w:numId="26">
    <w:abstractNumId w:val="27"/>
  </w:num>
  <w:num w:numId="27">
    <w:abstractNumId w:val="19"/>
  </w:num>
  <w:num w:numId="28">
    <w:abstractNumId w:val="29"/>
  </w:num>
  <w:num w:numId="29">
    <w:abstractNumId w:val="18"/>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C3F0A"/>
    <w:rsid w:val="0000730B"/>
    <w:rsid w:val="00014F1B"/>
    <w:rsid w:val="000321F1"/>
    <w:rsid w:val="00056BB4"/>
    <w:rsid w:val="00073E31"/>
    <w:rsid w:val="00074B7F"/>
    <w:rsid w:val="00075327"/>
    <w:rsid w:val="00082E85"/>
    <w:rsid w:val="000957C9"/>
    <w:rsid w:val="000B3003"/>
    <w:rsid w:val="000D70A5"/>
    <w:rsid w:val="000E4F53"/>
    <w:rsid w:val="000F128F"/>
    <w:rsid w:val="001061F4"/>
    <w:rsid w:val="00111373"/>
    <w:rsid w:val="0011404A"/>
    <w:rsid w:val="00136E22"/>
    <w:rsid w:val="001419E2"/>
    <w:rsid w:val="00153731"/>
    <w:rsid w:val="00155584"/>
    <w:rsid w:val="00161CD8"/>
    <w:rsid w:val="001815B6"/>
    <w:rsid w:val="00187F21"/>
    <w:rsid w:val="001B1440"/>
    <w:rsid w:val="001C314B"/>
    <w:rsid w:val="001D0A91"/>
    <w:rsid w:val="001E2B6B"/>
    <w:rsid w:val="00210E94"/>
    <w:rsid w:val="00211BC2"/>
    <w:rsid w:val="002126D6"/>
    <w:rsid w:val="0022247F"/>
    <w:rsid w:val="00235580"/>
    <w:rsid w:val="00251850"/>
    <w:rsid w:val="0026144A"/>
    <w:rsid w:val="00271723"/>
    <w:rsid w:val="00277F9F"/>
    <w:rsid w:val="0029175F"/>
    <w:rsid w:val="00291B5D"/>
    <w:rsid w:val="00294F25"/>
    <w:rsid w:val="002A6475"/>
    <w:rsid w:val="002A66C3"/>
    <w:rsid w:val="002B7159"/>
    <w:rsid w:val="002E5DC4"/>
    <w:rsid w:val="002F2EE7"/>
    <w:rsid w:val="00314DC7"/>
    <w:rsid w:val="00315F6A"/>
    <w:rsid w:val="00316137"/>
    <w:rsid w:val="00317A72"/>
    <w:rsid w:val="0032428E"/>
    <w:rsid w:val="00325BDC"/>
    <w:rsid w:val="003279CA"/>
    <w:rsid w:val="0033202A"/>
    <w:rsid w:val="003407D5"/>
    <w:rsid w:val="00356F5C"/>
    <w:rsid w:val="00363757"/>
    <w:rsid w:val="00392418"/>
    <w:rsid w:val="00394E67"/>
    <w:rsid w:val="00395584"/>
    <w:rsid w:val="003A10ED"/>
    <w:rsid w:val="003B1D1F"/>
    <w:rsid w:val="003E22C5"/>
    <w:rsid w:val="003E418C"/>
    <w:rsid w:val="00407BD2"/>
    <w:rsid w:val="00411C92"/>
    <w:rsid w:val="00441CA7"/>
    <w:rsid w:val="00451748"/>
    <w:rsid w:val="00451857"/>
    <w:rsid w:val="0045262C"/>
    <w:rsid w:val="00466618"/>
    <w:rsid w:val="00482905"/>
    <w:rsid w:val="00492CDD"/>
    <w:rsid w:val="004951E4"/>
    <w:rsid w:val="0049698E"/>
    <w:rsid w:val="004A2724"/>
    <w:rsid w:val="004B0FFB"/>
    <w:rsid w:val="004C1F0F"/>
    <w:rsid w:val="004C2309"/>
    <w:rsid w:val="004C31E4"/>
    <w:rsid w:val="004F675C"/>
    <w:rsid w:val="004F6CB2"/>
    <w:rsid w:val="00501353"/>
    <w:rsid w:val="00503E84"/>
    <w:rsid w:val="00504513"/>
    <w:rsid w:val="005145E2"/>
    <w:rsid w:val="00514F4C"/>
    <w:rsid w:val="005407E4"/>
    <w:rsid w:val="00552366"/>
    <w:rsid w:val="005553E8"/>
    <w:rsid w:val="00582C48"/>
    <w:rsid w:val="005913D0"/>
    <w:rsid w:val="005B22C9"/>
    <w:rsid w:val="005B2EAE"/>
    <w:rsid w:val="005B5C19"/>
    <w:rsid w:val="005C49F9"/>
    <w:rsid w:val="0060681B"/>
    <w:rsid w:val="00611381"/>
    <w:rsid w:val="00622B16"/>
    <w:rsid w:val="00622BAE"/>
    <w:rsid w:val="00650CAE"/>
    <w:rsid w:val="00672CDA"/>
    <w:rsid w:val="00680465"/>
    <w:rsid w:val="00685C07"/>
    <w:rsid w:val="0068769F"/>
    <w:rsid w:val="00690935"/>
    <w:rsid w:val="006B2B70"/>
    <w:rsid w:val="006B72E5"/>
    <w:rsid w:val="006E778A"/>
    <w:rsid w:val="006F081D"/>
    <w:rsid w:val="006F3E44"/>
    <w:rsid w:val="00702567"/>
    <w:rsid w:val="007138BA"/>
    <w:rsid w:val="0071620A"/>
    <w:rsid w:val="00723672"/>
    <w:rsid w:val="00725303"/>
    <w:rsid w:val="00762504"/>
    <w:rsid w:val="00764425"/>
    <w:rsid w:val="00771FBE"/>
    <w:rsid w:val="00791251"/>
    <w:rsid w:val="007A4706"/>
    <w:rsid w:val="007B57FA"/>
    <w:rsid w:val="007B7229"/>
    <w:rsid w:val="007E18B2"/>
    <w:rsid w:val="007E1D7C"/>
    <w:rsid w:val="00805C3A"/>
    <w:rsid w:val="00807247"/>
    <w:rsid w:val="008144D6"/>
    <w:rsid w:val="00842559"/>
    <w:rsid w:val="008452E3"/>
    <w:rsid w:val="0084667A"/>
    <w:rsid w:val="0086357E"/>
    <w:rsid w:val="00876F85"/>
    <w:rsid w:val="00885BE1"/>
    <w:rsid w:val="00894F24"/>
    <w:rsid w:val="008956C4"/>
    <w:rsid w:val="008A5CC1"/>
    <w:rsid w:val="008B4680"/>
    <w:rsid w:val="008C2336"/>
    <w:rsid w:val="008C41FF"/>
    <w:rsid w:val="008C5DF7"/>
    <w:rsid w:val="008D2138"/>
    <w:rsid w:val="008D4217"/>
    <w:rsid w:val="008D4EF6"/>
    <w:rsid w:val="008D6F27"/>
    <w:rsid w:val="0090032F"/>
    <w:rsid w:val="00901A62"/>
    <w:rsid w:val="00946436"/>
    <w:rsid w:val="00954261"/>
    <w:rsid w:val="00965693"/>
    <w:rsid w:val="00985C46"/>
    <w:rsid w:val="009C3F0A"/>
    <w:rsid w:val="009C701E"/>
    <w:rsid w:val="009D7FE4"/>
    <w:rsid w:val="009F3A48"/>
    <w:rsid w:val="00A0174E"/>
    <w:rsid w:val="00A11978"/>
    <w:rsid w:val="00A1347E"/>
    <w:rsid w:val="00A37C36"/>
    <w:rsid w:val="00A41D49"/>
    <w:rsid w:val="00A5258B"/>
    <w:rsid w:val="00A63DE6"/>
    <w:rsid w:val="00A66E06"/>
    <w:rsid w:val="00A70488"/>
    <w:rsid w:val="00A8099D"/>
    <w:rsid w:val="00A84941"/>
    <w:rsid w:val="00A91BAB"/>
    <w:rsid w:val="00A92830"/>
    <w:rsid w:val="00A93EE3"/>
    <w:rsid w:val="00AA3220"/>
    <w:rsid w:val="00AB55E6"/>
    <w:rsid w:val="00B005F1"/>
    <w:rsid w:val="00B022B9"/>
    <w:rsid w:val="00B039BE"/>
    <w:rsid w:val="00B30C2C"/>
    <w:rsid w:val="00B41614"/>
    <w:rsid w:val="00B51120"/>
    <w:rsid w:val="00B5130A"/>
    <w:rsid w:val="00B60A69"/>
    <w:rsid w:val="00B61A17"/>
    <w:rsid w:val="00B64ADD"/>
    <w:rsid w:val="00B70420"/>
    <w:rsid w:val="00B7228C"/>
    <w:rsid w:val="00B736CF"/>
    <w:rsid w:val="00B75448"/>
    <w:rsid w:val="00B95F9F"/>
    <w:rsid w:val="00BD2A0C"/>
    <w:rsid w:val="00BD6102"/>
    <w:rsid w:val="00BE6CE1"/>
    <w:rsid w:val="00BF03C8"/>
    <w:rsid w:val="00BF43CF"/>
    <w:rsid w:val="00BF4403"/>
    <w:rsid w:val="00C024DE"/>
    <w:rsid w:val="00C14798"/>
    <w:rsid w:val="00C27791"/>
    <w:rsid w:val="00C45690"/>
    <w:rsid w:val="00C45C04"/>
    <w:rsid w:val="00C47530"/>
    <w:rsid w:val="00C52D44"/>
    <w:rsid w:val="00C549DD"/>
    <w:rsid w:val="00C7011D"/>
    <w:rsid w:val="00C70568"/>
    <w:rsid w:val="00C76323"/>
    <w:rsid w:val="00C96734"/>
    <w:rsid w:val="00CC0B0B"/>
    <w:rsid w:val="00CC27D2"/>
    <w:rsid w:val="00CC757D"/>
    <w:rsid w:val="00CD271B"/>
    <w:rsid w:val="00CE028E"/>
    <w:rsid w:val="00CE5648"/>
    <w:rsid w:val="00CE62BE"/>
    <w:rsid w:val="00CE6CE2"/>
    <w:rsid w:val="00CF20B9"/>
    <w:rsid w:val="00CF3E00"/>
    <w:rsid w:val="00D23D14"/>
    <w:rsid w:val="00D403DE"/>
    <w:rsid w:val="00D40DFC"/>
    <w:rsid w:val="00D41CA8"/>
    <w:rsid w:val="00D46D46"/>
    <w:rsid w:val="00D47B9A"/>
    <w:rsid w:val="00D55689"/>
    <w:rsid w:val="00D815A7"/>
    <w:rsid w:val="00D87C5D"/>
    <w:rsid w:val="00D93F06"/>
    <w:rsid w:val="00D96C84"/>
    <w:rsid w:val="00DA7435"/>
    <w:rsid w:val="00DD520F"/>
    <w:rsid w:val="00DE060C"/>
    <w:rsid w:val="00DE109B"/>
    <w:rsid w:val="00DF2C0C"/>
    <w:rsid w:val="00E457A4"/>
    <w:rsid w:val="00E6737C"/>
    <w:rsid w:val="00E6784B"/>
    <w:rsid w:val="00E83A93"/>
    <w:rsid w:val="00E935FF"/>
    <w:rsid w:val="00E96F3A"/>
    <w:rsid w:val="00EC4EA3"/>
    <w:rsid w:val="00EC795B"/>
    <w:rsid w:val="00ED0BD6"/>
    <w:rsid w:val="00ED6795"/>
    <w:rsid w:val="00ED75BF"/>
    <w:rsid w:val="00F11F08"/>
    <w:rsid w:val="00F217CD"/>
    <w:rsid w:val="00F32B0A"/>
    <w:rsid w:val="00F36BC2"/>
    <w:rsid w:val="00F576BA"/>
    <w:rsid w:val="00F610F6"/>
    <w:rsid w:val="00F6368C"/>
    <w:rsid w:val="00F7270B"/>
    <w:rsid w:val="00F970FE"/>
    <w:rsid w:val="00FA0F8D"/>
    <w:rsid w:val="00FB43F6"/>
    <w:rsid w:val="00FB450B"/>
    <w:rsid w:val="00FB75A3"/>
    <w:rsid w:val="00FD147F"/>
    <w:rsid w:val="00FD558C"/>
    <w:rsid w:val="00FF5512"/>
    <w:rsid w:val="00FF75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rules v:ext="edit">
        <o:r id="V:Rule1" type="connector" idref="#_x0000_s1040"/>
        <o:r id="V:Rule2" type="connector" idref="#_x0000_s1042"/>
        <o:r id="V:Rule3" type="connector" idref="#_x0000_s1041"/>
        <o:r id="V:Rule4" type="connector" idref="#_x0000_s1045"/>
        <o:r id="V:Rule5" type="connector" idref="#_x0000_s1046"/>
        <o:r id="V:Rule6" type="connector" idref="#_x0000_s1044"/>
        <o:r id="V:Rule7" type="connector" idref="#_x0000_s1043"/>
        <o:r id="V:Rule8" type="connector" idref="#_x0000_s104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20A"/>
  </w:style>
  <w:style w:type="paragraph" w:styleId="1">
    <w:name w:val="heading 1"/>
    <w:basedOn w:val="a"/>
    <w:next w:val="a"/>
    <w:link w:val="10"/>
    <w:qFormat/>
    <w:rsid w:val="00901A62"/>
    <w:pPr>
      <w:widowControl w:val="0"/>
      <w:autoSpaceDE w:val="0"/>
      <w:autoSpaceDN w:val="0"/>
      <w:adjustRightInd w:val="0"/>
      <w:spacing w:before="75" w:after="0" w:line="240" w:lineRule="auto"/>
      <w:jc w:val="center"/>
      <w:outlineLvl w:val="0"/>
    </w:pPr>
    <w:rPr>
      <w:rFonts w:ascii="Arial" w:eastAsia="Times New Roman" w:hAnsi="Arial" w:cs="Times New Roman"/>
      <w:b/>
      <w:bCs/>
      <w:sz w:val="24"/>
      <w:szCs w:val="24"/>
      <w:u w:val="single"/>
    </w:rPr>
  </w:style>
  <w:style w:type="paragraph" w:styleId="2">
    <w:name w:val="heading 2"/>
    <w:basedOn w:val="a"/>
    <w:next w:val="a"/>
    <w:link w:val="20"/>
    <w:qFormat/>
    <w:rsid w:val="00680465"/>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nhideWhenUsed/>
    <w:qFormat/>
    <w:rsid w:val="003B1D1F"/>
    <w:pPr>
      <w:keepNext/>
      <w:keepLines/>
      <w:spacing w:before="40" w:after="0" w:line="240" w:lineRule="auto"/>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nhideWhenUsed/>
    <w:qFormat/>
    <w:rsid w:val="00680465"/>
    <w:pPr>
      <w:keepNext/>
      <w:keepLines/>
      <w:spacing w:before="200" w:after="0" w:line="240" w:lineRule="auto"/>
      <w:outlineLvl w:val="3"/>
    </w:pPr>
    <w:rPr>
      <w:rFonts w:asciiTheme="majorHAnsi" w:eastAsiaTheme="majorEastAsia" w:hAnsiTheme="majorHAnsi" w:cstheme="majorBidi"/>
      <w:b/>
      <w:bCs/>
      <w:i/>
      <w:iCs/>
      <w:color w:val="4F81BD" w:themeColor="accent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01A62"/>
    <w:rPr>
      <w:rFonts w:ascii="Arial" w:eastAsia="Times New Roman" w:hAnsi="Arial" w:cs="Times New Roman"/>
      <w:b/>
      <w:bCs/>
      <w:sz w:val="24"/>
      <w:szCs w:val="24"/>
      <w:u w:val="single"/>
    </w:rPr>
  </w:style>
  <w:style w:type="character" w:customStyle="1" w:styleId="20">
    <w:name w:val="Заголовок 2 Знак"/>
    <w:basedOn w:val="a0"/>
    <w:link w:val="2"/>
    <w:rsid w:val="00680465"/>
    <w:rPr>
      <w:rFonts w:ascii="Cambria" w:eastAsia="Calibri" w:hAnsi="Cambria" w:cs="Cambria"/>
      <w:b/>
      <w:bCs/>
      <w:i/>
      <w:iCs/>
      <w:sz w:val="28"/>
      <w:szCs w:val="28"/>
    </w:rPr>
  </w:style>
  <w:style w:type="character" w:customStyle="1" w:styleId="30">
    <w:name w:val="Заголовок 3 Знак"/>
    <w:basedOn w:val="a0"/>
    <w:link w:val="3"/>
    <w:rsid w:val="003B1D1F"/>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semiHidden/>
    <w:rsid w:val="00680465"/>
    <w:rPr>
      <w:rFonts w:asciiTheme="majorHAnsi" w:eastAsiaTheme="majorEastAsia" w:hAnsiTheme="majorHAnsi" w:cstheme="majorBidi"/>
      <w:b/>
      <w:bCs/>
      <w:i/>
      <w:iCs/>
      <w:color w:val="4F81BD" w:themeColor="accent1"/>
      <w:sz w:val="28"/>
      <w:szCs w:val="28"/>
    </w:rPr>
  </w:style>
  <w:style w:type="paragraph" w:styleId="a3">
    <w:name w:val="Balloon Text"/>
    <w:basedOn w:val="a"/>
    <w:link w:val="a4"/>
    <w:semiHidden/>
    <w:unhideWhenUsed/>
    <w:rsid w:val="004C2309"/>
    <w:pPr>
      <w:spacing w:after="0" w:line="240" w:lineRule="auto"/>
    </w:pPr>
    <w:rPr>
      <w:rFonts w:ascii="Tahoma" w:hAnsi="Tahoma" w:cs="Tahoma"/>
      <w:sz w:val="16"/>
      <w:szCs w:val="16"/>
    </w:rPr>
  </w:style>
  <w:style w:type="character" w:customStyle="1" w:styleId="a4">
    <w:name w:val="Текст выноски Знак"/>
    <w:basedOn w:val="a0"/>
    <w:link w:val="a3"/>
    <w:semiHidden/>
    <w:rsid w:val="004C2309"/>
    <w:rPr>
      <w:rFonts w:ascii="Tahoma" w:hAnsi="Tahoma" w:cs="Tahoma"/>
      <w:sz w:val="16"/>
      <w:szCs w:val="16"/>
    </w:rPr>
  </w:style>
  <w:style w:type="paragraph" w:styleId="a5">
    <w:name w:val="List Paragraph"/>
    <w:aliases w:val="Абзац списка нумерованный"/>
    <w:basedOn w:val="a"/>
    <w:link w:val="a6"/>
    <w:uiPriority w:val="34"/>
    <w:qFormat/>
    <w:rsid w:val="00466618"/>
    <w:pPr>
      <w:ind w:left="720"/>
      <w:contextualSpacing/>
    </w:pPr>
  </w:style>
  <w:style w:type="character" w:customStyle="1" w:styleId="a6">
    <w:name w:val="Абзац списка Знак"/>
    <w:aliases w:val="Абзац списка нумерованный Знак"/>
    <w:link w:val="a5"/>
    <w:uiPriority w:val="34"/>
    <w:locked/>
    <w:rsid w:val="00680465"/>
  </w:style>
  <w:style w:type="character" w:styleId="a7">
    <w:name w:val="Strong"/>
    <w:basedOn w:val="a0"/>
    <w:uiPriority w:val="22"/>
    <w:qFormat/>
    <w:rsid w:val="00F970FE"/>
    <w:rPr>
      <w:b/>
      <w:bCs/>
    </w:rPr>
  </w:style>
  <w:style w:type="character" w:styleId="a8">
    <w:name w:val="Hyperlink"/>
    <w:uiPriority w:val="99"/>
    <w:rsid w:val="00A41D49"/>
    <w:rPr>
      <w:color w:val="0000FF"/>
      <w:u w:val="single"/>
    </w:rPr>
  </w:style>
  <w:style w:type="character" w:customStyle="1" w:styleId="a9">
    <w:name w:val="Цветовое выделение для Нормальный"/>
    <w:rsid w:val="004A2724"/>
  </w:style>
  <w:style w:type="character" w:customStyle="1" w:styleId="aa">
    <w:name w:val="Цветовое выделение"/>
    <w:uiPriority w:val="99"/>
    <w:rsid w:val="0068769F"/>
    <w:rPr>
      <w:color w:val="0000FF"/>
    </w:rPr>
  </w:style>
  <w:style w:type="paragraph" w:customStyle="1" w:styleId="ab">
    <w:name w:val="Нормальный (таблица)"/>
    <w:basedOn w:val="a"/>
    <w:next w:val="a"/>
    <w:uiPriority w:val="99"/>
    <w:rsid w:val="0068769F"/>
    <w:pPr>
      <w:widowControl w:val="0"/>
      <w:autoSpaceDE w:val="0"/>
      <w:autoSpaceDN w:val="0"/>
      <w:adjustRightInd w:val="0"/>
      <w:spacing w:after="0" w:line="240" w:lineRule="auto"/>
      <w:jc w:val="both"/>
    </w:pPr>
    <w:rPr>
      <w:rFonts w:ascii="Arial" w:eastAsia="Times New Roman" w:hAnsi="Arial" w:cs="Times New Roman"/>
      <w:sz w:val="20"/>
      <w:szCs w:val="20"/>
    </w:rPr>
  </w:style>
  <w:style w:type="paragraph" w:customStyle="1" w:styleId="ac">
    <w:name w:val="Центрированный (таблица)"/>
    <w:basedOn w:val="ab"/>
    <w:next w:val="a"/>
    <w:rsid w:val="0068769F"/>
    <w:pPr>
      <w:jc w:val="center"/>
    </w:pPr>
  </w:style>
  <w:style w:type="character" w:customStyle="1" w:styleId="ad">
    <w:name w:val="Гипертекстовая ссылка"/>
    <w:uiPriority w:val="99"/>
    <w:rsid w:val="00965693"/>
    <w:rPr>
      <w:b w:val="0"/>
      <w:bCs w:val="0"/>
      <w:color w:val="106BBE"/>
    </w:rPr>
  </w:style>
  <w:style w:type="paragraph" w:customStyle="1" w:styleId="ae">
    <w:name w:val="Таблицы (моноширинный)"/>
    <w:basedOn w:val="a"/>
    <w:next w:val="a"/>
    <w:uiPriority w:val="99"/>
    <w:rsid w:val="00ED75BF"/>
    <w:pPr>
      <w:widowControl w:val="0"/>
      <w:autoSpaceDE w:val="0"/>
      <w:autoSpaceDN w:val="0"/>
      <w:adjustRightInd w:val="0"/>
      <w:spacing w:after="0" w:line="240" w:lineRule="auto"/>
    </w:pPr>
    <w:rPr>
      <w:rFonts w:ascii="Courier New" w:eastAsia="Times New Roman" w:hAnsi="Courier New" w:cs="Courier New"/>
      <w:sz w:val="24"/>
      <w:szCs w:val="24"/>
    </w:rPr>
  </w:style>
  <w:style w:type="paragraph" w:styleId="af">
    <w:name w:val="header"/>
    <w:basedOn w:val="a"/>
    <w:link w:val="af0"/>
    <w:rsid w:val="00680465"/>
    <w:pPr>
      <w:tabs>
        <w:tab w:val="center" w:pos="4677"/>
        <w:tab w:val="right" w:pos="9355"/>
      </w:tabs>
      <w:spacing w:after="0" w:line="240" w:lineRule="auto"/>
    </w:pPr>
    <w:rPr>
      <w:rFonts w:ascii="Times New Roman" w:eastAsia="Calibri" w:hAnsi="Times New Roman" w:cs="Times New Roman"/>
      <w:sz w:val="28"/>
      <w:szCs w:val="28"/>
    </w:rPr>
  </w:style>
  <w:style w:type="character" w:customStyle="1" w:styleId="af0">
    <w:name w:val="Верхний колонтитул Знак"/>
    <w:basedOn w:val="a0"/>
    <w:link w:val="af"/>
    <w:rsid w:val="00680465"/>
    <w:rPr>
      <w:rFonts w:ascii="Times New Roman" w:eastAsia="Calibri" w:hAnsi="Times New Roman" w:cs="Times New Roman"/>
      <w:sz w:val="28"/>
      <w:szCs w:val="28"/>
    </w:rPr>
  </w:style>
  <w:style w:type="paragraph" w:styleId="af1">
    <w:name w:val="footer"/>
    <w:basedOn w:val="a"/>
    <w:link w:val="af2"/>
    <w:uiPriority w:val="99"/>
    <w:rsid w:val="00680465"/>
    <w:pPr>
      <w:tabs>
        <w:tab w:val="center" w:pos="4677"/>
        <w:tab w:val="right" w:pos="9355"/>
      </w:tabs>
      <w:spacing w:after="0" w:line="240" w:lineRule="auto"/>
    </w:pPr>
    <w:rPr>
      <w:rFonts w:ascii="Times New Roman" w:eastAsia="Calibri" w:hAnsi="Times New Roman" w:cs="Times New Roman"/>
      <w:sz w:val="28"/>
      <w:szCs w:val="28"/>
    </w:rPr>
  </w:style>
  <w:style w:type="character" w:customStyle="1" w:styleId="af2">
    <w:name w:val="Нижний колонтитул Знак"/>
    <w:basedOn w:val="a0"/>
    <w:link w:val="af1"/>
    <w:uiPriority w:val="99"/>
    <w:rsid w:val="00680465"/>
    <w:rPr>
      <w:rFonts w:ascii="Times New Roman" w:eastAsia="Calibri" w:hAnsi="Times New Roman" w:cs="Times New Roman"/>
      <w:sz w:val="28"/>
      <w:szCs w:val="28"/>
    </w:rPr>
  </w:style>
  <w:style w:type="paragraph" w:customStyle="1" w:styleId="ConsPlusNormal">
    <w:name w:val="ConsPlusNormal"/>
    <w:link w:val="ConsPlusNormal0"/>
    <w:uiPriority w:val="99"/>
    <w:rsid w:val="00680465"/>
    <w:pPr>
      <w:widowControl w:val="0"/>
      <w:autoSpaceDE w:val="0"/>
      <w:autoSpaceDN w:val="0"/>
      <w:adjustRightInd w:val="0"/>
      <w:spacing w:after="0" w:line="240" w:lineRule="auto"/>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680465"/>
    <w:rPr>
      <w:rFonts w:ascii="Arial" w:eastAsia="Calibri" w:hAnsi="Arial" w:cs="Arial"/>
      <w:sz w:val="20"/>
      <w:szCs w:val="20"/>
    </w:rPr>
  </w:style>
  <w:style w:type="paragraph" w:customStyle="1" w:styleId="11">
    <w:name w:val="Без интервала1"/>
    <w:rsid w:val="00680465"/>
    <w:pPr>
      <w:spacing w:after="0" w:line="240" w:lineRule="auto"/>
    </w:pPr>
    <w:rPr>
      <w:rFonts w:ascii="Calibri" w:eastAsia="Times New Roman" w:hAnsi="Calibri" w:cs="Calibri"/>
      <w:lang w:eastAsia="en-US"/>
    </w:rPr>
  </w:style>
  <w:style w:type="paragraph" w:customStyle="1" w:styleId="12">
    <w:name w:val="Абзац списка1"/>
    <w:basedOn w:val="a"/>
    <w:rsid w:val="00680465"/>
    <w:pPr>
      <w:spacing w:after="0" w:line="240" w:lineRule="auto"/>
      <w:ind w:left="720"/>
      <w:jc w:val="both"/>
    </w:pPr>
    <w:rPr>
      <w:rFonts w:ascii="Calibri" w:eastAsia="Times New Roman" w:hAnsi="Calibri" w:cs="Calibri"/>
      <w:lang w:eastAsia="en-US"/>
    </w:rPr>
  </w:style>
  <w:style w:type="paragraph" w:styleId="af3">
    <w:name w:val="Normal (Web)"/>
    <w:basedOn w:val="a"/>
    <w:uiPriority w:val="99"/>
    <w:qFormat/>
    <w:rsid w:val="00680465"/>
    <w:pPr>
      <w:spacing w:after="360" w:line="324" w:lineRule="auto"/>
    </w:pPr>
    <w:rPr>
      <w:rFonts w:ascii="Times New Roman" w:eastAsia="Calibri" w:hAnsi="Times New Roman" w:cs="Times New Roman"/>
      <w:sz w:val="24"/>
      <w:szCs w:val="24"/>
    </w:rPr>
  </w:style>
  <w:style w:type="paragraph" w:styleId="af4">
    <w:name w:val="Body Text Indent"/>
    <w:basedOn w:val="a"/>
    <w:link w:val="af5"/>
    <w:rsid w:val="00680465"/>
    <w:pPr>
      <w:spacing w:after="120" w:line="240" w:lineRule="auto"/>
      <w:ind w:left="283"/>
    </w:pPr>
    <w:rPr>
      <w:rFonts w:ascii="Times New Roman" w:eastAsia="Calibri" w:hAnsi="Times New Roman" w:cs="Times New Roman"/>
      <w:sz w:val="28"/>
      <w:szCs w:val="28"/>
    </w:rPr>
  </w:style>
  <w:style w:type="character" w:customStyle="1" w:styleId="af5">
    <w:name w:val="Основной текст с отступом Знак"/>
    <w:basedOn w:val="a0"/>
    <w:link w:val="af4"/>
    <w:rsid w:val="00680465"/>
    <w:rPr>
      <w:rFonts w:ascii="Times New Roman" w:eastAsia="Calibri" w:hAnsi="Times New Roman" w:cs="Times New Roman"/>
      <w:sz w:val="28"/>
      <w:szCs w:val="28"/>
    </w:rPr>
  </w:style>
  <w:style w:type="paragraph" w:customStyle="1" w:styleId="consplusnormal1">
    <w:name w:val="consplusnormal"/>
    <w:basedOn w:val="a"/>
    <w:rsid w:val="00680465"/>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
    <w:rsid w:val="00680465"/>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
    <w:rsid w:val="00680465"/>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Nonformat">
    <w:name w:val="ConsPlusNonformat"/>
    <w:rsid w:val="00680465"/>
    <w:pPr>
      <w:autoSpaceDE w:val="0"/>
      <w:autoSpaceDN w:val="0"/>
      <w:adjustRightInd w:val="0"/>
      <w:spacing w:after="0" w:line="240" w:lineRule="auto"/>
    </w:pPr>
    <w:rPr>
      <w:rFonts w:ascii="Courier New" w:eastAsia="Times New Roman" w:hAnsi="Courier New" w:cs="Courier New"/>
      <w:sz w:val="20"/>
      <w:szCs w:val="20"/>
      <w:lang w:eastAsia="en-US"/>
    </w:rPr>
  </w:style>
  <w:style w:type="paragraph" w:customStyle="1" w:styleId="ConsPlusCell">
    <w:name w:val="ConsPlusCell"/>
    <w:rsid w:val="00680465"/>
    <w:pPr>
      <w:widowControl w:val="0"/>
      <w:autoSpaceDE w:val="0"/>
      <w:autoSpaceDN w:val="0"/>
      <w:adjustRightInd w:val="0"/>
      <w:spacing w:after="0" w:line="240" w:lineRule="auto"/>
    </w:pPr>
    <w:rPr>
      <w:rFonts w:ascii="Calibri" w:eastAsia="Calibri" w:hAnsi="Calibri" w:cs="Calibri"/>
    </w:rPr>
  </w:style>
  <w:style w:type="paragraph" w:styleId="21">
    <w:name w:val="Body Text 2"/>
    <w:basedOn w:val="a"/>
    <w:link w:val="22"/>
    <w:rsid w:val="00680465"/>
    <w:pPr>
      <w:spacing w:after="120" w:line="480" w:lineRule="auto"/>
    </w:pPr>
    <w:rPr>
      <w:rFonts w:ascii="Times New Roman" w:eastAsia="Calibri" w:hAnsi="Times New Roman" w:cs="Times New Roman"/>
      <w:sz w:val="28"/>
      <w:szCs w:val="28"/>
    </w:rPr>
  </w:style>
  <w:style w:type="character" w:customStyle="1" w:styleId="22">
    <w:name w:val="Основной текст 2 Знак"/>
    <w:basedOn w:val="a0"/>
    <w:link w:val="21"/>
    <w:rsid w:val="00680465"/>
    <w:rPr>
      <w:rFonts w:ascii="Times New Roman" w:eastAsia="Calibri" w:hAnsi="Times New Roman" w:cs="Times New Roman"/>
      <w:sz w:val="28"/>
      <w:szCs w:val="28"/>
    </w:rPr>
  </w:style>
  <w:style w:type="paragraph" w:customStyle="1" w:styleId="af6">
    <w:name w:val="Прижатый влево"/>
    <w:basedOn w:val="a"/>
    <w:next w:val="a"/>
    <w:uiPriority w:val="99"/>
    <w:rsid w:val="00680465"/>
    <w:pPr>
      <w:autoSpaceDE w:val="0"/>
      <w:autoSpaceDN w:val="0"/>
      <w:adjustRightInd w:val="0"/>
      <w:spacing w:after="0" w:line="240" w:lineRule="auto"/>
      <w:ind w:firstLine="360"/>
    </w:pPr>
    <w:rPr>
      <w:rFonts w:ascii="Arial" w:eastAsia="Times New Roman" w:hAnsi="Arial" w:cs="Arial"/>
      <w:sz w:val="26"/>
      <w:szCs w:val="26"/>
      <w:lang w:val="en-US" w:eastAsia="en-US"/>
    </w:rPr>
  </w:style>
  <w:style w:type="paragraph" w:customStyle="1" w:styleId="ConsPlusTitle">
    <w:name w:val="ConsPlusTitle"/>
    <w:rsid w:val="00680465"/>
    <w:pPr>
      <w:widowControl w:val="0"/>
      <w:autoSpaceDE w:val="0"/>
      <w:autoSpaceDN w:val="0"/>
      <w:adjustRightInd w:val="0"/>
      <w:spacing w:after="0" w:line="240" w:lineRule="auto"/>
    </w:pPr>
    <w:rPr>
      <w:rFonts w:ascii="Arial" w:eastAsia="Calibri" w:hAnsi="Arial" w:cs="Arial"/>
      <w:b/>
      <w:bCs/>
      <w:sz w:val="20"/>
      <w:szCs w:val="20"/>
    </w:rPr>
  </w:style>
  <w:style w:type="paragraph" w:customStyle="1" w:styleId="13">
    <w:name w:val="Абзац Уровень 1"/>
    <w:basedOn w:val="a"/>
    <w:rsid w:val="00680465"/>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7">
    <w:name w:val="МУ Обычный стиль"/>
    <w:basedOn w:val="a"/>
    <w:autoRedefine/>
    <w:rsid w:val="00680465"/>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8">
    <w:name w:val="Заголовок Приложения"/>
    <w:basedOn w:val="2"/>
    <w:rsid w:val="00680465"/>
    <w:pPr>
      <w:keepLines/>
      <w:widowControl w:val="0"/>
      <w:suppressAutoHyphens/>
      <w:autoSpaceDE w:val="0"/>
      <w:autoSpaceDN w:val="0"/>
      <w:adjustRightInd w:val="0"/>
      <w:spacing w:before="120" w:after="240" w:line="360" w:lineRule="auto"/>
    </w:pPr>
  </w:style>
  <w:style w:type="paragraph" w:styleId="af9">
    <w:name w:val="Title"/>
    <w:basedOn w:val="a"/>
    <w:next w:val="afa"/>
    <w:link w:val="afb"/>
    <w:qFormat/>
    <w:rsid w:val="00680465"/>
    <w:pPr>
      <w:suppressAutoHyphens/>
      <w:spacing w:after="0" w:line="240" w:lineRule="auto"/>
      <w:jc w:val="center"/>
    </w:pPr>
    <w:rPr>
      <w:rFonts w:ascii="Times New Roman" w:eastAsia="Times New Roman" w:hAnsi="Times New Roman" w:cs="Times New Roman"/>
      <w:b/>
      <w:bCs/>
      <w:sz w:val="28"/>
      <w:szCs w:val="28"/>
      <w:lang w:eastAsia="ar-SA"/>
    </w:rPr>
  </w:style>
  <w:style w:type="paragraph" w:styleId="afa">
    <w:name w:val="Subtitle"/>
    <w:basedOn w:val="a"/>
    <w:next w:val="afc"/>
    <w:link w:val="afd"/>
    <w:qFormat/>
    <w:rsid w:val="00680465"/>
    <w:pPr>
      <w:keepNext/>
      <w:suppressAutoHyphens/>
      <w:spacing w:before="240" w:after="120" w:line="240" w:lineRule="auto"/>
      <w:jc w:val="center"/>
    </w:pPr>
    <w:rPr>
      <w:rFonts w:ascii="Arial" w:eastAsia="MS Mincho" w:hAnsi="Arial" w:cs="Arial"/>
      <w:i/>
      <w:iCs/>
      <w:sz w:val="28"/>
      <w:szCs w:val="28"/>
      <w:lang w:eastAsia="ar-SA"/>
    </w:rPr>
  </w:style>
  <w:style w:type="paragraph" w:styleId="afc">
    <w:name w:val="Body Text"/>
    <w:basedOn w:val="a"/>
    <w:link w:val="afe"/>
    <w:rsid w:val="00680465"/>
    <w:pPr>
      <w:spacing w:after="120" w:line="240" w:lineRule="auto"/>
    </w:pPr>
    <w:rPr>
      <w:rFonts w:ascii="Times New Roman" w:eastAsia="Calibri" w:hAnsi="Times New Roman" w:cs="Times New Roman"/>
      <w:sz w:val="28"/>
      <w:szCs w:val="28"/>
    </w:rPr>
  </w:style>
  <w:style w:type="character" w:customStyle="1" w:styleId="afe">
    <w:name w:val="Основной текст Знак"/>
    <w:basedOn w:val="a0"/>
    <w:link w:val="afc"/>
    <w:rsid w:val="00680465"/>
    <w:rPr>
      <w:rFonts w:ascii="Times New Roman" w:eastAsia="Calibri" w:hAnsi="Times New Roman" w:cs="Times New Roman"/>
      <w:sz w:val="28"/>
      <w:szCs w:val="28"/>
    </w:rPr>
  </w:style>
  <w:style w:type="character" w:customStyle="1" w:styleId="afd">
    <w:name w:val="Подзаголовок Знак"/>
    <w:basedOn w:val="a0"/>
    <w:link w:val="afa"/>
    <w:rsid w:val="00680465"/>
    <w:rPr>
      <w:rFonts w:ascii="Arial" w:eastAsia="MS Mincho" w:hAnsi="Arial" w:cs="Arial"/>
      <w:i/>
      <w:iCs/>
      <w:sz w:val="28"/>
      <w:szCs w:val="28"/>
      <w:lang w:eastAsia="ar-SA"/>
    </w:rPr>
  </w:style>
  <w:style w:type="character" w:customStyle="1" w:styleId="afb">
    <w:name w:val="Название Знак"/>
    <w:basedOn w:val="a0"/>
    <w:link w:val="af9"/>
    <w:rsid w:val="00680465"/>
    <w:rPr>
      <w:rFonts w:ascii="Times New Roman" w:eastAsia="Times New Roman" w:hAnsi="Times New Roman" w:cs="Times New Roman"/>
      <w:b/>
      <w:bCs/>
      <w:sz w:val="28"/>
      <w:szCs w:val="28"/>
      <w:lang w:eastAsia="ar-SA"/>
    </w:rPr>
  </w:style>
  <w:style w:type="character" w:customStyle="1" w:styleId="TitleChar">
    <w:name w:val="Title Char"/>
    <w:locked/>
    <w:rsid w:val="00680465"/>
    <w:rPr>
      <w:rFonts w:ascii="Cambria" w:hAnsi="Cambria" w:cs="Cambria"/>
      <w:b/>
      <w:bCs/>
      <w:kern w:val="28"/>
      <w:sz w:val="32"/>
      <w:szCs w:val="32"/>
    </w:rPr>
  </w:style>
  <w:style w:type="paragraph" w:customStyle="1" w:styleId="ConsNormal">
    <w:name w:val="ConsNormal"/>
    <w:rsid w:val="00680465"/>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apple-converted-space">
    <w:name w:val="apple-converted-space"/>
    <w:rsid w:val="00680465"/>
    <w:rPr>
      <w:rFonts w:cs="Times New Roman"/>
    </w:rPr>
  </w:style>
  <w:style w:type="paragraph" w:customStyle="1" w:styleId="uni">
    <w:name w:val="uni"/>
    <w:basedOn w:val="a"/>
    <w:rsid w:val="00680465"/>
    <w:pPr>
      <w:spacing w:before="100" w:beforeAutospacing="1" w:after="100" w:afterAutospacing="1" w:line="240" w:lineRule="auto"/>
    </w:pPr>
    <w:rPr>
      <w:rFonts w:ascii="Times New Roman" w:eastAsia="Times New Roman" w:hAnsi="Times New Roman" w:cs="Times New Roman"/>
      <w:sz w:val="24"/>
      <w:szCs w:val="24"/>
    </w:rPr>
  </w:style>
  <w:style w:type="character" w:styleId="aff">
    <w:name w:val="Emphasis"/>
    <w:uiPriority w:val="20"/>
    <w:qFormat/>
    <w:rsid w:val="00680465"/>
    <w:rPr>
      <w:i/>
      <w:iCs/>
    </w:rPr>
  </w:style>
  <w:style w:type="paragraph" w:customStyle="1" w:styleId="23">
    <w:name w:val="2"/>
    <w:basedOn w:val="a"/>
    <w:rsid w:val="0068046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680465"/>
    <w:pPr>
      <w:spacing w:before="100" w:beforeAutospacing="1" w:after="100" w:afterAutospacing="1" w:line="240" w:lineRule="auto"/>
    </w:pPr>
    <w:rPr>
      <w:rFonts w:ascii="Times New Roman" w:eastAsia="Times New Roman" w:hAnsi="Times New Roman" w:cs="Times New Roman"/>
      <w:sz w:val="24"/>
      <w:szCs w:val="24"/>
    </w:rPr>
  </w:style>
  <w:style w:type="paragraph" w:styleId="aff0">
    <w:name w:val="No Spacing"/>
    <w:uiPriority w:val="1"/>
    <w:qFormat/>
    <w:rsid w:val="00680465"/>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printj">
    <w:name w:val="printj"/>
    <w:basedOn w:val="a"/>
    <w:rsid w:val="00680465"/>
    <w:pPr>
      <w:spacing w:before="144" w:after="288" w:line="240" w:lineRule="auto"/>
      <w:jc w:val="both"/>
    </w:pPr>
    <w:rPr>
      <w:rFonts w:ascii="Times New Roman" w:eastAsia="Times New Roman" w:hAnsi="Times New Roman" w:cs="Times New Roman"/>
      <w:sz w:val="24"/>
      <w:szCs w:val="24"/>
    </w:rPr>
  </w:style>
  <w:style w:type="paragraph" w:styleId="24">
    <w:name w:val="Body Text Indent 2"/>
    <w:basedOn w:val="a"/>
    <w:link w:val="25"/>
    <w:rsid w:val="00680465"/>
    <w:pPr>
      <w:spacing w:after="120" w:line="480" w:lineRule="auto"/>
      <w:ind w:left="283"/>
    </w:pPr>
    <w:rPr>
      <w:rFonts w:ascii="Times New Roman" w:eastAsia="Calibri" w:hAnsi="Times New Roman" w:cs="Times New Roman"/>
      <w:sz w:val="28"/>
      <w:szCs w:val="28"/>
    </w:rPr>
  </w:style>
  <w:style w:type="character" w:customStyle="1" w:styleId="25">
    <w:name w:val="Основной текст с отступом 2 Знак"/>
    <w:basedOn w:val="a0"/>
    <w:link w:val="24"/>
    <w:rsid w:val="00680465"/>
    <w:rPr>
      <w:rFonts w:ascii="Times New Roman" w:eastAsia="Calibri" w:hAnsi="Times New Roman" w:cs="Times New Roman"/>
      <w:sz w:val="28"/>
      <w:szCs w:val="28"/>
    </w:rPr>
  </w:style>
  <w:style w:type="paragraph" w:customStyle="1" w:styleId="s1">
    <w:name w:val="s1"/>
    <w:basedOn w:val="a"/>
    <w:rsid w:val="006804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basedOn w:val="a0"/>
    <w:link w:val="14"/>
    <w:uiPriority w:val="99"/>
    <w:rsid w:val="00680465"/>
    <w:rPr>
      <w:shd w:val="clear" w:color="auto" w:fill="FFFFFF"/>
    </w:rPr>
  </w:style>
  <w:style w:type="paragraph" w:customStyle="1" w:styleId="14">
    <w:name w:val="Основной текст1"/>
    <w:basedOn w:val="a"/>
    <w:link w:val="Bodytext"/>
    <w:uiPriority w:val="99"/>
    <w:qFormat/>
    <w:rsid w:val="00680465"/>
    <w:pPr>
      <w:widowControl w:val="0"/>
      <w:shd w:val="clear" w:color="auto" w:fill="FFFFFF"/>
      <w:spacing w:after="0" w:line="288" w:lineRule="exact"/>
    </w:pPr>
  </w:style>
  <w:style w:type="character" w:customStyle="1" w:styleId="Bodytext9">
    <w:name w:val="Body text + 9"/>
    <w:aliases w:val="5 pt,Bold,Italic"/>
    <w:basedOn w:val="Bodytext"/>
    <w:uiPriority w:val="99"/>
    <w:rsid w:val="00680465"/>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680465"/>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80465"/>
    <w:rPr>
      <w:b/>
      <w:bCs/>
      <w:shd w:val="clear" w:color="auto" w:fill="FFFFFF"/>
    </w:rPr>
  </w:style>
  <w:style w:type="paragraph" w:customStyle="1" w:styleId="Bodytext21">
    <w:name w:val="Body text (2)1"/>
    <w:basedOn w:val="a"/>
    <w:link w:val="Bodytext2"/>
    <w:uiPriority w:val="99"/>
    <w:rsid w:val="00680465"/>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680465"/>
    <w:rPr>
      <w:b/>
      <w:bCs/>
      <w:shd w:val="clear" w:color="auto" w:fill="FFFFFF"/>
    </w:rPr>
  </w:style>
  <w:style w:type="paragraph" w:customStyle="1" w:styleId="formattext">
    <w:name w:val="formattext"/>
    <w:basedOn w:val="a"/>
    <w:rsid w:val="006804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0">
    <w:name w:val="a8"/>
    <w:basedOn w:val="a0"/>
    <w:rsid w:val="00680465"/>
  </w:style>
  <w:style w:type="paragraph" w:customStyle="1" w:styleId="1-">
    <w:name w:val="Рег. Заголовок 1-го уровня регламента"/>
    <w:basedOn w:val="1"/>
    <w:uiPriority w:val="99"/>
    <w:qFormat/>
    <w:rsid w:val="00680465"/>
    <w:pPr>
      <w:keepNext/>
      <w:widowControl/>
      <w:autoSpaceDE/>
      <w:autoSpaceDN/>
      <w:adjustRightInd/>
      <w:spacing w:before="240" w:after="240" w:line="276" w:lineRule="auto"/>
    </w:pPr>
    <w:rPr>
      <w:rFonts w:ascii="Times New Roman" w:hAnsi="Times New Roman"/>
      <w:iCs/>
      <w:sz w:val="28"/>
      <w:szCs w:val="28"/>
      <w:u w:val="none"/>
    </w:rPr>
  </w:style>
  <w:style w:type="paragraph" w:customStyle="1" w:styleId="2-">
    <w:name w:val="Рег. Заголовок 2-го уровня регламента"/>
    <w:basedOn w:val="ConsPlusNormal"/>
    <w:qFormat/>
    <w:rsid w:val="00680465"/>
    <w:pPr>
      <w:widowControl/>
      <w:numPr>
        <w:numId w:val="17"/>
      </w:numPr>
      <w:spacing w:before="360" w:after="240"/>
      <w:ind w:left="0" w:firstLine="72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680465"/>
    <w:pPr>
      <w:spacing w:after="0"/>
      <w:ind w:left="1145" w:hanging="720"/>
      <w:jc w:val="both"/>
    </w:pPr>
    <w:rPr>
      <w:rFonts w:ascii="Times New Roman" w:eastAsia="Calibri" w:hAnsi="Times New Roman" w:cs="Times New Roman"/>
      <w:sz w:val="28"/>
      <w:szCs w:val="28"/>
      <w:lang w:eastAsia="en-US"/>
    </w:rPr>
  </w:style>
  <w:style w:type="paragraph" w:customStyle="1" w:styleId="110">
    <w:name w:val="Рег. Основной текст уровнеь 1.1 (базовый)"/>
    <w:basedOn w:val="ConsPlusNormal"/>
    <w:qFormat/>
    <w:rsid w:val="00680465"/>
    <w:pPr>
      <w:widowControl/>
      <w:spacing w:line="276" w:lineRule="auto"/>
      <w:ind w:left="3131"/>
      <w:jc w:val="both"/>
    </w:pPr>
    <w:rPr>
      <w:rFonts w:ascii="Times New Roman" w:hAnsi="Times New Roman" w:cs="Times New Roman"/>
      <w:sz w:val="28"/>
      <w:szCs w:val="28"/>
      <w:lang w:eastAsia="en-US"/>
    </w:rPr>
  </w:style>
  <w:style w:type="paragraph" w:customStyle="1" w:styleId="1111">
    <w:name w:val="1.1.1.1"/>
    <w:basedOn w:val="41"/>
    <w:link w:val="11110"/>
    <w:qFormat/>
    <w:rsid w:val="00680465"/>
    <w:pPr>
      <w:spacing w:after="200"/>
    </w:pPr>
    <w:rPr>
      <w:sz w:val="24"/>
      <w:szCs w:val="22"/>
      <w:lang w:eastAsia="en-US"/>
    </w:rPr>
  </w:style>
  <w:style w:type="paragraph" w:styleId="41">
    <w:name w:val="List Number 4"/>
    <w:basedOn w:val="a"/>
    <w:rsid w:val="00680465"/>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basedOn w:val="a0"/>
    <w:link w:val="1111"/>
    <w:rsid w:val="00680465"/>
    <w:rPr>
      <w:rFonts w:ascii="Times New Roman" w:eastAsia="Calibri" w:hAnsi="Times New Roman" w:cs="Times New Roman"/>
      <w:sz w:val="24"/>
      <w:lang w:eastAsia="en-US"/>
    </w:rPr>
  </w:style>
  <w:style w:type="character" w:customStyle="1" w:styleId="FontStyle13">
    <w:name w:val="Font Style13"/>
    <w:rsid w:val="00680465"/>
    <w:rPr>
      <w:rFonts w:ascii="Times New Roman" w:hAnsi="Times New Roman" w:cs="Times New Roman"/>
      <w:sz w:val="22"/>
      <w:szCs w:val="22"/>
    </w:rPr>
  </w:style>
  <w:style w:type="character" w:customStyle="1" w:styleId="aff1">
    <w:name w:val="Нет"/>
    <w:rsid w:val="00680465"/>
  </w:style>
  <w:style w:type="paragraph" w:customStyle="1" w:styleId="aff2">
    <w:name w:val="_Табл_Текст"/>
    <w:rsid w:val="00680465"/>
    <w:pPr>
      <w:widowControl w:val="0"/>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A"/>
      <w:sz w:val="28"/>
      <w:szCs w:val="28"/>
      <w:u w:color="00000A"/>
      <w:bdr w:val="nil"/>
      <w:lang w:val="de-DE"/>
    </w:rPr>
  </w:style>
  <w:style w:type="character" w:customStyle="1" w:styleId="aff3">
    <w:name w:val="Другое_"/>
    <w:basedOn w:val="a0"/>
    <w:link w:val="aff4"/>
    <w:rsid w:val="00680465"/>
    <w:rPr>
      <w:rFonts w:eastAsia="Times New Roman"/>
      <w:sz w:val="28"/>
      <w:szCs w:val="28"/>
      <w:shd w:val="clear" w:color="auto" w:fill="FFFFFF"/>
    </w:rPr>
  </w:style>
  <w:style w:type="paragraph" w:customStyle="1" w:styleId="aff4">
    <w:name w:val="Другое"/>
    <w:basedOn w:val="a"/>
    <w:link w:val="aff3"/>
    <w:rsid w:val="00680465"/>
    <w:pPr>
      <w:widowControl w:val="0"/>
      <w:shd w:val="clear" w:color="auto" w:fill="FFFFFF"/>
      <w:spacing w:after="0" w:line="240" w:lineRule="auto"/>
      <w:ind w:firstLine="400"/>
    </w:pPr>
    <w:rPr>
      <w:rFonts w:eastAsia="Times New Roman"/>
      <w:sz w:val="28"/>
      <w:szCs w:val="28"/>
    </w:rPr>
  </w:style>
  <w:style w:type="table" w:styleId="aff5">
    <w:name w:val="Table Grid"/>
    <w:basedOn w:val="a1"/>
    <w:uiPriority w:val="59"/>
    <w:rsid w:val="003B1D1F"/>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0">
    <w:name w:val="s_1"/>
    <w:basedOn w:val="a"/>
    <w:rsid w:val="003B1D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
    <w:name w:val="Стандартный HTML Знак"/>
    <w:basedOn w:val="a0"/>
    <w:link w:val="HTML0"/>
    <w:uiPriority w:val="99"/>
    <w:semiHidden/>
    <w:rsid w:val="003B1D1F"/>
    <w:rPr>
      <w:rFonts w:ascii="Courier New" w:eastAsia="Times New Roman" w:hAnsi="Courier New" w:cs="Courier New"/>
      <w:sz w:val="20"/>
      <w:szCs w:val="20"/>
    </w:rPr>
  </w:style>
  <w:style w:type="paragraph" w:styleId="HTML0">
    <w:name w:val="HTML Preformatted"/>
    <w:basedOn w:val="a"/>
    <w:link w:val="HTML"/>
    <w:uiPriority w:val="99"/>
    <w:semiHidden/>
    <w:unhideWhenUsed/>
    <w:rsid w:val="003B1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customStyle="1" w:styleId="s91">
    <w:name w:val="s_91"/>
    <w:basedOn w:val="a"/>
    <w:rsid w:val="003B1D1F"/>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footnote text"/>
    <w:basedOn w:val="a"/>
    <w:link w:val="aff7"/>
    <w:uiPriority w:val="99"/>
    <w:rsid w:val="003B1D1F"/>
    <w:pPr>
      <w:autoSpaceDE w:val="0"/>
      <w:autoSpaceDN w:val="0"/>
      <w:spacing w:after="0" w:line="240" w:lineRule="auto"/>
    </w:pPr>
    <w:rPr>
      <w:rFonts w:ascii="Times New Roman" w:hAnsi="Times New Roman" w:cs="Times New Roman"/>
      <w:sz w:val="20"/>
      <w:szCs w:val="20"/>
    </w:rPr>
  </w:style>
  <w:style w:type="character" w:customStyle="1" w:styleId="aff7">
    <w:name w:val="Текст сноски Знак"/>
    <w:basedOn w:val="a0"/>
    <w:link w:val="aff6"/>
    <w:uiPriority w:val="99"/>
    <w:rsid w:val="003B1D1F"/>
    <w:rPr>
      <w:rFonts w:ascii="Times New Roman" w:hAnsi="Times New Roman" w:cs="Times New Roman"/>
      <w:sz w:val="20"/>
      <w:szCs w:val="20"/>
    </w:rPr>
  </w:style>
  <w:style w:type="character" w:styleId="aff8">
    <w:name w:val="footnote reference"/>
    <w:basedOn w:val="a0"/>
    <w:uiPriority w:val="99"/>
    <w:rsid w:val="003B1D1F"/>
    <w:rPr>
      <w:vertAlign w:val="superscript"/>
    </w:rPr>
  </w:style>
  <w:style w:type="paragraph" w:customStyle="1" w:styleId="Heading">
    <w:name w:val="Heading"/>
    <w:rsid w:val="003B1D1F"/>
    <w:pPr>
      <w:autoSpaceDE w:val="0"/>
      <w:autoSpaceDN w:val="0"/>
      <w:adjustRightInd w:val="0"/>
      <w:spacing w:after="0" w:line="240" w:lineRule="auto"/>
    </w:pPr>
    <w:rPr>
      <w:rFonts w:ascii="Arial" w:eastAsia="Times New Roman" w:hAnsi="Arial" w:cs="Arial"/>
      <w:b/>
      <w:bCs/>
    </w:rPr>
  </w:style>
  <w:style w:type="paragraph" w:customStyle="1" w:styleId="unformattext">
    <w:name w:val="unformattext"/>
    <w:basedOn w:val="a"/>
    <w:rsid w:val="003B1D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9">
    <w:name w:val="Содержимое таблицы"/>
    <w:basedOn w:val="a"/>
    <w:rsid w:val="003B1D1F"/>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3B1D1F"/>
    <w:pPr>
      <w:widowControl w:val="0"/>
      <w:autoSpaceDE w:val="0"/>
      <w:autoSpaceDN w:val="0"/>
      <w:spacing w:before="6" w:after="0" w:line="240" w:lineRule="auto"/>
      <w:ind w:left="20"/>
      <w:outlineLvl w:val="1"/>
    </w:pPr>
    <w:rPr>
      <w:rFonts w:ascii="Times New Roman" w:eastAsia="Times New Roman" w:hAnsi="Times New Roman" w:cs="Times New Roman"/>
      <w:b/>
      <w:bCs/>
      <w:sz w:val="28"/>
      <w:szCs w:val="28"/>
      <w:lang w:bidi="ru-RU"/>
    </w:rPr>
  </w:style>
  <w:style w:type="paragraph" w:customStyle="1" w:styleId="TableParagraph">
    <w:name w:val="Table Paragraph"/>
    <w:basedOn w:val="a"/>
    <w:uiPriority w:val="1"/>
    <w:qFormat/>
    <w:rsid w:val="003B1D1F"/>
    <w:pPr>
      <w:widowControl w:val="0"/>
      <w:autoSpaceDE w:val="0"/>
      <w:autoSpaceDN w:val="0"/>
      <w:spacing w:after="0" w:line="240" w:lineRule="auto"/>
    </w:pPr>
    <w:rPr>
      <w:rFonts w:ascii="Times New Roman" w:eastAsia="Times New Roman" w:hAnsi="Times New Roman" w:cs="Times New Roman"/>
      <w:lang w:bidi="ru-RU"/>
    </w:rPr>
  </w:style>
  <w:style w:type="paragraph" w:customStyle="1" w:styleId="210">
    <w:name w:val="Заголовок 21"/>
    <w:basedOn w:val="a"/>
    <w:uiPriority w:val="1"/>
    <w:qFormat/>
    <w:rsid w:val="003B1D1F"/>
    <w:pPr>
      <w:widowControl w:val="0"/>
      <w:autoSpaceDE w:val="0"/>
      <w:autoSpaceDN w:val="0"/>
      <w:spacing w:after="0" w:line="240" w:lineRule="auto"/>
      <w:ind w:left="4562"/>
      <w:outlineLvl w:val="2"/>
    </w:pPr>
    <w:rPr>
      <w:rFonts w:ascii="Times New Roman" w:eastAsia="Times New Roman" w:hAnsi="Times New Roman" w:cs="Times New Roman"/>
      <w:sz w:val="28"/>
      <w:szCs w:val="28"/>
      <w:lang w:bidi="ru-RU"/>
    </w:rPr>
  </w:style>
  <w:style w:type="paragraph" w:customStyle="1" w:styleId="15">
    <w:name w:val="Знак1 Знак"/>
    <w:basedOn w:val="a"/>
    <w:rsid w:val="003B1D1F"/>
    <w:pPr>
      <w:spacing w:after="160" w:line="240" w:lineRule="exact"/>
    </w:pPr>
    <w:rPr>
      <w:rFonts w:ascii="Verdana" w:eastAsia="Times New Roman" w:hAnsi="Verdana" w:cs="Verdana"/>
      <w:sz w:val="20"/>
      <w:szCs w:val="20"/>
      <w:lang w:val="en-US" w:eastAsia="en-US"/>
    </w:rPr>
  </w:style>
  <w:style w:type="character" w:customStyle="1" w:styleId="frgu-content-accordeon">
    <w:name w:val="frgu-content-accordeon"/>
    <w:basedOn w:val="a0"/>
    <w:rsid w:val="003B1D1F"/>
  </w:style>
  <w:style w:type="paragraph" w:customStyle="1" w:styleId="42">
    <w:name w:val="Знак Знак4"/>
    <w:basedOn w:val="a"/>
    <w:rsid w:val="003B1D1F"/>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affa">
    <w:name w:val="Текст примечания Знак"/>
    <w:basedOn w:val="a0"/>
    <w:link w:val="affb"/>
    <w:uiPriority w:val="99"/>
    <w:semiHidden/>
    <w:rsid w:val="003B1D1F"/>
    <w:rPr>
      <w:rFonts w:ascii="Times New Roman" w:eastAsia="Calibri" w:hAnsi="Times New Roman" w:cs="Times New Roman"/>
      <w:sz w:val="20"/>
      <w:szCs w:val="20"/>
    </w:rPr>
  </w:style>
  <w:style w:type="paragraph" w:styleId="affb">
    <w:name w:val="annotation text"/>
    <w:basedOn w:val="a"/>
    <w:link w:val="affa"/>
    <w:uiPriority w:val="99"/>
    <w:semiHidden/>
    <w:unhideWhenUsed/>
    <w:rsid w:val="003B1D1F"/>
    <w:pPr>
      <w:spacing w:after="0" w:line="240" w:lineRule="auto"/>
    </w:pPr>
    <w:rPr>
      <w:rFonts w:ascii="Times New Roman" w:eastAsia="Calibri" w:hAnsi="Times New Roman" w:cs="Times New Roman"/>
      <w:sz w:val="20"/>
      <w:szCs w:val="20"/>
    </w:rPr>
  </w:style>
  <w:style w:type="character" w:customStyle="1" w:styleId="affc">
    <w:name w:val="Тема примечания Знак"/>
    <w:basedOn w:val="affa"/>
    <w:link w:val="affd"/>
    <w:uiPriority w:val="99"/>
    <w:semiHidden/>
    <w:rsid w:val="003B1D1F"/>
    <w:rPr>
      <w:rFonts w:ascii="Times New Roman" w:eastAsia="Calibri" w:hAnsi="Times New Roman" w:cs="Times New Roman"/>
      <w:b/>
      <w:bCs/>
      <w:sz w:val="20"/>
      <w:szCs w:val="20"/>
    </w:rPr>
  </w:style>
  <w:style w:type="paragraph" w:styleId="affd">
    <w:name w:val="annotation subject"/>
    <w:basedOn w:val="affb"/>
    <w:next w:val="affb"/>
    <w:link w:val="affc"/>
    <w:uiPriority w:val="99"/>
    <w:semiHidden/>
    <w:unhideWhenUsed/>
    <w:rsid w:val="003B1D1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home.garant.ru/document?id=70308460&amp;sub=10000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pozharskiy-sove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ozharskiy-sovet.ru/"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pozharskiy-sovet.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C5D0A-E17E-468A-B5D1-321941037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37</Pages>
  <Words>17153</Words>
  <Characters>97776</Characters>
  <Application>Microsoft Office Word</Application>
  <DocSecurity>0</DocSecurity>
  <Lines>814</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114700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dc:creator>
  <cp:lastModifiedBy>ПК</cp:lastModifiedBy>
  <cp:revision>191</cp:revision>
  <cp:lastPrinted>2020-10-19T08:10:00Z</cp:lastPrinted>
  <dcterms:created xsi:type="dcterms:W3CDTF">2015-06-04T12:05:00Z</dcterms:created>
  <dcterms:modified xsi:type="dcterms:W3CDTF">2021-02-12T05:21:00Z</dcterms:modified>
</cp:coreProperties>
</file>