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10B" w:rsidRPr="00F1510B" w:rsidRDefault="00F1510B" w:rsidP="00F151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F151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F1510B" w:rsidRPr="00F1510B" w:rsidRDefault="00F1510B" w:rsidP="00F151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ФЕДЕРАЛЬНЫЙ ЗАКОН</w:t>
      </w:r>
    </w:p>
    <w:p w:rsidR="00F1510B" w:rsidRPr="00F1510B" w:rsidRDefault="00F1510B" w:rsidP="00F151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РАССМОТРЕНИЯ ОБРАЩЕНИЙ</w:t>
      </w:r>
    </w:p>
    <w:p w:rsidR="00F1510B" w:rsidRPr="00F1510B" w:rsidRDefault="00F1510B" w:rsidP="00F151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 РОССИЙСКОЙ ФЕДЕРАЦИИ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</w:p>
    <w:p w:rsidR="00F1510B" w:rsidRPr="00F1510B" w:rsidRDefault="00F1510B" w:rsidP="00F1510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Думой</w:t>
      </w:r>
    </w:p>
    <w:p w:rsidR="00F1510B" w:rsidRPr="00F1510B" w:rsidRDefault="00F1510B" w:rsidP="00F1510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21 апреля 2006 года</w:t>
      </w:r>
    </w:p>
    <w:p w:rsidR="00F1510B" w:rsidRPr="00F1510B" w:rsidRDefault="00F1510B" w:rsidP="00F1510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</w:t>
      </w:r>
    </w:p>
    <w:p w:rsidR="00F1510B" w:rsidRPr="00F1510B" w:rsidRDefault="00F1510B" w:rsidP="00F1510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Федерации</w:t>
      </w:r>
    </w:p>
    <w:p w:rsidR="00F1510B" w:rsidRPr="00F1510B" w:rsidRDefault="00F1510B" w:rsidP="00F1510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26 апреля 2006 года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 Сфера применения настоящего Федерального закона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Конституцией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гражданства, за исключением случаев, установленных международным договором Российской Федерации или федеральным законом.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(часть 4 введена Федеральным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законом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07.05.2013 N 80-ФЗ)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 Право граждан на обращение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(часть 1 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07.05.2013 N 80-ФЗ)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Рассмотрение обращений граждан осуществляется бесплатно.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3. Правовое регулирование правоотношений, связанных с рассмотрением обращений граждан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Правоотношения, связанные с рассмотрением обращений граждан, регулируются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Конституцией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международными договорами Российской Федерации, федеральными конституционными 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законами, настоящим Федеральным законом и иными федеральными законами.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4. Основные термины, используемые в настоящем Федеральном законе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настоящего Федерального закона используются следующие основные термины: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27.07.2010 N 227-ФЗ)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должностное лицо - лицо, постоянно, временно или по специальному полномочию осуществляющее функции представителя власти либо 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5. Права гражданина при рассмотрении обращения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27.07.2010 N 227-ФЗ)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тайну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статье 11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законодательством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обращаться с заявлением о прекращении рассмотрения обращения.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6. Гарантии безопасности гражданина в связи с его обращением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7. Требования к письменному обращению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порядке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(часть 3 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27.07.2010 N 227-ФЗ)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 8. Направление и регистрация письменного обращения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статьи 11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Письменное обращение, содержащее информацию о фактах возможных нарушений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законодательства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части 4 статьи 11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закона.</w:t>
      </w:r>
    </w:p>
    <w:p w:rsidR="00F1510B" w:rsidRPr="00F1510B" w:rsidRDefault="00F1510B" w:rsidP="00F1510B">
      <w:pPr>
        <w:spacing w:after="48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(часть 3.1 введена Федеральным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законом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24.11.2014 N 357-ФЗ)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 случае, если в соответствии с запретом, предусмотренным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частью 6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порядке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9. Обязательность принятия обращения к рассмотрению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10. Рассмотрение обращения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Государственный орган, орган местного самоуправления или должностное лицо: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27.07.2010 N 227-ФЗ)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статье 11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тайну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для которых установлен особый порядок предоставления.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(часть 4 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27.07.2010 N 227-ФЗ)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11. Порядок рассмотрения отдельных обращений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02.07.2013 N 182-ФЗ)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порядка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обжалования данного судебного решения.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29.06.2010 N 126-ФЗ)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29.06.2010 N 126-ФЗ)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02.07.2013 N 182-ФЗ)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тайну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12. Сроки рассмотрения письменного обращения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части 1.1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статьи.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(в ред. Федерального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закона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24.11.2014 N 357-ФЗ)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F1510B" w:rsidRPr="00F1510B" w:rsidRDefault="00F1510B" w:rsidP="00F1510B">
      <w:pPr>
        <w:spacing w:after="48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(часть 1.1 введена Федеральным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законом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24.11.2014 N 357-ФЗ)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исключительных случаях, а также в случае направления запроса, предусмотренного частью 2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статьи 10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закона, 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13. Личный прием граждан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 личном приеме гражданин предъявляет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документ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удостоверяющий его личность.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Письменное обращение, принятое в ходе личного приема, подлежит регистрации и рассмотрению в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порядке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установленном настоящим Федеральным законом.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Отдельные категории граждан в случаях, предусмотренных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законодательством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пользуются правом на личный прием в первоочередном порядке.</w:t>
      </w:r>
    </w:p>
    <w:p w:rsidR="00F1510B" w:rsidRPr="00F1510B" w:rsidRDefault="00F1510B" w:rsidP="00F1510B">
      <w:pPr>
        <w:spacing w:after="0" w:line="264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(часть 7 введена Федеральным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законом</w:t>
      </w:r>
      <w:r w:rsidRPr="00F1510B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от 03.11.2015 N 305-ФЗ)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 14. Контроль за соблюдением порядка рассмотрения обращений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15. Ответственность за нарушение настоящего Федерального закона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виновные в нарушении настоящего Федерального закона, несут ответственность, предусмотренную </w:t>
      </w:r>
      <w:r w:rsidRPr="00F1510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законодательством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16. Возмещение причиненных убытков и взыскание понесенных расходов при рассмотрении обращений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не действующими на территории Российской Федерации: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F1510B">
        <w:rPr>
          <w:rFonts w:ascii="Times New Roman" w:eastAsia="Times New Roman" w:hAnsi="Times New Roman" w:cs="Times New Roman"/>
          <w:color w:val="B5B2FF"/>
          <w:sz w:val="28"/>
          <w:szCs w:val="28"/>
          <w:u w:val="single"/>
          <w:lang w:eastAsia="ru-RU"/>
        </w:rPr>
        <w:t>Указ</w:t>
      </w: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18. Вступление в силу настоящего Федерального закона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F1510B" w:rsidRPr="00F1510B" w:rsidRDefault="00F1510B" w:rsidP="00F1510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510B" w:rsidRPr="00F1510B" w:rsidRDefault="00F1510B" w:rsidP="00F1510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</w:p>
    <w:p w:rsidR="00F1510B" w:rsidRPr="00F1510B" w:rsidRDefault="00F1510B" w:rsidP="00F1510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F1510B" w:rsidRPr="00F1510B" w:rsidRDefault="00F1510B" w:rsidP="00F1510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В.ПУТИН</w:t>
      </w:r>
    </w:p>
    <w:p w:rsidR="00F1510B" w:rsidRPr="00F1510B" w:rsidRDefault="00F1510B" w:rsidP="00F1510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Москва, Кремль</w:t>
      </w:r>
    </w:p>
    <w:p w:rsidR="00F1510B" w:rsidRPr="00F1510B" w:rsidRDefault="00F1510B" w:rsidP="00F1510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мая 2006 года</w:t>
      </w:r>
    </w:p>
    <w:p w:rsidR="00F1510B" w:rsidRPr="00F1510B" w:rsidRDefault="00F1510B" w:rsidP="00F1510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0B">
        <w:rPr>
          <w:rFonts w:ascii="Times New Roman" w:eastAsia="Times New Roman" w:hAnsi="Times New Roman" w:cs="Times New Roman"/>
          <w:sz w:val="28"/>
          <w:szCs w:val="28"/>
          <w:lang w:eastAsia="ru-RU"/>
        </w:rPr>
        <w:t>N 59-ФЗ</w:t>
      </w:r>
    </w:p>
    <w:bookmarkEnd w:id="0"/>
    <w:p w:rsidR="003E1D08" w:rsidRPr="00F1510B" w:rsidRDefault="003E1D08">
      <w:pPr>
        <w:rPr>
          <w:rFonts w:ascii="Times New Roman" w:hAnsi="Times New Roman" w:cs="Times New Roman"/>
          <w:sz w:val="28"/>
          <w:szCs w:val="28"/>
        </w:rPr>
      </w:pPr>
    </w:p>
    <w:sectPr w:rsidR="003E1D08" w:rsidRPr="00F15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145"/>
    <w:rsid w:val="003E1D08"/>
    <w:rsid w:val="00872145"/>
    <w:rsid w:val="00F1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292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32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3528</Words>
  <Characters>20110</Characters>
  <Application>Microsoft Office Word</Application>
  <DocSecurity>0</DocSecurity>
  <Lines>167</Lines>
  <Paragraphs>47</Paragraphs>
  <ScaleCrop>false</ScaleCrop>
  <Company/>
  <LinksUpToDate>false</LinksUpToDate>
  <CharactersWithSpaces>23591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2015-12-23T06:03:00Z</dcterms:created>
  <dcterms:modified xsi:type="dcterms:W3CDTF">2015-12-23T06:04:00Z</dcterms:modified>
</cp:coreProperties>
</file>